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2A714">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05A7B0A7">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14:paraId="1584E23F">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05A7B0A7">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14:paraId="1584E23F">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v:textbox>
              </v:shape>
            </w:pict>
          </mc:Fallback>
        </mc:AlternateContent>
      </w:r>
    </w:p>
    <w:p w14:paraId="35DD8EF4">
      <w:pPr>
        <w:spacing w:line="600" w:lineRule="auto"/>
        <w:rPr>
          <w:rFonts w:ascii="楷体_GB2312" w:hAnsi="楷体_GB2312" w:eastAsia="楷体_GB2312" w:cs="楷体_GB2312"/>
          <w:color w:val="000000"/>
          <w:sz w:val="40"/>
          <w:szCs w:val="40"/>
        </w:rPr>
      </w:pPr>
    </w:p>
    <w:p w14:paraId="6877A238">
      <w:pPr>
        <w:spacing w:line="600" w:lineRule="auto"/>
        <w:rPr>
          <w:rFonts w:ascii="楷体_GB2312" w:hAnsi="楷体_GB2312" w:eastAsia="楷体_GB2312" w:cs="楷体_GB2312"/>
          <w:color w:val="000000"/>
          <w:sz w:val="40"/>
          <w:szCs w:val="40"/>
        </w:rPr>
      </w:pPr>
    </w:p>
    <w:p w14:paraId="4BD33F64">
      <w:pPr>
        <w:spacing w:line="600" w:lineRule="auto"/>
        <w:rPr>
          <w:rFonts w:ascii="楷体_GB2312" w:hAnsi="楷体_GB2312" w:eastAsia="楷体_GB2312" w:cs="楷体_GB2312"/>
          <w:color w:val="000000"/>
          <w:sz w:val="40"/>
          <w:szCs w:val="40"/>
        </w:rPr>
      </w:pPr>
    </w:p>
    <w:p w14:paraId="5747D20B">
      <w:pPr>
        <w:spacing w:line="600" w:lineRule="auto"/>
        <w:rPr>
          <w:rFonts w:ascii="楷体_GB2312" w:hAnsi="楷体_GB2312" w:eastAsia="楷体_GB2312" w:cs="楷体_GB2312"/>
          <w:color w:val="000000"/>
          <w:sz w:val="40"/>
          <w:szCs w:val="40"/>
        </w:rPr>
      </w:pPr>
    </w:p>
    <w:p w14:paraId="77C1F4D8">
      <w:pPr>
        <w:spacing w:line="600" w:lineRule="auto"/>
        <w:rPr>
          <w:rFonts w:ascii="楷体_GB2312" w:hAnsi="楷体_GB2312" w:eastAsia="楷体_GB2312" w:cs="楷体_GB2312"/>
          <w:color w:val="000000"/>
          <w:sz w:val="40"/>
          <w:szCs w:val="40"/>
        </w:rPr>
      </w:pPr>
    </w:p>
    <w:p w14:paraId="54E3B785">
      <w:pPr>
        <w:spacing w:line="600" w:lineRule="auto"/>
        <w:rPr>
          <w:rFonts w:ascii="楷体_GB2312" w:hAnsi="楷体_GB2312" w:eastAsia="楷体_GB2312" w:cs="楷体_GB2312"/>
          <w:color w:val="000000"/>
          <w:sz w:val="40"/>
          <w:szCs w:val="40"/>
        </w:rPr>
      </w:pPr>
    </w:p>
    <w:p w14:paraId="6981F878">
      <w:pPr>
        <w:spacing w:line="600" w:lineRule="auto"/>
        <w:rPr>
          <w:rFonts w:ascii="楷体_GB2312" w:hAnsi="楷体_GB2312" w:eastAsia="楷体_GB2312" w:cs="楷体_GB2312"/>
          <w:color w:val="000000"/>
          <w:sz w:val="40"/>
          <w:szCs w:val="40"/>
        </w:rPr>
      </w:pPr>
    </w:p>
    <w:p w14:paraId="7BB6EC2B">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D07B998">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F6A3194">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C8695B3">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A8B4742">
      <w:pP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2143E9E">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元氏县市场监督管理局（本级）</w:t>
      </w:r>
    </w:p>
    <w:p w14:paraId="2AADA783">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预算代码：414001</w:t>
      </w:r>
    </w:p>
    <w:p w14:paraId="0675260A">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55A53E8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B3F90B3">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14:paraId="2D88C14C">
      <w:pPr>
        <w:spacing w:line="600" w:lineRule="auto"/>
        <w:jc w:val="center"/>
        <w:rPr>
          <w:rFonts w:ascii="楷体_GB2312" w:hAnsi="楷体_GB2312" w:eastAsia="楷体_GB2312" w:cs="楷体_GB2312"/>
          <w:color w:val="000000"/>
          <w:sz w:val="40"/>
          <w:szCs w:val="40"/>
        </w:rPr>
      </w:pPr>
    </w:p>
    <w:p w14:paraId="6BF1D61F">
      <w:pPr>
        <w:rPr>
          <w:rFonts w:ascii="黑体" w:hAnsi="黑体" w:eastAsia="黑体" w:cs="黑体"/>
          <w:b/>
          <w:bCs/>
          <w:sz w:val="32"/>
          <w:szCs w:val="36"/>
          <w:highlight w:val="yellow"/>
        </w:rPr>
      </w:pPr>
    </w:p>
    <w:p w14:paraId="0F24DEB3">
      <w:pPr>
        <w:widowControl/>
        <w:spacing w:line="360" w:lineRule="auto"/>
        <w:jc w:val="center"/>
        <w:rPr>
          <w:rFonts w:ascii="Times New Roman" w:eastAsia="方正小标宋_GBK"/>
          <w:sz w:val="72"/>
          <w:szCs w:val="72"/>
        </w:rPr>
      </w:pPr>
      <w:r>
        <w:rPr>
          <w:rFonts w:ascii="Times New Roman" w:eastAsia="方正小标宋_GBK"/>
          <w:sz w:val="72"/>
          <w:szCs w:val="72"/>
        </w:rPr>
        <w:t>元氏县市场监督管理局（本级）</w:t>
      </w:r>
    </w:p>
    <w:p w14:paraId="1EE3032C">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14:paraId="709C68F4">
      <w:pPr>
        <w:spacing w:line="360" w:lineRule="auto"/>
        <w:jc w:val="center"/>
        <w:rPr>
          <w:rFonts w:ascii="黑体" w:hAnsi="黑体" w:eastAsia="黑体" w:cs="黑体"/>
          <w:sz w:val="56"/>
          <w:szCs w:val="72"/>
        </w:rPr>
      </w:pPr>
    </w:p>
    <w:p w14:paraId="1566E125">
      <w:pPr>
        <w:spacing w:line="480" w:lineRule="auto"/>
        <w:rPr>
          <w:rFonts w:ascii="黑体" w:hAnsi="黑体" w:eastAsia="黑体" w:cs="黑体"/>
          <w:sz w:val="56"/>
          <w:szCs w:val="72"/>
        </w:rPr>
      </w:pPr>
    </w:p>
    <w:p w14:paraId="51C61BDD">
      <w:pPr>
        <w:widowControl/>
        <w:spacing w:line="360" w:lineRule="auto"/>
        <w:jc w:val="center"/>
        <w:rPr>
          <w:rFonts w:ascii="Times New Roman" w:eastAsia="楷体_GB2312"/>
          <w:sz w:val="44"/>
          <w:szCs w:val="44"/>
        </w:rPr>
      </w:pPr>
      <w:r>
        <w:rPr>
          <w:rFonts w:ascii="Times New Roman" w:eastAsia="楷体_GB2312"/>
          <w:sz w:val="44"/>
          <w:szCs w:val="44"/>
        </w:rPr>
        <w:t>元氏县市场监督管理局（本级）</w:t>
      </w:r>
    </w:p>
    <w:p w14:paraId="2621C1C4">
      <w:pPr>
        <w:widowControl/>
        <w:jc w:val="center"/>
        <w:rPr>
          <w:rFonts w:ascii="Times New Roman" w:eastAsia="楷体_GB2312"/>
          <w:sz w:val="44"/>
          <w:szCs w:val="44"/>
        </w:rPr>
      </w:pPr>
      <w:r>
        <w:rPr>
          <w:rFonts w:ascii="Times New Roman" w:eastAsia="楷体_GB2312"/>
          <w:sz w:val="44"/>
          <w:szCs w:val="44"/>
        </w:rPr>
        <w:t>(加盖公章）</w:t>
      </w:r>
    </w:p>
    <w:p w14:paraId="28155FFD">
      <w:pPr>
        <w:widowControl/>
        <w:spacing w:line="360" w:lineRule="auto"/>
        <w:jc w:val="center"/>
        <w:rPr>
          <w:rFonts w:ascii="Times New Roman" w:eastAsia="楷体_GB2312"/>
          <w:sz w:val="44"/>
          <w:szCs w:val="44"/>
        </w:rPr>
      </w:pPr>
      <w:r>
        <w:rPr>
          <w:rFonts w:ascii="Times New Roman" w:eastAsia="楷体_GB2312"/>
          <w:sz w:val="44"/>
          <w:szCs w:val="44"/>
        </w:rPr>
        <w:t>二〇二六年八月</w:t>
      </w:r>
    </w:p>
    <w:p w14:paraId="043A039E">
      <w:pP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41D399DE">
      <w:pPr>
        <w:snapToGrid w:val="0"/>
        <w:jc w:val="left"/>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NumType w:start="1"/>
          <w:cols w:space="720" w:num="1"/>
          <w:docGrid w:type="lines" w:linePitch="312" w:charSpace="0"/>
        </w:sectPr>
      </w:pPr>
    </w:p>
    <w:p w14:paraId="7988BA1F">
      <w:pPr>
        <w:widowControl/>
        <w:spacing w:line="360" w:lineRule="auto"/>
        <w:jc w:val="center"/>
        <w:outlineLvl w:val="0"/>
        <w:rPr>
          <w:rFonts w:ascii="Times New Roman" w:eastAsia="黑体"/>
          <w:sz w:val="44"/>
          <w:szCs w:val="44"/>
        </w:rPr>
      </w:pPr>
      <w:r>
        <w:rPr>
          <w:rFonts w:ascii="Times New Roman" w:eastAsia="黑体"/>
          <w:sz w:val="44"/>
          <w:szCs w:val="44"/>
        </w:rPr>
        <w:t>目  录</w:t>
      </w:r>
    </w:p>
    <w:p w14:paraId="37B5BED1">
      <w:pPr>
        <w:widowControl/>
        <w:spacing w:after="160" w:line="580" w:lineRule="exact"/>
        <w:ind w:firstLine="640" w:firstLineChars="200"/>
        <w:rPr>
          <w:rFonts w:ascii="Times New Roman" w:hAnsi="Times New Roman" w:eastAsia="黑体" w:cs="Times New Roman"/>
          <w:sz w:val="32"/>
          <w:szCs w:val="32"/>
        </w:rPr>
      </w:pPr>
    </w:p>
    <w:p w14:paraId="713CF63A">
      <w:pPr>
        <w:widowControl/>
        <w:spacing w:line="360" w:lineRule="auto"/>
        <w:jc w:val="left"/>
        <w:rPr>
          <w:rFonts w:ascii="Times New Roman" w:eastAsia="黑体"/>
          <w:sz w:val="32"/>
          <w:szCs w:val="32"/>
        </w:rPr>
      </w:pPr>
      <w:r>
        <w:rPr>
          <w:rFonts w:ascii="Times New Roman" w:eastAsia="黑体"/>
          <w:sz w:val="32"/>
          <w:szCs w:val="32"/>
        </w:rPr>
        <w:t>第一部分单位概况</w:t>
      </w:r>
    </w:p>
    <w:p w14:paraId="47138DD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一、单位职责</w:t>
      </w:r>
    </w:p>
    <w:p w14:paraId="5C8ACC2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1ECA6610">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14:paraId="6DA16C2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180109D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5B44745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072E188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225126A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31A1A8D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4550DA5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6BF6B05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055F34D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5E897628">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14:paraId="545EFE3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13C2739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5909B4D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3B7F009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4DC620F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333E96B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50C70CD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17E4371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2D5D4CF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51A35D0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11A8C670">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4D6DF32D">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14:paraId="1B9A5EF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F937CD9">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1E679773">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26A75ED">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E7B574D">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15EA93C8">
      <w:pPr>
        <w:widowControl/>
        <w:spacing w:line="360" w:lineRule="auto"/>
        <w:jc w:val="center"/>
        <w:outlineLvl w:val="0"/>
        <w:rPr>
          <w:rFonts w:ascii="Times New Roman" w:eastAsia="黑体"/>
          <w:sz w:val="44"/>
          <w:szCs w:val="44"/>
        </w:rPr>
      </w:pPr>
      <w:r>
        <w:rPr>
          <w:rFonts w:ascii="Times New Roman" w:eastAsia="黑体"/>
          <w:sz w:val="44"/>
          <w:szCs w:val="44"/>
        </w:rPr>
        <w:t>第一部分单位概况</w:t>
      </w:r>
    </w:p>
    <w:p w14:paraId="44C6A7BF">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EC77CBC">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B536A54">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B42CD8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C72264B">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542063D">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37DBBE9">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6FBB8B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440307E">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4212F1A6">
      <w:pPr>
        <w:widowControl/>
        <w:spacing w:line="360" w:lineRule="auto"/>
        <w:jc w:val="left"/>
        <w:outlineLvl w:val="1"/>
        <w:rPr>
          <w:rFonts w:ascii="Times New Roman" w:eastAsia="黑体"/>
          <w:sz w:val="32"/>
          <w:szCs w:val="32"/>
        </w:rPr>
      </w:pPr>
      <w:r>
        <w:rPr>
          <w:rFonts w:ascii="Times New Roman" w:eastAsia="黑体"/>
          <w:sz w:val="32"/>
          <w:szCs w:val="32"/>
        </w:rPr>
        <w:t>一、单位职责</w:t>
      </w:r>
    </w:p>
    <w:p w14:paraId="7F88427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负责全县市场综合监督管理，认真执行省市有关政策、标准，组织实施质量强县战略、食品安全战略、标准化战略、知识产权战略，负责并组织实施有关规划，规范和维护市场秩序，营造诚实守信、公平竞争的市场环境。 （二）负责市场主体信用建设，建立市场主体信息公示，推动市场主体信用体系建设。 （三）负责组织和指导全县市场监管综合执法工作。负责全县市场监管综合执法队伍整合和建设，推动实行统一的市场监管。组织查处重大违法案件。规范市场监管行政执法行为。 （四）负责监督管理市场秩序。依法监督管理全县市场交易、网络商品交易及有关服务的行为。组织指导查处价格收费违法违规、不正当竞争、违法直销、传销、侵犯商标专利知识产权和制售假冒伪劣行为。负责全县广告业发展，监督管理广告活动。开展查处无照生产经营和相关无证生产经营行为。负责消费维权中心开展消费维权工作。根据省市局授权和指导，组织开展垄断协议、滥用市场支配地位和滥用行政权力排除、限制竞争等反垄断执法工作。 （五）负责全县宏观质量管理。负责并实施全县质量发展的制度措施。统筹全县质量基础设施建设与应用，会同有关部门组织实施重大工程设备质量监理制度，组织重大质量事故调查，组织实施缺陷产品召回制度，监督管理产品防伪工作。 （六）负责全县产品质量安全监督管理。承担县级产品质量安全风险监控、监督抽查工作。组织实施质量分级制度、质量安全追溯制度。负责纤维质量监督工作。 （七）负责全县特种设备安全监督管理。综合管理特种设备安全监察、监督工作，监督检查高耗能特种设备节能标准和锅炉环境保护标准的执行情况。 （八）负责食品安全监督管理综合协调。组织制定全县食品安全重大政策并组织实施。推动健全食品安全地方党政同责和跨部门协调联动机制。负责食品安全应急体系建设，组织指导全县较大食品安全事件应急处置和调查处理工作，建立健全食品安全信息统一公布和重要信息直报制度。承担元氏县食品安全委员会日常工作。 （九）负责食品安全监督管理。建立覆盖食品生产、流通、消费全过程的监督检查制度和隐患排查治理机制并组织实施。推动建立食品生产经营者落实主体责任的机制，健全食品安全追溯体系。参与食品安全风险监测，组织开展食品安全监督抽检、核查处置和风险预警、风险交流工作。按职责分工组织实施特殊食品监督管理。组织指导重大活动食品安全保障。 （十）负责管理全县计量工作。推行法定计量单位和国家计量制度，管理计量器具及量值传递和比对工作。规范、监督商品量和市场计量行为。 （十一）负责管理全县标准化工作。宣传贯彻强制性、推荐性国家标准和行业标准、地方标准。依法协调指导和监督团体标准、企业标准制定工作。 （十二）负责管理全县检验检测工作。推进检验检测机构改革，规范检验检测市场，完善检验检测体系，指导协调检验检测行业发展。 （十三）负责管理、监督和协调全县认证认可工作。组织贯彻实施国家统一的认证认可和合格评定监督管理制度。 （十四）负责推进全县知识产权管理工作。负责加强知识产权强县建设和发展规划。实施强化知识产权创造、保护和运用的政策和制度。 （十五）负责保护知识产权。严格保护商标、专利、原产地地理标志、集成电路布图设计等知识产权并依法监管。按照省市知识产权保护体系建设方案，推动建设知识产权保护体系。负责指导商标、专利执法工作，负责知识产权争议处理、维权援助和纠纷调处。 （十六）负责促进知识产权运用。促进知识产权转移转化。规范知识产权无形资产评估工作。实施知识产权中介服务发展与监管的政策措施。 （十七）负责建立知识产权公共服务体系。建设便企利民、互联互通的全县知识产权信息公共服务平台，推动商标、专利等知识产权信息的传播利用。指导全县专利信息服务工作。 （十八）承担省市知识产权局知识产权代办工作任务。 （十九）负责全县市场监督管理科技和信息化建设、新闻宣传、对外交流与合作。按规定承担技术性贸易措施有关工作。负责协调涉外知识产权事宜，承担知识产权对外转让初步审查工作。 （二十）负责药品（含中药、民族药，下同）、医疗器械和化妆品安全监督管理。贯彻执行国家、省、市药品、医疗器械和化妆品法律法规，以及鼓励药品、医疗器械和化妆品新技术新产品的管理与服务政策。负责全县监督管理政策的组织实施。 （二十一）负责药品、医疗器械和化妆品质量管理。依职责监督实施药品、医疗器械经营质量管理规范。 （二十二）组织开展药品、化妆品不良反应监测、医疗器械不良事件监测、药物滥用监测工作。依法承担药品、医疗器械和化妆品安全应急管理工作。 （二十三）负责药品、医疗器械和化妆品监督检查。贯彻落实国家、省检查制度，依法查处药品、医疗器械和化妆品经营、使用环节的违法行为。 （二十四）组织开展药品、医疗器械和化妆品安全宣传、教育培训。推进诚信体系建设。 （二十五）负责县药品监督管理工作。推动落实药品、医疗器械和化妆品安全企业主体责任。 （二十六）推进全县药品、医疗器械和化妆品安全监管信息化建设。负责实施县局药品、医疗器械和化妆品的安全科技发展规划并组织实施，推动检验检测体系、电子监管追溯体系和信息化建设。完善全县药品、医疗器械和化妆品安全信息统一公布制度和重大信息直报制度。</w:t>
      </w:r>
    </w:p>
    <w:p w14:paraId="35F52F52">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5C00EDC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1D1C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3FAEC36F">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138C038D">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094C99A9">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15960201">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5B50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384BA5D7">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14:paraId="255A45F1">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元氏县市场监督管理局（本级）</w:t>
            </w:r>
          </w:p>
        </w:tc>
        <w:tc>
          <w:tcPr>
            <w:tcW w:w="2445" w:type="dxa"/>
          </w:tcPr>
          <w:p w14:paraId="1AE7922D">
            <w:pPr>
              <w:spacing w:line="560" w:lineRule="exact"/>
              <w:jc w:val="center"/>
              <w:rPr>
                <w:rFonts w:ascii="仿宋_GB2312" w:hAnsi="Calibri" w:eastAsia="仿宋_GB2312" w:cs="ArialUnicodeMS"/>
                <w:sz w:val="28"/>
                <w:szCs w:val="28"/>
              </w:rPr>
            </w:pPr>
          </w:p>
        </w:tc>
        <w:tc>
          <w:tcPr>
            <w:tcW w:w="2665" w:type="dxa"/>
          </w:tcPr>
          <w:p w14:paraId="29021882">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bl>
    <w:p w14:paraId="56CA3B63">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4881766">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7DE0815">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E9A8FA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87245F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8877A4B">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AF6FA88">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14:paraId="3C71476D">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1D84878">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305246F">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7B281D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434B5B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BA97E90">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2348E38">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9EF203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F3B218B"/>
    <w:p w14:paraId="5C913815"/>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2557A00C">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5A6B222">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50D2EBE4">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634A9B4C">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lang w:bidi="ar"/>
              </w:rPr>
              <w:t>表</w:t>
            </w:r>
          </w:p>
        </w:tc>
      </w:tr>
      <w:tr w14:paraId="00273846">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5D324103">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部门（单位）：元氏县市场监督管理局（本级）</w:t>
            </w:r>
          </w:p>
        </w:tc>
        <w:tc>
          <w:tcPr>
            <w:tcW w:w="1262" w:type="pct"/>
            <w:gridSpan w:val="2"/>
            <w:tcBorders>
              <w:top w:val="nil"/>
              <w:left w:val="nil"/>
              <w:bottom w:val="single" w:color="000000" w:themeColor="text1" w:sz="8" w:space="0"/>
              <w:right w:val="nil"/>
            </w:tcBorders>
            <w:noWrap/>
            <w:vAlign w:val="bottom"/>
          </w:tcPr>
          <w:p w14:paraId="392A5B8D">
            <w:pPr>
              <w:jc w:val="center"/>
              <w:rPr>
                <w:rFonts w:ascii="宋体" w:hAnsi="宋体" w:eastAsia="宋体"/>
                <w:color w:val="000000"/>
                <w:sz w:val="20"/>
                <w:szCs w:val="20"/>
                <w:lang w:bidi="ar"/>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lang w:bidi="ar"/>
              </w:rPr>
              <w:t>年度</w:t>
            </w:r>
          </w:p>
        </w:tc>
        <w:tc>
          <w:tcPr>
            <w:tcW w:w="1757" w:type="pct"/>
            <w:gridSpan w:val="3"/>
            <w:tcBorders>
              <w:top w:val="nil"/>
              <w:left w:val="nil"/>
              <w:bottom w:val="single" w:color="000000" w:themeColor="text1" w:sz="8" w:space="0"/>
              <w:right w:val="nil"/>
            </w:tcBorders>
            <w:noWrap/>
            <w:vAlign w:val="bottom"/>
          </w:tcPr>
          <w:p w14:paraId="392137BA">
            <w:pPr>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410896B1">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326F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9EBD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支出</w:t>
            </w:r>
          </w:p>
        </w:tc>
      </w:tr>
      <w:tr w14:paraId="7A8DE455">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7C565">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F839A">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E7670">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C97CE">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6EFB3">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8654C">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r>
      <w:tr w14:paraId="19FBEAE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72BD9">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D095C">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8B1E9">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E34E2">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BEA9F">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96A0A">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168D975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D7C1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82206">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B5826">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D8A6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86F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AD6FF">
            <w:pPr>
              <w:jc w:val="right"/>
              <w:rPr>
                <w:rFonts w:ascii="Times New Roman" w:hAnsi="Times New Roman" w:eastAsia="宋体" w:cs="Times New Roman"/>
                <w:color w:val="000000"/>
                <w:sz w:val="20"/>
                <w:szCs w:val="20"/>
              </w:rPr>
            </w:pPr>
            <w:r>
              <w:rPr>
                <w:rFonts w:ascii="Times New Roman" w:hAnsi="Times New Roman" w:cs="Times New Roman"/>
                <w:sz w:val="20"/>
                <w:szCs w:val="20"/>
              </w:rPr>
              <w:t>1,604.49</w:t>
            </w:r>
          </w:p>
        </w:tc>
      </w:tr>
      <w:tr w14:paraId="0E626F1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BFB1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03D3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42E6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B685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6F8D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150D7">
            <w:pPr>
              <w:jc w:val="right"/>
              <w:rPr>
                <w:rFonts w:ascii="Times New Roman" w:hAnsi="Times New Roman" w:eastAsia="宋体" w:cs="Times New Roman"/>
                <w:color w:val="000000"/>
                <w:sz w:val="20"/>
                <w:szCs w:val="20"/>
              </w:rPr>
            </w:pPr>
          </w:p>
        </w:tc>
      </w:tr>
      <w:tr w14:paraId="47E2F5A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4F3E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257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4778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B3F3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7617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0A31A">
            <w:pPr>
              <w:jc w:val="right"/>
              <w:rPr>
                <w:rFonts w:ascii="Times New Roman" w:hAnsi="Times New Roman" w:eastAsia="宋体" w:cs="Times New Roman"/>
                <w:color w:val="000000"/>
                <w:sz w:val="20"/>
                <w:szCs w:val="20"/>
              </w:rPr>
            </w:pPr>
          </w:p>
        </w:tc>
      </w:tr>
      <w:tr w14:paraId="424D0F5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D01A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2694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3AA8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67FA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DC8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FEA83">
            <w:pPr>
              <w:jc w:val="right"/>
              <w:rPr>
                <w:rFonts w:ascii="Times New Roman" w:hAnsi="Times New Roman" w:eastAsia="宋体" w:cs="Times New Roman"/>
                <w:color w:val="000000"/>
                <w:sz w:val="20"/>
                <w:szCs w:val="20"/>
              </w:rPr>
            </w:pPr>
          </w:p>
        </w:tc>
      </w:tr>
      <w:tr w14:paraId="37A695D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21C3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F58C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43A8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48D1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6AB2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0FE9F">
            <w:pPr>
              <w:jc w:val="right"/>
              <w:rPr>
                <w:rFonts w:ascii="Times New Roman" w:hAnsi="Times New Roman" w:eastAsia="宋体" w:cs="Times New Roman"/>
                <w:color w:val="000000"/>
                <w:sz w:val="20"/>
                <w:szCs w:val="20"/>
              </w:rPr>
            </w:pPr>
          </w:p>
        </w:tc>
      </w:tr>
      <w:tr w14:paraId="10DC60D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7E84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2E2E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B9B7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F10F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3549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BEEA1">
            <w:pPr>
              <w:jc w:val="right"/>
              <w:rPr>
                <w:rFonts w:ascii="Times New Roman" w:hAnsi="Times New Roman" w:eastAsia="宋体" w:cs="Times New Roman"/>
                <w:color w:val="000000"/>
                <w:sz w:val="20"/>
                <w:szCs w:val="20"/>
              </w:rPr>
            </w:pPr>
          </w:p>
        </w:tc>
      </w:tr>
      <w:tr w14:paraId="0F53890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C6D1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6BE7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5A87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1717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AD5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98166">
            <w:pPr>
              <w:jc w:val="right"/>
              <w:rPr>
                <w:rFonts w:ascii="Times New Roman" w:hAnsi="Times New Roman" w:eastAsia="宋体" w:cs="Times New Roman"/>
                <w:color w:val="000000"/>
                <w:sz w:val="20"/>
                <w:szCs w:val="20"/>
              </w:rPr>
            </w:pPr>
          </w:p>
        </w:tc>
      </w:tr>
      <w:tr w14:paraId="348C43A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5D5A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6FED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989C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E3B1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626E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BB013">
            <w:pPr>
              <w:jc w:val="right"/>
              <w:rPr>
                <w:rFonts w:ascii="Times New Roman" w:hAnsi="Times New Roman" w:eastAsia="宋体" w:cs="Times New Roman"/>
                <w:color w:val="000000"/>
                <w:sz w:val="20"/>
                <w:szCs w:val="20"/>
              </w:rPr>
            </w:pPr>
            <w:r>
              <w:rPr>
                <w:rFonts w:ascii="Times New Roman" w:hAnsi="Times New Roman" w:cs="Times New Roman"/>
                <w:sz w:val="20"/>
                <w:szCs w:val="20"/>
              </w:rPr>
              <w:t>151.45</w:t>
            </w:r>
          </w:p>
        </w:tc>
      </w:tr>
      <w:tr w14:paraId="50D48C9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597F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BF58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1F7C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94EB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9B7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E40ED">
            <w:pPr>
              <w:jc w:val="right"/>
              <w:rPr>
                <w:rFonts w:ascii="Times New Roman" w:hAnsi="Times New Roman" w:eastAsia="宋体" w:cs="Times New Roman"/>
                <w:color w:val="000000"/>
                <w:sz w:val="20"/>
                <w:szCs w:val="20"/>
              </w:rPr>
            </w:pPr>
            <w:r>
              <w:rPr>
                <w:rFonts w:ascii="Times New Roman" w:hAnsi="Times New Roman" w:cs="Times New Roman"/>
                <w:sz w:val="20"/>
                <w:szCs w:val="20"/>
              </w:rPr>
              <w:t>59.02</w:t>
            </w:r>
          </w:p>
        </w:tc>
      </w:tr>
      <w:tr w14:paraId="2D591F4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41024">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08DB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4C82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ADDA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04F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68306">
            <w:pPr>
              <w:jc w:val="right"/>
              <w:rPr>
                <w:rFonts w:ascii="Times New Roman" w:hAnsi="Times New Roman" w:eastAsia="宋体" w:cs="Times New Roman"/>
                <w:color w:val="000000"/>
                <w:sz w:val="20"/>
                <w:szCs w:val="20"/>
              </w:rPr>
            </w:pPr>
          </w:p>
        </w:tc>
      </w:tr>
      <w:tr w14:paraId="6466E5A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0C71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273F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E3FB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720C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56B1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8527D">
            <w:pPr>
              <w:jc w:val="right"/>
              <w:rPr>
                <w:rFonts w:ascii="Times New Roman" w:hAnsi="Times New Roman" w:eastAsia="宋体" w:cs="Times New Roman"/>
                <w:color w:val="000000"/>
                <w:sz w:val="20"/>
                <w:szCs w:val="20"/>
              </w:rPr>
            </w:pPr>
          </w:p>
        </w:tc>
      </w:tr>
      <w:tr w14:paraId="07A642C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78AC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E590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168A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6388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7F39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0D5F6">
            <w:pPr>
              <w:jc w:val="right"/>
              <w:rPr>
                <w:rFonts w:ascii="Times New Roman" w:hAnsi="Times New Roman" w:eastAsia="宋体" w:cs="Times New Roman"/>
                <w:color w:val="000000"/>
                <w:sz w:val="20"/>
                <w:szCs w:val="20"/>
              </w:rPr>
            </w:pPr>
          </w:p>
        </w:tc>
      </w:tr>
      <w:tr w14:paraId="43F42563">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899F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6409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9197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4DD8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4086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BA092">
            <w:pPr>
              <w:jc w:val="right"/>
              <w:rPr>
                <w:rFonts w:ascii="Times New Roman" w:hAnsi="Times New Roman" w:eastAsia="宋体" w:cs="Times New Roman"/>
                <w:color w:val="000000"/>
                <w:sz w:val="20"/>
                <w:szCs w:val="20"/>
              </w:rPr>
            </w:pPr>
          </w:p>
        </w:tc>
      </w:tr>
      <w:tr w14:paraId="30583E07">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DFCC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FAAA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B94E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6026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7A85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813F2">
            <w:pPr>
              <w:jc w:val="right"/>
              <w:rPr>
                <w:rFonts w:ascii="Times New Roman" w:hAnsi="Times New Roman" w:eastAsia="宋体" w:cs="Times New Roman"/>
                <w:color w:val="000000"/>
                <w:sz w:val="20"/>
                <w:szCs w:val="20"/>
              </w:rPr>
            </w:pPr>
          </w:p>
        </w:tc>
      </w:tr>
      <w:tr w14:paraId="120A90D9">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1DB2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E3ED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2CFD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1D36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2A9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D81E9">
            <w:pPr>
              <w:jc w:val="right"/>
              <w:rPr>
                <w:rFonts w:ascii="Times New Roman" w:hAnsi="Times New Roman" w:eastAsia="宋体" w:cs="Times New Roman"/>
                <w:color w:val="000000"/>
                <w:sz w:val="20"/>
                <w:szCs w:val="20"/>
              </w:rPr>
            </w:pPr>
          </w:p>
        </w:tc>
      </w:tr>
      <w:tr w14:paraId="1B433BFE">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D157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BD1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DCF2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D464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3416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E231F">
            <w:pPr>
              <w:jc w:val="right"/>
              <w:rPr>
                <w:rFonts w:ascii="Times New Roman" w:hAnsi="Times New Roman" w:eastAsia="宋体" w:cs="Times New Roman"/>
                <w:color w:val="000000"/>
                <w:sz w:val="20"/>
                <w:szCs w:val="20"/>
              </w:rPr>
            </w:pPr>
          </w:p>
        </w:tc>
      </w:tr>
      <w:tr w14:paraId="24FF9B5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7F01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8BE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FF1E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13E6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2B24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67061">
            <w:pPr>
              <w:jc w:val="right"/>
              <w:rPr>
                <w:rFonts w:ascii="Times New Roman" w:hAnsi="Times New Roman" w:eastAsia="宋体" w:cs="Times New Roman"/>
                <w:color w:val="000000"/>
                <w:sz w:val="20"/>
                <w:szCs w:val="20"/>
              </w:rPr>
            </w:pPr>
          </w:p>
        </w:tc>
      </w:tr>
      <w:tr w14:paraId="3B5B1D43">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B300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8E4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2D41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58D8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C333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A59C0">
            <w:pPr>
              <w:jc w:val="right"/>
              <w:rPr>
                <w:rFonts w:ascii="Times New Roman" w:hAnsi="Times New Roman" w:eastAsia="宋体" w:cs="Times New Roman"/>
                <w:color w:val="000000"/>
                <w:sz w:val="20"/>
                <w:szCs w:val="20"/>
              </w:rPr>
            </w:pPr>
          </w:p>
        </w:tc>
      </w:tr>
      <w:tr w14:paraId="58CD5BC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B53B6">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B7F4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FC15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2F5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842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7B0BA">
            <w:pPr>
              <w:jc w:val="right"/>
              <w:rPr>
                <w:rFonts w:ascii="Times New Roman" w:hAnsi="Times New Roman" w:eastAsia="宋体" w:cs="Times New Roman"/>
                <w:color w:val="000000"/>
                <w:sz w:val="20"/>
                <w:szCs w:val="20"/>
              </w:rPr>
            </w:pPr>
            <w:r>
              <w:rPr>
                <w:rFonts w:ascii="Times New Roman" w:hAnsi="Times New Roman" w:cs="Times New Roman"/>
                <w:sz w:val="20"/>
                <w:szCs w:val="20"/>
              </w:rPr>
              <w:t>84.63</w:t>
            </w:r>
          </w:p>
        </w:tc>
      </w:tr>
      <w:tr w14:paraId="401C499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70D1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501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F2B6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65BF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4CBC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C4A49">
            <w:pPr>
              <w:jc w:val="right"/>
              <w:rPr>
                <w:rFonts w:ascii="Times New Roman" w:hAnsi="Times New Roman" w:eastAsia="宋体" w:cs="Times New Roman"/>
                <w:color w:val="000000"/>
                <w:sz w:val="20"/>
                <w:szCs w:val="20"/>
              </w:rPr>
            </w:pPr>
          </w:p>
        </w:tc>
      </w:tr>
      <w:tr w14:paraId="141CE3D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7A66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89E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EB97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2E23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D68C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EAF6B">
            <w:pPr>
              <w:jc w:val="right"/>
              <w:rPr>
                <w:rFonts w:ascii="Times New Roman" w:hAnsi="Times New Roman" w:eastAsia="宋体" w:cs="Times New Roman"/>
                <w:color w:val="000000"/>
                <w:sz w:val="20"/>
                <w:szCs w:val="20"/>
              </w:rPr>
            </w:pPr>
          </w:p>
        </w:tc>
      </w:tr>
      <w:tr w14:paraId="5435C5C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19D09">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671C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F929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87B3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3E74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0D367">
            <w:pPr>
              <w:jc w:val="right"/>
              <w:rPr>
                <w:rFonts w:ascii="Times New Roman" w:hAnsi="Times New Roman" w:eastAsia="宋体" w:cs="Times New Roman"/>
                <w:color w:val="000000"/>
                <w:sz w:val="20"/>
                <w:szCs w:val="20"/>
              </w:rPr>
            </w:pPr>
          </w:p>
        </w:tc>
      </w:tr>
      <w:tr w14:paraId="6BC206E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530E2">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AF5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BA48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04B6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7102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89829">
            <w:pPr>
              <w:jc w:val="right"/>
              <w:rPr>
                <w:rFonts w:ascii="Times New Roman" w:hAnsi="Times New Roman" w:eastAsia="宋体" w:cs="Times New Roman"/>
                <w:color w:val="000000"/>
                <w:sz w:val="20"/>
                <w:szCs w:val="20"/>
              </w:rPr>
            </w:pPr>
          </w:p>
        </w:tc>
      </w:tr>
      <w:tr w14:paraId="40F48D8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0954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8CAA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C614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ED08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4230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46895">
            <w:pPr>
              <w:jc w:val="right"/>
              <w:rPr>
                <w:rFonts w:ascii="Times New Roman" w:hAnsi="Times New Roman" w:eastAsia="宋体" w:cs="Times New Roman"/>
                <w:color w:val="000000"/>
                <w:sz w:val="20"/>
                <w:szCs w:val="20"/>
              </w:rPr>
            </w:pPr>
          </w:p>
        </w:tc>
      </w:tr>
      <w:tr w14:paraId="516EF0D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3C1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72AE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F4DB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856E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BE34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58250">
            <w:pPr>
              <w:jc w:val="right"/>
              <w:rPr>
                <w:rFonts w:ascii="Times New Roman" w:hAnsi="Times New Roman" w:eastAsia="宋体" w:cs="Times New Roman"/>
                <w:color w:val="000000"/>
                <w:sz w:val="20"/>
                <w:szCs w:val="20"/>
              </w:rPr>
            </w:pPr>
          </w:p>
        </w:tc>
      </w:tr>
      <w:tr w14:paraId="75E90F1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A55D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0D7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A5A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C37C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DC2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70D95">
            <w:pPr>
              <w:jc w:val="right"/>
              <w:rPr>
                <w:rFonts w:ascii="Times New Roman" w:hAnsi="Times New Roman" w:eastAsia="宋体" w:cs="Times New Roman"/>
                <w:color w:val="000000"/>
                <w:sz w:val="20"/>
                <w:szCs w:val="20"/>
              </w:rPr>
            </w:pPr>
          </w:p>
        </w:tc>
      </w:tr>
      <w:tr w14:paraId="115E15B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E9A8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37BF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E05F2">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49AB3">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F16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914B7">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r>
      <w:tr w14:paraId="7D16FD8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B7E2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BA22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A538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D4AE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17AE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BC998">
            <w:pPr>
              <w:jc w:val="right"/>
              <w:rPr>
                <w:rFonts w:ascii="Times New Roman" w:hAnsi="Times New Roman" w:eastAsia="宋体" w:cs="Times New Roman"/>
                <w:color w:val="000000"/>
                <w:sz w:val="20"/>
                <w:szCs w:val="20"/>
              </w:rPr>
            </w:pPr>
          </w:p>
        </w:tc>
      </w:tr>
      <w:tr w14:paraId="799EAA3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8393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9D1E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B557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D29C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C66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762AA">
            <w:pPr>
              <w:jc w:val="right"/>
              <w:rPr>
                <w:rFonts w:ascii="Times New Roman" w:hAnsi="Times New Roman" w:eastAsia="宋体" w:cs="Times New Roman"/>
                <w:color w:val="000000"/>
                <w:sz w:val="20"/>
                <w:szCs w:val="20"/>
              </w:rPr>
            </w:pPr>
          </w:p>
        </w:tc>
      </w:tr>
      <w:tr w14:paraId="0D10628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34BA9">
            <w:pPr>
              <w:widowControl/>
              <w:jc w:val="center"/>
              <w:textAlignment w:val="center"/>
              <w:rPr>
                <w:rFonts w:ascii="方正仿宋_GB2312" w:hAnsi="方正仿宋_GB2312" w:eastAsia="方正仿宋_GB2312" w:cs="方正仿宋_GB2312"/>
                <w:b/>
                <w:bCs/>
                <w:color w:val="000000"/>
                <w:sz w:val="20"/>
                <w:szCs w:val="20"/>
                <w:lang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A7A82">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3E9F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2104B">
            <w:pPr>
              <w:widowControl/>
              <w:jc w:val="center"/>
              <w:textAlignment w:val="center"/>
              <w:rPr>
                <w:rFonts w:ascii="方正仿宋_GB2312" w:hAnsi="方正仿宋_GB2312" w:eastAsia="方正仿宋_GB2312" w:cs="方正仿宋_GB2312"/>
                <w:b/>
                <w:bCs/>
                <w:color w:val="000000"/>
                <w:sz w:val="20"/>
                <w:szCs w:val="20"/>
                <w:lang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1B89F">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A6C63">
            <w:pPr>
              <w:jc w:val="right"/>
              <w:rPr>
                <w:rFonts w:ascii="Times New Roman" w:hAnsi="Times New Roman" w:eastAsia="宋体" w:cs="Times New Roman"/>
                <w:color w:val="000000"/>
                <w:sz w:val="20"/>
                <w:szCs w:val="20"/>
              </w:rPr>
            </w:pPr>
          </w:p>
        </w:tc>
      </w:tr>
      <w:tr w14:paraId="329E2B8D">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76A6C">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2A7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2EBA6">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EB0B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84D9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A7D61">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r>
      <w:tr w14:paraId="72287A98">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653FBD57">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注：1.本表反映部门本年度的总收支和年末结转结余情况。</w:t>
            </w:r>
          </w:p>
          <w:p w14:paraId="2468BA62">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2.本套报表金额转换时可能存在尾数误差。</w:t>
            </w:r>
          </w:p>
        </w:tc>
      </w:tr>
    </w:tbl>
    <w:p w14:paraId="11594EC5">
      <w:pPr>
        <w:rPr>
          <w:rFonts w:ascii="仿宋_GB2312" w:hAnsi="宋体" w:eastAsia="仿宋_GB2312"/>
          <w:b/>
          <w:sz w:val="32"/>
          <w:szCs w:val="32"/>
        </w:rPr>
      </w:pPr>
    </w:p>
    <w:p w14:paraId="421044F9">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63E7144E">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4BDE7DD0">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1EC5CF70">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5767F9F0">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lang w:bidi="ar"/>
              </w:rPr>
              <w:t>表</w:t>
            </w:r>
          </w:p>
        </w:tc>
      </w:tr>
      <w:tr w14:paraId="1BA7E1AA">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2F61A249">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部门（单位）：元氏县市场监督管理局（本级）                                                                                                         </w:t>
            </w:r>
          </w:p>
        </w:tc>
        <w:tc>
          <w:tcPr>
            <w:tcW w:w="3405" w:type="dxa"/>
            <w:gridSpan w:val="4"/>
            <w:tcBorders>
              <w:top w:val="nil"/>
              <w:left w:val="nil"/>
              <w:bottom w:val="single" w:color="000000" w:themeColor="text1" w:sz="8" w:space="0"/>
              <w:right w:val="nil"/>
            </w:tcBorders>
            <w:noWrap/>
            <w:vAlign w:val="bottom"/>
          </w:tcPr>
          <w:p w14:paraId="5CAA8D91">
            <w:pPr>
              <w:jc w:val="center"/>
              <w:rPr>
                <w:rFonts w:ascii="方正仿宋_GB2312" w:hAnsi="方正仿宋_GB2312" w:eastAsia="方正仿宋_GB2312" w:cs="方正仿宋_GB2312"/>
                <w:color w:val="000000"/>
                <w:sz w:val="20"/>
                <w:szCs w:val="20"/>
                <w:lang w:bidi="ar"/>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lang w:bidi="ar"/>
              </w:rPr>
              <w:t>年度</w:t>
            </w:r>
          </w:p>
        </w:tc>
        <w:tc>
          <w:tcPr>
            <w:tcW w:w="2588" w:type="dxa"/>
            <w:gridSpan w:val="3"/>
            <w:tcBorders>
              <w:top w:val="nil"/>
              <w:left w:val="nil"/>
              <w:bottom w:val="single" w:color="000000" w:themeColor="text1" w:sz="8" w:space="0"/>
              <w:right w:val="nil"/>
            </w:tcBorders>
            <w:noWrap/>
            <w:vAlign w:val="bottom"/>
          </w:tcPr>
          <w:p w14:paraId="414BC910">
            <w:pPr>
              <w:jc w:val="righ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0C1897A8">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8AE4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975C3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0E666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FA773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7C68F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262FF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B6745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D0C48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其他收入</w:t>
            </w:r>
          </w:p>
        </w:tc>
      </w:tr>
      <w:tr w14:paraId="7163A9FB">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49E1F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32B6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1126F9">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F10C3E">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6CEE3D">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3FC4A2">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0F3F81">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D5FEB0">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79904F">
            <w:pPr>
              <w:jc w:val="center"/>
              <w:rPr>
                <w:rFonts w:ascii="宋体" w:hAnsi="宋体" w:eastAsia="宋体"/>
                <w:color w:val="000000"/>
                <w:sz w:val="20"/>
                <w:szCs w:val="20"/>
              </w:rPr>
            </w:pPr>
          </w:p>
        </w:tc>
      </w:tr>
      <w:tr w14:paraId="7BAAE114">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F4B10D">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F4665">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A4E6BD">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980A4E">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08AD28">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314107">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E1451B">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C35855">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D197CE">
            <w:pPr>
              <w:jc w:val="center"/>
              <w:rPr>
                <w:rFonts w:ascii="宋体" w:hAnsi="宋体" w:eastAsia="宋体"/>
                <w:color w:val="000000"/>
                <w:sz w:val="20"/>
                <w:szCs w:val="20"/>
              </w:rPr>
            </w:pPr>
          </w:p>
        </w:tc>
      </w:tr>
      <w:tr w14:paraId="136A42CC">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F24F6C">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0CC90">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8536E4">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2404D0">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434681">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EEDE94">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88F59A">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7A9290">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DAF716">
            <w:pPr>
              <w:jc w:val="center"/>
              <w:rPr>
                <w:rFonts w:ascii="宋体" w:hAnsi="宋体" w:eastAsia="宋体"/>
                <w:color w:val="000000"/>
                <w:sz w:val="20"/>
                <w:szCs w:val="20"/>
              </w:rPr>
            </w:pPr>
          </w:p>
        </w:tc>
      </w:tr>
      <w:tr w14:paraId="72C02D97">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6AD8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7673A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A9CA2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DBA032">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B86D99">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773E2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032FAE">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E5C64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7</w:t>
            </w:r>
          </w:p>
        </w:tc>
      </w:tr>
      <w:tr w14:paraId="4051CF32">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C10D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FC59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1,899.59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E67D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1,899.59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2EC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76F17">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FDF6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B209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02506">
            <w:pPr>
              <w:jc w:val="right"/>
              <w:rPr>
                <w:rFonts w:ascii="Times New Roman" w:hAnsi="Times New Roman" w:eastAsia="宋体" w:cs="Times New Roman"/>
                <w:color w:val="000000"/>
                <w:sz w:val="20"/>
                <w:szCs w:val="20"/>
              </w:rPr>
            </w:pPr>
          </w:p>
        </w:tc>
      </w:tr>
      <w:tr w14:paraId="5F140A2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7A52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85C0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11E2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1,604.49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72FF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1,604.49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B887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067A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2D19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5BFE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72B65">
            <w:pPr>
              <w:jc w:val="right"/>
              <w:rPr>
                <w:rFonts w:ascii="Times New Roman" w:hAnsi="Times New Roman" w:eastAsia="宋体" w:cs="Times New Roman"/>
                <w:color w:val="000000"/>
                <w:sz w:val="20"/>
                <w:szCs w:val="20"/>
              </w:rPr>
            </w:pPr>
          </w:p>
        </w:tc>
      </w:tr>
      <w:tr w14:paraId="0EFA768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399F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F06D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知识产权事务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9351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64AD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FEEC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5CF8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9E74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CB6F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218D6">
            <w:pPr>
              <w:jc w:val="right"/>
              <w:rPr>
                <w:rFonts w:ascii="Times New Roman" w:hAnsi="Times New Roman" w:eastAsia="宋体" w:cs="Times New Roman"/>
                <w:color w:val="000000"/>
                <w:sz w:val="20"/>
                <w:szCs w:val="20"/>
              </w:rPr>
            </w:pPr>
          </w:p>
        </w:tc>
      </w:tr>
      <w:tr w14:paraId="0DCF937A">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1587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2011499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8EB4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其他知识产权事务支出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9C45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51DA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7D3D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1BC7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B781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2305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012DF">
            <w:pPr>
              <w:jc w:val="right"/>
              <w:rPr>
                <w:rFonts w:ascii="Times New Roman" w:hAnsi="Times New Roman" w:eastAsia="宋体" w:cs="Times New Roman"/>
                <w:color w:val="000000"/>
                <w:sz w:val="20"/>
                <w:szCs w:val="20"/>
              </w:rPr>
            </w:pPr>
          </w:p>
        </w:tc>
      </w:tr>
      <w:tr w14:paraId="4408F6E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D0C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4864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市场监督管理事务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95A8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1,594.49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74EC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1,594.49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A583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493F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9AAB8">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70C5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9BBE9">
            <w:pPr>
              <w:jc w:val="right"/>
              <w:rPr>
                <w:rFonts w:ascii="Times New Roman" w:hAnsi="Times New Roman" w:eastAsia="宋体" w:cs="Times New Roman"/>
                <w:color w:val="000000"/>
                <w:sz w:val="20"/>
                <w:szCs w:val="20"/>
              </w:rPr>
            </w:pPr>
          </w:p>
        </w:tc>
      </w:tr>
      <w:tr w14:paraId="5F6431E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6A93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35C2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68F2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1,103.23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1D0B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1,103.23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8219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DBB8D">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E33AC">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FBE6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0F17F">
            <w:pPr>
              <w:jc w:val="right"/>
              <w:rPr>
                <w:rFonts w:ascii="Times New Roman" w:hAnsi="Times New Roman" w:eastAsia="宋体" w:cs="Times New Roman"/>
                <w:color w:val="000000"/>
                <w:sz w:val="20"/>
                <w:szCs w:val="20"/>
              </w:rPr>
            </w:pPr>
          </w:p>
        </w:tc>
      </w:tr>
      <w:tr w14:paraId="3D27628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B3DE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05B9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8ACF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466.92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83A8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466.92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A2F4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6A39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91BF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B65E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B92BB">
            <w:pPr>
              <w:jc w:val="right"/>
              <w:rPr>
                <w:rFonts w:ascii="Times New Roman" w:hAnsi="Times New Roman" w:eastAsia="宋体" w:cs="Times New Roman"/>
                <w:color w:val="000000"/>
                <w:sz w:val="20"/>
                <w:szCs w:val="20"/>
              </w:rPr>
            </w:pPr>
          </w:p>
        </w:tc>
      </w:tr>
      <w:tr w14:paraId="6F4F093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1046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723B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经营主体管理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2F56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ED51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F56C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9D53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1399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8007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749A7">
            <w:pPr>
              <w:jc w:val="right"/>
              <w:rPr>
                <w:rFonts w:ascii="Times New Roman" w:hAnsi="Times New Roman" w:eastAsia="宋体" w:cs="Times New Roman"/>
                <w:color w:val="000000"/>
                <w:sz w:val="20"/>
                <w:szCs w:val="20"/>
              </w:rPr>
            </w:pPr>
          </w:p>
        </w:tc>
      </w:tr>
      <w:tr w14:paraId="07C883F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2C11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2013899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433E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其他市场监督管理事务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7E84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13D4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C445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2EFBC">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EFC0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131A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84BAE">
            <w:pPr>
              <w:jc w:val="right"/>
              <w:rPr>
                <w:rFonts w:ascii="Times New Roman" w:hAnsi="Times New Roman" w:eastAsia="宋体" w:cs="Times New Roman"/>
                <w:color w:val="000000"/>
                <w:sz w:val="20"/>
                <w:szCs w:val="20"/>
              </w:rPr>
            </w:pPr>
          </w:p>
        </w:tc>
      </w:tr>
      <w:tr w14:paraId="1836FE8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B501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6F84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FA9B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151.45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FEF1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151.45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4E69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2F5D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9020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3B2D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14E09">
            <w:pPr>
              <w:jc w:val="right"/>
              <w:rPr>
                <w:rFonts w:ascii="Times New Roman" w:hAnsi="Times New Roman" w:eastAsia="宋体" w:cs="Times New Roman"/>
                <w:color w:val="000000"/>
                <w:sz w:val="20"/>
                <w:szCs w:val="20"/>
              </w:rPr>
            </w:pPr>
          </w:p>
        </w:tc>
      </w:tr>
      <w:tr w14:paraId="573776E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3A2F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921E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4DA0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114.91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4BB6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114.91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FD34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72EB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82A5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D412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5CD3E">
            <w:pPr>
              <w:jc w:val="right"/>
              <w:rPr>
                <w:rFonts w:ascii="Times New Roman" w:hAnsi="Times New Roman" w:eastAsia="宋体" w:cs="Times New Roman"/>
                <w:color w:val="000000"/>
                <w:sz w:val="20"/>
                <w:szCs w:val="20"/>
              </w:rPr>
            </w:pPr>
          </w:p>
        </w:tc>
      </w:tr>
      <w:tr w14:paraId="6805932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AD65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B22C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441E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114.91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C98D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114.91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68C5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BDB9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A65C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9F4F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1B2CE">
            <w:pPr>
              <w:jc w:val="right"/>
              <w:rPr>
                <w:rFonts w:ascii="Times New Roman" w:hAnsi="Times New Roman" w:eastAsia="宋体" w:cs="Times New Roman"/>
                <w:color w:val="000000"/>
                <w:sz w:val="20"/>
                <w:szCs w:val="20"/>
              </w:rPr>
            </w:pPr>
          </w:p>
        </w:tc>
      </w:tr>
      <w:tr w14:paraId="4EE8EF4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C006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2038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04EB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4D17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CE4A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F2E0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5237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F412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D4002">
            <w:pPr>
              <w:jc w:val="right"/>
              <w:rPr>
                <w:rFonts w:ascii="Times New Roman" w:hAnsi="Times New Roman" w:eastAsia="宋体" w:cs="Times New Roman"/>
                <w:color w:val="000000"/>
                <w:sz w:val="20"/>
                <w:szCs w:val="20"/>
              </w:rPr>
            </w:pPr>
          </w:p>
        </w:tc>
      </w:tr>
      <w:tr w14:paraId="30A40835">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0EC8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18E3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AF23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AB08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BE47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F268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B1EE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0BA1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89230">
            <w:pPr>
              <w:jc w:val="right"/>
              <w:rPr>
                <w:rFonts w:ascii="Times New Roman" w:hAnsi="Times New Roman" w:eastAsia="宋体" w:cs="Times New Roman"/>
                <w:color w:val="000000"/>
                <w:sz w:val="20"/>
                <w:szCs w:val="20"/>
              </w:rPr>
            </w:pPr>
          </w:p>
        </w:tc>
      </w:tr>
      <w:tr w14:paraId="7314252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A1A2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8E44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3613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59.02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FF3C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59.02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F0B1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E1A7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52EB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1A80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DE57E">
            <w:pPr>
              <w:jc w:val="right"/>
              <w:rPr>
                <w:rFonts w:ascii="Times New Roman" w:hAnsi="Times New Roman" w:eastAsia="宋体" w:cs="Times New Roman"/>
                <w:color w:val="000000"/>
                <w:sz w:val="20"/>
                <w:szCs w:val="20"/>
              </w:rPr>
            </w:pPr>
          </w:p>
        </w:tc>
      </w:tr>
      <w:tr w14:paraId="2E06A5E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7141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EC89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C9D2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59.02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BC3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59.02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F65A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B95E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902B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58FC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408FE">
            <w:pPr>
              <w:jc w:val="right"/>
              <w:rPr>
                <w:rFonts w:ascii="Times New Roman" w:hAnsi="Times New Roman" w:eastAsia="宋体" w:cs="Times New Roman"/>
                <w:color w:val="000000"/>
                <w:sz w:val="20"/>
                <w:szCs w:val="20"/>
              </w:rPr>
            </w:pPr>
          </w:p>
        </w:tc>
      </w:tr>
      <w:tr w14:paraId="358EB5AA">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3BF1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B09C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F4D5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7FFD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4CCC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4707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0A7F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1B6B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9EC23">
            <w:pPr>
              <w:jc w:val="right"/>
              <w:rPr>
                <w:rFonts w:ascii="Times New Roman" w:hAnsi="Times New Roman" w:eastAsia="宋体" w:cs="Times New Roman"/>
                <w:color w:val="000000"/>
                <w:sz w:val="20"/>
                <w:szCs w:val="20"/>
              </w:rPr>
            </w:pPr>
          </w:p>
        </w:tc>
      </w:tr>
      <w:tr w14:paraId="69A05F1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2F39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8E88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90C9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A0D7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225B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BFB3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0B63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4FE0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5C9DE">
            <w:pPr>
              <w:jc w:val="right"/>
              <w:rPr>
                <w:rFonts w:ascii="Times New Roman" w:hAnsi="Times New Roman" w:eastAsia="宋体" w:cs="Times New Roman"/>
                <w:color w:val="000000"/>
                <w:sz w:val="20"/>
                <w:szCs w:val="20"/>
              </w:rPr>
            </w:pPr>
          </w:p>
        </w:tc>
      </w:tr>
      <w:tr w14:paraId="4863A42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064E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AE65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F0F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72FF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577D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783C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E517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049D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F5719">
            <w:pPr>
              <w:jc w:val="right"/>
              <w:rPr>
                <w:rFonts w:ascii="Times New Roman" w:hAnsi="Times New Roman" w:eastAsia="宋体" w:cs="Times New Roman"/>
                <w:color w:val="000000"/>
                <w:sz w:val="20"/>
                <w:szCs w:val="20"/>
              </w:rPr>
            </w:pPr>
          </w:p>
        </w:tc>
      </w:tr>
      <w:tr w14:paraId="0A0CD0E8">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3383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2AB7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3C86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11E3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ADBD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D4FF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2539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6A73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C9044">
            <w:pPr>
              <w:jc w:val="right"/>
              <w:rPr>
                <w:rFonts w:ascii="Times New Roman" w:hAnsi="Times New Roman" w:eastAsia="宋体" w:cs="Times New Roman"/>
                <w:color w:val="000000"/>
                <w:sz w:val="20"/>
                <w:szCs w:val="20"/>
              </w:rPr>
            </w:pPr>
          </w:p>
        </w:tc>
      </w:tr>
      <w:tr w14:paraId="78FFD6B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6214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8A8B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0922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7486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4DEA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8110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85CC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D451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21F03">
            <w:pPr>
              <w:jc w:val="right"/>
              <w:rPr>
                <w:rFonts w:ascii="Times New Roman" w:hAnsi="Times New Roman" w:eastAsia="宋体" w:cs="Times New Roman"/>
                <w:color w:val="000000"/>
                <w:sz w:val="20"/>
                <w:szCs w:val="20"/>
              </w:rPr>
            </w:pPr>
          </w:p>
        </w:tc>
      </w:tr>
      <w:tr w14:paraId="5353BC2F">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580F43CD">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注：本表反映部门本年度取得的各项收入情况。</w:t>
            </w:r>
          </w:p>
        </w:tc>
      </w:tr>
    </w:tbl>
    <w:p w14:paraId="143AD14C">
      <w:pPr>
        <w:rPr>
          <w:rFonts w:ascii="仿宋_GB2312" w:hAnsi="宋体" w:eastAsia="仿宋_GB2312"/>
          <w:b/>
          <w:sz w:val="32"/>
          <w:szCs w:val="32"/>
        </w:rPr>
      </w:pPr>
    </w:p>
    <w:p w14:paraId="337786A6">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2880E056">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32F89002">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202B3F58">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B52755F">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03</w:t>
            </w:r>
            <w:r>
              <w:rPr>
                <w:rFonts w:hint="eastAsia" w:ascii="方正仿宋_GB2312" w:hAnsi="方正仿宋_GB2312" w:eastAsia="方正仿宋_GB2312" w:cs="方正仿宋_GB2312"/>
                <w:color w:val="000000"/>
                <w:sz w:val="20"/>
                <w:szCs w:val="20"/>
                <w:lang w:bidi="ar"/>
              </w:rPr>
              <w:t>表</w:t>
            </w:r>
          </w:p>
        </w:tc>
      </w:tr>
      <w:tr w14:paraId="08C426CE">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3FE5644D">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部门（单位）：元氏县市场监督管理局（本级） </w:t>
            </w:r>
            <w:r>
              <w:rPr>
                <w:rFonts w:hint="eastAsia" w:asciiTheme="minorEastAsia" w:hAnsiTheme="minorEastAsia" w:cstheme="minorEastAsia"/>
                <w:color w:val="000000"/>
                <w:sz w:val="20"/>
                <w:szCs w:val="20"/>
                <w:lang w:bidi="ar"/>
              </w:rPr>
              <w:t xml:space="preserve">                                                                                                         </w:t>
            </w:r>
          </w:p>
        </w:tc>
        <w:tc>
          <w:tcPr>
            <w:tcW w:w="1403" w:type="pct"/>
            <w:gridSpan w:val="3"/>
            <w:tcBorders>
              <w:top w:val="nil"/>
              <w:left w:val="nil"/>
              <w:bottom w:val="single" w:color="000000" w:themeColor="text1" w:sz="8" w:space="0"/>
              <w:right w:val="nil"/>
            </w:tcBorders>
            <w:noWrap/>
            <w:vAlign w:val="bottom"/>
          </w:tcPr>
          <w:p w14:paraId="21C17F7B">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734" w:type="pct"/>
            <w:gridSpan w:val="3"/>
            <w:tcBorders>
              <w:top w:val="nil"/>
              <w:left w:val="nil"/>
              <w:bottom w:val="single" w:color="000000" w:themeColor="text1" w:sz="8" w:space="0"/>
              <w:right w:val="nil"/>
            </w:tcBorders>
            <w:noWrap/>
            <w:vAlign w:val="bottom"/>
          </w:tcPr>
          <w:p w14:paraId="1F8D79E3">
            <w:pPr>
              <w:widowControl/>
              <w:jc w:val="right"/>
              <w:textAlignment w:val="bottom"/>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 金额单位：万元</w:t>
            </w:r>
          </w:p>
        </w:tc>
      </w:tr>
      <w:tr w14:paraId="17088E2F">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68C5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19CB7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672CB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E5F6A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7209C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198E5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580F2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对附属单位补助支出</w:t>
            </w:r>
          </w:p>
        </w:tc>
      </w:tr>
      <w:tr w14:paraId="144D8416">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334C4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A60E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FA90AC">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71EDC7">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122882">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3ECD29">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142C5D">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F1391A">
            <w:pPr>
              <w:jc w:val="center"/>
              <w:rPr>
                <w:rFonts w:ascii="宋体" w:hAnsi="宋体" w:eastAsia="宋体"/>
                <w:color w:val="000000"/>
                <w:sz w:val="20"/>
                <w:szCs w:val="20"/>
              </w:rPr>
            </w:pPr>
          </w:p>
        </w:tc>
      </w:tr>
      <w:tr w14:paraId="7E05FA15">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A042F8">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C89BD">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88C326">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B3A092">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F295A7">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0AF572">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A726F1">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3176C9">
            <w:pPr>
              <w:jc w:val="center"/>
              <w:rPr>
                <w:rFonts w:ascii="宋体" w:hAnsi="宋体" w:eastAsia="宋体"/>
                <w:color w:val="000000"/>
                <w:sz w:val="20"/>
                <w:szCs w:val="20"/>
              </w:rPr>
            </w:pPr>
          </w:p>
        </w:tc>
      </w:tr>
      <w:tr w14:paraId="508A6113">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D0FA75">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D6763">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5C376A">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BC3820">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FABE59">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BDB2A3">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DB02D0">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D9502D">
            <w:pPr>
              <w:jc w:val="center"/>
              <w:rPr>
                <w:rFonts w:ascii="宋体" w:hAnsi="宋体" w:eastAsia="宋体"/>
                <w:color w:val="000000"/>
                <w:sz w:val="20"/>
                <w:szCs w:val="20"/>
              </w:rPr>
            </w:pPr>
          </w:p>
        </w:tc>
      </w:tr>
      <w:tr w14:paraId="581D75AA">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B82F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63641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61595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CAED9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8D96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38F4A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1E390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r>
      <w:tr w14:paraId="2708C231">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4332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B22B2">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B2551">
            <w:pPr>
              <w:jc w:val="right"/>
              <w:rPr>
                <w:rFonts w:ascii="Times New Roman" w:hAnsi="Times New Roman" w:eastAsia="宋体" w:cs="Times New Roman"/>
                <w:color w:val="000000"/>
                <w:sz w:val="20"/>
                <w:szCs w:val="20"/>
              </w:rPr>
            </w:pPr>
            <w:r>
              <w:rPr>
                <w:rFonts w:ascii="Times New Roman" w:hAnsi="Times New Roman" w:cs="Times New Roman"/>
                <w:sz w:val="20"/>
                <w:szCs w:val="20"/>
              </w:rPr>
              <w:t>1,361.78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0276B">
            <w:pPr>
              <w:jc w:val="right"/>
              <w:rPr>
                <w:rFonts w:ascii="Times New Roman" w:hAnsi="Times New Roman" w:eastAsia="宋体" w:cs="Times New Roman"/>
                <w:color w:val="000000"/>
                <w:sz w:val="20"/>
                <w:szCs w:val="20"/>
              </w:rPr>
            </w:pPr>
            <w:r>
              <w:rPr>
                <w:rFonts w:ascii="Times New Roman" w:hAnsi="Times New Roman" w:cs="Times New Roman"/>
                <w:sz w:val="20"/>
                <w:szCs w:val="20"/>
              </w:rPr>
              <w:t>537.81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3568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CEB4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3CB3E">
            <w:pPr>
              <w:jc w:val="right"/>
              <w:rPr>
                <w:rFonts w:ascii="Times New Roman" w:hAnsi="Times New Roman" w:eastAsia="宋体" w:cs="Times New Roman"/>
                <w:color w:val="000000"/>
                <w:sz w:val="20"/>
                <w:szCs w:val="20"/>
              </w:rPr>
            </w:pPr>
          </w:p>
        </w:tc>
      </w:tr>
      <w:tr w14:paraId="37FF043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112F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2818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DC5D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1,604.49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F7E3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6EE3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72F9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D407A">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B7B7D">
            <w:pPr>
              <w:jc w:val="right"/>
              <w:rPr>
                <w:rFonts w:ascii="Times New Roman" w:hAnsi="Times New Roman" w:eastAsia="宋体" w:cs="Times New Roman"/>
                <w:color w:val="000000"/>
                <w:sz w:val="20"/>
                <w:szCs w:val="20"/>
              </w:rPr>
            </w:pPr>
          </w:p>
        </w:tc>
      </w:tr>
      <w:tr w14:paraId="27A34E29">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8AD7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98BD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知识产权事务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14D0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7C38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8450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36D3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2D0E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2B598">
            <w:pPr>
              <w:jc w:val="right"/>
              <w:rPr>
                <w:rFonts w:ascii="Times New Roman" w:hAnsi="Times New Roman" w:eastAsia="宋体" w:cs="Times New Roman"/>
                <w:color w:val="000000"/>
                <w:sz w:val="20"/>
                <w:szCs w:val="20"/>
              </w:rPr>
            </w:pPr>
          </w:p>
        </w:tc>
      </w:tr>
      <w:tr w14:paraId="46B6117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F453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2011499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8A9D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其他知识产权事务支出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B998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DEF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C885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4FC3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7CE0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8F9B6">
            <w:pPr>
              <w:jc w:val="right"/>
              <w:rPr>
                <w:rFonts w:ascii="Times New Roman" w:hAnsi="Times New Roman" w:eastAsia="宋体" w:cs="Times New Roman"/>
                <w:color w:val="000000"/>
                <w:sz w:val="20"/>
                <w:szCs w:val="20"/>
              </w:rPr>
            </w:pPr>
          </w:p>
        </w:tc>
      </w:tr>
      <w:tr w14:paraId="54032A2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14B8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5989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市场监督管理事务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1092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1,594.49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2EEF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48C3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491.27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6957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C69C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6E939">
            <w:pPr>
              <w:jc w:val="right"/>
              <w:rPr>
                <w:rFonts w:ascii="Times New Roman" w:hAnsi="Times New Roman" w:eastAsia="宋体" w:cs="Times New Roman"/>
                <w:color w:val="000000"/>
                <w:sz w:val="20"/>
                <w:szCs w:val="20"/>
              </w:rPr>
            </w:pPr>
          </w:p>
        </w:tc>
      </w:tr>
      <w:tr w14:paraId="3BD8D4F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8FFB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B9ED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47A5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A5E3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64A3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52FB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2EE3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0307C">
            <w:pPr>
              <w:jc w:val="right"/>
              <w:rPr>
                <w:rFonts w:ascii="Times New Roman" w:hAnsi="Times New Roman" w:eastAsia="宋体" w:cs="Times New Roman"/>
                <w:color w:val="000000"/>
                <w:sz w:val="20"/>
                <w:szCs w:val="20"/>
              </w:rPr>
            </w:pPr>
          </w:p>
        </w:tc>
      </w:tr>
      <w:tr w14:paraId="75AD7CE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F11B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6F7A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BA90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466.92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5021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0107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466.92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ED6F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2938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30143">
            <w:pPr>
              <w:jc w:val="right"/>
              <w:rPr>
                <w:rFonts w:ascii="Times New Roman" w:hAnsi="Times New Roman" w:eastAsia="宋体" w:cs="Times New Roman"/>
                <w:color w:val="000000"/>
                <w:sz w:val="20"/>
                <w:szCs w:val="20"/>
              </w:rPr>
            </w:pPr>
          </w:p>
        </w:tc>
      </w:tr>
      <w:tr w14:paraId="2FD0EF9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CA4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26D1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经营主体管理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DF27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6CDF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4DD0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A75E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7E91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7FD87">
            <w:pPr>
              <w:jc w:val="right"/>
              <w:rPr>
                <w:rFonts w:ascii="Times New Roman" w:hAnsi="Times New Roman" w:eastAsia="宋体" w:cs="Times New Roman"/>
                <w:color w:val="000000"/>
                <w:sz w:val="20"/>
                <w:szCs w:val="20"/>
              </w:rPr>
            </w:pPr>
          </w:p>
        </w:tc>
      </w:tr>
      <w:tr w14:paraId="6D58A9D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CD27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60CC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其他市场监督管理事务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D306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240AB">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F1AD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D32F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99F4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518C2">
            <w:pPr>
              <w:jc w:val="right"/>
              <w:rPr>
                <w:rFonts w:ascii="Times New Roman" w:hAnsi="Times New Roman" w:eastAsia="宋体" w:cs="Times New Roman"/>
                <w:color w:val="000000"/>
                <w:sz w:val="20"/>
                <w:szCs w:val="20"/>
              </w:rPr>
            </w:pPr>
          </w:p>
        </w:tc>
      </w:tr>
      <w:tr w14:paraId="3DE6B07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9381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0844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F6DF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151.45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BA27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9800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D15C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77F2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84CF3">
            <w:pPr>
              <w:jc w:val="right"/>
              <w:rPr>
                <w:rFonts w:ascii="Times New Roman" w:hAnsi="Times New Roman" w:eastAsia="宋体" w:cs="Times New Roman"/>
                <w:color w:val="000000"/>
                <w:sz w:val="20"/>
                <w:szCs w:val="20"/>
              </w:rPr>
            </w:pPr>
          </w:p>
        </w:tc>
      </w:tr>
      <w:tr w14:paraId="6328DD6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3C86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60B2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3917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108F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5C6CA">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FCE3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269A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7A998">
            <w:pPr>
              <w:jc w:val="right"/>
              <w:rPr>
                <w:rFonts w:ascii="Times New Roman" w:hAnsi="Times New Roman" w:eastAsia="宋体" w:cs="Times New Roman"/>
                <w:color w:val="000000"/>
                <w:sz w:val="20"/>
                <w:szCs w:val="20"/>
              </w:rPr>
            </w:pPr>
          </w:p>
        </w:tc>
      </w:tr>
      <w:tr w14:paraId="5CC32651">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110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F644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FA3F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AE9B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4200E">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6D8F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6CFDA">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B4319">
            <w:pPr>
              <w:jc w:val="right"/>
              <w:rPr>
                <w:rFonts w:ascii="Times New Roman" w:hAnsi="Times New Roman" w:eastAsia="宋体" w:cs="Times New Roman"/>
                <w:color w:val="000000"/>
                <w:sz w:val="20"/>
                <w:szCs w:val="20"/>
              </w:rPr>
            </w:pPr>
          </w:p>
        </w:tc>
      </w:tr>
      <w:tr w14:paraId="7FEDFDD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5EA3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7CBE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7F41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F097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1BBF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C3D3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4712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9C388">
            <w:pPr>
              <w:jc w:val="right"/>
              <w:rPr>
                <w:rFonts w:ascii="Times New Roman" w:hAnsi="Times New Roman" w:eastAsia="宋体" w:cs="Times New Roman"/>
                <w:color w:val="000000"/>
                <w:sz w:val="20"/>
                <w:szCs w:val="20"/>
              </w:rPr>
            </w:pPr>
          </w:p>
        </w:tc>
      </w:tr>
      <w:tr w14:paraId="6711E96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CAFB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83A1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B1C3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DF76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2E66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15D2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2A1E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5B5B6">
            <w:pPr>
              <w:jc w:val="right"/>
              <w:rPr>
                <w:rFonts w:ascii="Times New Roman" w:hAnsi="Times New Roman" w:eastAsia="宋体" w:cs="Times New Roman"/>
                <w:color w:val="000000"/>
                <w:sz w:val="20"/>
                <w:szCs w:val="20"/>
              </w:rPr>
            </w:pPr>
          </w:p>
        </w:tc>
      </w:tr>
      <w:tr w14:paraId="7C95153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4507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12F3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23B2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71BA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3A6BE">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E5CB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530F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CC97C">
            <w:pPr>
              <w:jc w:val="right"/>
              <w:rPr>
                <w:rFonts w:ascii="Times New Roman" w:hAnsi="Times New Roman" w:eastAsia="宋体" w:cs="Times New Roman"/>
                <w:color w:val="000000"/>
                <w:sz w:val="20"/>
                <w:szCs w:val="20"/>
              </w:rPr>
            </w:pPr>
          </w:p>
        </w:tc>
      </w:tr>
      <w:tr w14:paraId="385CA5B2">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D5BB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084F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2200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3F90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1EF6E">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ABEA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8BDF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41004">
            <w:pPr>
              <w:jc w:val="right"/>
              <w:rPr>
                <w:rFonts w:ascii="Times New Roman" w:hAnsi="Times New Roman" w:eastAsia="宋体" w:cs="Times New Roman"/>
                <w:color w:val="000000"/>
                <w:sz w:val="20"/>
                <w:szCs w:val="20"/>
              </w:rPr>
            </w:pPr>
          </w:p>
        </w:tc>
      </w:tr>
      <w:tr w14:paraId="3F6EF7B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36E8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2F1D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75A1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AA5F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18699">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C82B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3125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AB042">
            <w:pPr>
              <w:jc w:val="right"/>
              <w:rPr>
                <w:rFonts w:ascii="Times New Roman" w:hAnsi="Times New Roman" w:eastAsia="宋体" w:cs="Times New Roman"/>
                <w:color w:val="000000"/>
                <w:sz w:val="20"/>
                <w:szCs w:val="20"/>
              </w:rPr>
            </w:pPr>
          </w:p>
        </w:tc>
      </w:tr>
      <w:tr w14:paraId="22CD649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C3BA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5FC3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83FE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6F96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B1FE9">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A058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6307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B1B32">
            <w:pPr>
              <w:jc w:val="right"/>
              <w:rPr>
                <w:rFonts w:ascii="Times New Roman" w:hAnsi="Times New Roman" w:eastAsia="宋体" w:cs="Times New Roman"/>
                <w:color w:val="000000"/>
                <w:sz w:val="20"/>
                <w:szCs w:val="20"/>
              </w:rPr>
            </w:pPr>
          </w:p>
        </w:tc>
      </w:tr>
      <w:tr w14:paraId="7FA3A1A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A189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CED5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90F1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9A1B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B796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7EC3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FA7E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4F992">
            <w:pPr>
              <w:jc w:val="right"/>
              <w:rPr>
                <w:rFonts w:ascii="Times New Roman" w:hAnsi="Times New Roman" w:eastAsia="宋体" w:cs="Times New Roman"/>
                <w:color w:val="000000"/>
                <w:sz w:val="20"/>
                <w:szCs w:val="20"/>
              </w:rPr>
            </w:pPr>
          </w:p>
        </w:tc>
      </w:tr>
      <w:tr w14:paraId="0A55A3F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1D1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1830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B3FC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9C8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AEBB6">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C502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A256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CC768">
            <w:pPr>
              <w:jc w:val="right"/>
              <w:rPr>
                <w:rFonts w:ascii="Times New Roman" w:hAnsi="Times New Roman" w:eastAsia="宋体" w:cs="Times New Roman"/>
                <w:color w:val="000000"/>
                <w:sz w:val="20"/>
                <w:szCs w:val="20"/>
              </w:rPr>
            </w:pPr>
          </w:p>
        </w:tc>
      </w:tr>
      <w:tr w14:paraId="7E8EE38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D2FA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568D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3D14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397A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FA82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C5C8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C2F9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35550">
            <w:pPr>
              <w:jc w:val="right"/>
              <w:rPr>
                <w:rFonts w:ascii="Times New Roman" w:hAnsi="Times New Roman" w:eastAsia="宋体" w:cs="Times New Roman"/>
                <w:color w:val="000000"/>
                <w:sz w:val="20"/>
                <w:szCs w:val="20"/>
              </w:rPr>
            </w:pPr>
          </w:p>
        </w:tc>
      </w:tr>
      <w:tr w14:paraId="47F957E2">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3F5706BB">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注：本表反映部门本年度各项支出情况。</w:t>
            </w:r>
          </w:p>
        </w:tc>
      </w:tr>
    </w:tbl>
    <w:p w14:paraId="0B41DD95">
      <w:pPr>
        <w:rPr>
          <w:rFonts w:ascii="仿宋_GB2312" w:hAnsi="宋体" w:eastAsia="仿宋_GB2312"/>
          <w:b/>
          <w:sz w:val="32"/>
          <w:szCs w:val="32"/>
        </w:rPr>
      </w:pPr>
    </w:p>
    <w:p w14:paraId="083C884D">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6A02600E">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47A6E85F">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25D79466">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0497AEA2">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04</w:t>
            </w:r>
            <w:r>
              <w:rPr>
                <w:rFonts w:hint="eastAsia" w:ascii="方正仿宋_GB2312" w:hAnsi="方正仿宋_GB2312" w:eastAsia="方正仿宋_GB2312" w:cs="方正仿宋_GB2312"/>
                <w:color w:val="000000"/>
                <w:sz w:val="20"/>
                <w:szCs w:val="20"/>
                <w:lang w:bidi="ar"/>
              </w:rPr>
              <w:t>表</w:t>
            </w:r>
          </w:p>
        </w:tc>
      </w:tr>
      <w:tr w14:paraId="3B15009D">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5BC96659">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lang w:bidi="ar"/>
              </w:rPr>
              <w:t xml:space="preserve">部门（单位）：元氏县市场监督管理局（本级） </w:t>
            </w:r>
            <w:r>
              <w:rPr>
                <w:rFonts w:hint="eastAsia" w:asciiTheme="minorEastAsia" w:hAnsiTheme="minorEastAsia" w:cstheme="minorEastAsia"/>
                <w:color w:val="000000"/>
                <w:sz w:val="20"/>
                <w:szCs w:val="20"/>
                <w:lang w:bidi="ar"/>
              </w:rPr>
              <w:t xml:space="preserve">                                                                                                   </w:t>
            </w:r>
          </w:p>
        </w:tc>
        <w:tc>
          <w:tcPr>
            <w:tcW w:w="649" w:type="pct"/>
            <w:gridSpan w:val="3"/>
            <w:tcBorders>
              <w:top w:val="nil"/>
              <w:left w:val="nil"/>
              <w:bottom w:val="single" w:color="000000" w:themeColor="text1" w:sz="8" w:space="0"/>
              <w:right w:val="nil"/>
            </w:tcBorders>
            <w:noWrap/>
            <w:vAlign w:val="bottom"/>
          </w:tcPr>
          <w:p w14:paraId="0D2DC5E7">
            <w:pPr>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919" w:type="pct"/>
            <w:gridSpan w:val="4"/>
            <w:tcBorders>
              <w:top w:val="nil"/>
              <w:left w:val="nil"/>
              <w:bottom w:val="single" w:color="000000" w:themeColor="text1" w:sz="8" w:space="0"/>
              <w:right w:val="nil"/>
            </w:tcBorders>
            <w:noWrap/>
            <w:vAlign w:val="bottom"/>
          </w:tcPr>
          <w:p w14:paraId="01D12A8B">
            <w:pPr>
              <w:jc w:val="right"/>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36CBAF4C">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DC03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3A1E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70C6FB79">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E5DE6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D35DE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D256F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FF67F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8E295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9B68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3B5B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E7C7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D7DC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0737989F">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85A7D9">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28374A">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C308FD">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E0E342">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D6ED9B">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E5556E">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A6B533">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5C0D71">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0B328D">
            <w:pPr>
              <w:widowControl/>
              <w:jc w:val="center"/>
              <w:textAlignment w:val="center"/>
              <w:rPr>
                <w:rFonts w:ascii="方正仿宋_GB2312" w:hAnsi="方正仿宋_GB2312" w:eastAsia="方正仿宋_GB2312" w:cs="方正仿宋_GB2312"/>
                <w:color w:val="000000"/>
                <w:sz w:val="20"/>
                <w:szCs w:val="20"/>
              </w:rPr>
            </w:pPr>
          </w:p>
        </w:tc>
      </w:tr>
      <w:tr w14:paraId="32F2964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220E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9AB3B">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1400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ECA8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E10A1">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0F670">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CBE0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B90E0">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2D63F">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r>
      <w:tr w14:paraId="2B9CF0D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A882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4D4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3528A">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12B1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4F6B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6F8E0">
            <w:pPr>
              <w:jc w:val="right"/>
              <w:rPr>
                <w:rFonts w:ascii="Times New Roman" w:hAnsi="Times New Roman" w:eastAsia="宋体" w:cs="Times New Roman"/>
                <w:color w:val="000000"/>
                <w:sz w:val="20"/>
                <w:szCs w:val="20"/>
              </w:rPr>
            </w:pPr>
            <w:r>
              <w:rPr>
                <w:rFonts w:ascii="Times New Roman" w:hAnsi="Times New Roman" w:cs="Times New Roman"/>
                <w:sz w:val="20"/>
                <w:szCs w:val="20"/>
              </w:rPr>
              <w:t>1,604.49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412DA">
            <w:pPr>
              <w:jc w:val="right"/>
              <w:rPr>
                <w:rFonts w:ascii="Times New Roman" w:hAnsi="Times New Roman" w:eastAsia="宋体" w:cs="Times New Roman"/>
                <w:color w:val="000000"/>
                <w:sz w:val="20"/>
                <w:szCs w:val="20"/>
              </w:rPr>
            </w:pPr>
            <w:r>
              <w:rPr>
                <w:rFonts w:ascii="Times New Roman" w:hAnsi="Times New Roman" w:cs="Times New Roman"/>
                <w:sz w:val="20"/>
                <w:szCs w:val="20"/>
              </w:rPr>
              <w:t>1,604.49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AE62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A4B00">
            <w:pPr>
              <w:jc w:val="right"/>
              <w:rPr>
                <w:rFonts w:ascii="Times New Roman" w:hAnsi="Times New Roman" w:eastAsia="宋体" w:cs="Times New Roman"/>
                <w:color w:val="000000"/>
                <w:sz w:val="20"/>
                <w:szCs w:val="20"/>
              </w:rPr>
            </w:pPr>
          </w:p>
        </w:tc>
      </w:tr>
      <w:tr w14:paraId="240FBE1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149A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B429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4470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EF45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B3C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F1DB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D041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6D35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F907C">
            <w:pPr>
              <w:jc w:val="right"/>
              <w:rPr>
                <w:rFonts w:ascii="Times New Roman" w:hAnsi="Times New Roman" w:eastAsia="宋体" w:cs="Times New Roman"/>
                <w:color w:val="000000"/>
                <w:sz w:val="20"/>
                <w:szCs w:val="20"/>
              </w:rPr>
            </w:pPr>
          </w:p>
        </w:tc>
      </w:tr>
      <w:tr w14:paraId="20137EB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D837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89F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C989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DE34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5E3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D266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5A8D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37C9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3B74F">
            <w:pPr>
              <w:jc w:val="right"/>
              <w:rPr>
                <w:rFonts w:ascii="Times New Roman" w:hAnsi="Times New Roman" w:eastAsia="宋体" w:cs="Times New Roman"/>
                <w:color w:val="000000"/>
                <w:sz w:val="20"/>
                <w:szCs w:val="20"/>
              </w:rPr>
            </w:pPr>
          </w:p>
        </w:tc>
      </w:tr>
      <w:tr w14:paraId="5733F9F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4021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A129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8A8D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A3DF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7F8A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10C4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1F7B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329C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66A22">
            <w:pPr>
              <w:jc w:val="right"/>
              <w:rPr>
                <w:rFonts w:ascii="Times New Roman" w:hAnsi="Times New Roman" w:eastAsia="宋体" w:cs="Times New Roman"/>
                <w:color w:val="000000"/>
                <w:sz w:val="20"/>
                <w:szCs w:val="20"/>
              </w:rPr>
            </w:pPr>
          </w:p>
        </w:tc>
      </w:tr>
      <w:tr w14:paraId="46B29A7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026A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6F55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4B56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C87F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9EF3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79DF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A7F7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1C61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D62DC">
            <w:pPr>
              <w:jc w:val="right"/>
              <w:rPr>
                <w:rFonts w:ascii="Times New Roman" w:hAnsi="Times New Roman" w:eastAsia="宋体" w:cs="Times New Roman"/>
                <w:color w:val="000000"/>
                <w:sz w:val="20"/>
                <w:szCs w:val="20"/>
              </w:rPr>
            </w:pPr>
          </w:p>
        </w:tc>
      </w:tr>
      <w:tr w14:paraId="009CE858">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4CFD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DF52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A669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C92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589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9277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5968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FA34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0F700">
            <w:pPr>
              <w:jc w:val="right"/>
              <w:rPr>
                <w:rFonts w:ascii="Times New Roman" w:hAnsi="Times New Roman" w:eastAsia="宋体" w:cs="Times New Roman"/>
                <w:color w:val="000000"/>
                <w:sz w:val="20"/>
                <w:szCs w:val="20"/>
              </w:rPr>
            </w:pPr>
          </w:p>
        </w:tc>
      </w:tr>
      <w:tr w14:paraId="4C16DEE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B874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DFBE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E668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4F7B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63FA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1DEF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B712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FC62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DD41B">
            <w:pPr>
              <w:jc w:val="right"/>
              <w:rPr>
                <w:rFonts w:ascii="Times New Roman" w:hAnsi="Times New Roman" w:eastAsia="宋体" w:cs="Times New Roman"/>
                <w:color w:val="000000"/>
                <w:sz w:val="20"/>
                <w:szCs w:val="20"/>
              </w:rPr>
            </w:pPr>
          </w:p>
        </w:tc>
      </w:tr>
      <w:tr w14:paraId="166E689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66E5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1E39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03AC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9557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6228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0176F">
            <w:pPr>
              <w:jc w:val="right"/>
              <w:rPr>
                <w:rFonts w:ascii="Times New Roman" w:hAnsi="Times New Roman" w:eastAsia="宋体" w:cs="Times New Roman"/>
                <w:color w:val="000000"/>
                <w:sz w:val="20"/>
                <w:szCs w:val="20"/>
              </w:rPr>
            </w:pPr>
            <w:r>
              <w:rPr>
                <w:rFonts w:ascii="Times New Roman" w:hAnsi="Times New Roman" w:cs="Times New Roman"/>
                <w:sz w:val="20"/>
                <w:szCs w:val="20"/>
              </w:rPr>
              <w:t>151.45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D0294">
            <w:pPr>
              <w:jc w:val="right"/>
              <w:rPr>
                <w:rFonts w:ascii="Times New Roman" w:hAnsi="Times New Roman" w:eastAsia="宋体" w:cs="Times New Roman"/>
                <w:color w:val="000000"/>
                <w:sz w:val="20"/>
                <w:szCs w:val="20"/>
              </w:rPr>
            </w:pPr>
            <w:r>
              <w:rPr>
                <w:rFonts w:ascii="Times New Roman" w:hAnsi="Times New Roman" w:cs="Times New Roman"/>
                <w:sz w:val="20"/>
                <w:szCs w:val="20"/>
              </w:rPr>
              <w:t>151.45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CD09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2AFE4">
            <w:pPr>
              <w:jc w:val="right"/>
              <w:rPr>
                <w:rFonts w:ascii="Times New Roman" w:hAnsi="Times New Roman" w:eastAsia="宋体" w:cs="Times New Roman"/>
                <w:color w:val="000000"/>
                <w:sz w:val="20"/>
                <w:szCs w:val="20"/>
              </w:rPr>
            </w:pPr>
          </w:p>
        </w:tc>
      </w:tr>
      <w:tr w14:paraId="3E90BC2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4E927">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73EC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72CC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AB37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26B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5FBF4">
            <w:pPr>
              <w:jc w:val="right"/>
              <w:rPr>
                <w:rFonts w:ascii="Times New Roman" w:hAnsi="Times New Roman" w:eastAsia="宋体" w:cs="Times New Roman"/>
                <w:color w:val="000000"/>
                <w:sz w:val="20"/>
                <w:szCs w:val="20"/>
              </w:rPr>
            </w:pPr>
            <w:r>
              <w:rPr>
                <w:rFonts w:ascii="Times New Roman" w:hAnsi="Times New Roman" w:cs="Times New Roman"/>
                <w:sz w:val="20"/>
                <w:szCs w:val="20"/>
              </w:rPr>
              <w:t>59.02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1373B">
            <w:pPr>
              <w:jc w:val="right"/>
              <w:rPr>
                <w:rFonts w:ascii="Times New Roman" w:hAnsi="Times New Roman" w:eastAsia="宋体" w:cs="Times New Roman"/>
                <w:color w:val="000000"/>
                <w:sz w:val="20"/>
                <w:szCs w:val="20"/>
              </w:rPr>
            </w:pPr>
            <w:r>
              <w:rPr>
                <w:rFonts w:ascii="Times New Roman" w:hAnsi="Times New Roman" w:cs="Times New Roman"/>
                <w:sz w:val="20"/>
                <w:szCs w:val="20"/>
              </w:rPr>
              <w:t>59.02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60D6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FF958">
            <w:pPr>
              <w:jc w:val="right"/>
              <w:rPr>
                <w:rFonts w:ascii="Times New Roman" w:hAnsi="Times New Roman" w:eastAsia="宋体" w:cs="Times New Roman"/>
                <w:color w:val="000000"/>
                <w:sz w:val="20"/>
                <w:szCs w:val="20"/>
              </w:rPr>
            </w:pPr>
          </w:p>
        </w:tc>
      </w:tr>
      <w:tr w14:paraId="6738E5F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61B1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941E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8194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46CB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249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03BC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600F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0C97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B88AC">
            <w:pPr>
              <w:jc w:val="right"/>
              <w:rPr>
                <w:rFonts w:ascii="Times New Roman" w:hAnsi="Times New Roman" w:eastAsia="宋体" w:cs="Times New Roman"/>
                <w:color w:val="000000"/>
                <w:sz w:val="20"/>
                <w:szCs w:val="20"/>
              </w:rPr>
            </w:pPr>
          </w:p>
        </w:tc>
      </w:tr>
      <w:tr w14:paraId="58E254B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4AEA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239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C0EB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A665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07E3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A797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B9D5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B590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D74F6">
            <w:pPr>
              <w:jc w:val="right"/>
              <w:rPr>
                <w:rFonts w:ascii="Times New Roman" w:hAnsi="Times New Roman" w:eastAsia="宋体" w:cs="Times New Roman"/>
                <w:color w:val="000000"/>
                <w:sz w:val="20"/>
                <w:szCs w:val="20"/>
              </w:rPr>
            </w:pPr>
          </w:p>
        </w:tc>
      </w:tr>
      <w:tr w14:paraId="41A9FC2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0491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413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3AF1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7585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85A8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F42D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5D00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B322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136">
            <w:pPr>
              <w:jc w:val="right"/>
              <w:rPr>
                <w:rFonts w:ascii="Times New Roman" w:hAnsi="Times New Roman" w:eastAsia="宋体" w:cs="Times New Roman"/>
                <w:color w:val="000000"/>
                <w:sz w:val="20"/>
                <w:szCs w:val="20"/>
              </w:rPr>
            </w:pPr>
          </w:p>
        </w:tc>
      </w:tr>
      <w:tr w14:paraId="6E3AAD9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D480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743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9178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3F45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5836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8DBE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8B71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7EB8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CAEF">
            <w:pPr>
              <w:jc w:val="right"/>
              <w:rPr>
                <w:rFonts w:ascii="Times New Roman" w:hAnsi="Times New Roman" w:eastAsia="宋体" w:cs="Times New Roman"/>
                <w:color w:val="000000"/>
                <w:sz w:val="20"/>
                <w:szCs w:val="20"/>
              </w:rPr>
            </w:pPr>
          </w:p>
        </w:tc>
      </w:tr>
      <w:tr w14:paraId="0AA67FA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40C8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140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F2C9C">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2A3D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938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DC43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A5C8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2DEF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F3F30">
            <w:pPr>
              <w:jc w:val="right"/>
              <w:rPr>
                <w:rFonts w:ascii="Times New Roman" w:hAnsi="Times New Roman" w:eastAsia="宋体" w:cs="Times New Roman"/>
                <w:color w:val="000000"/>
                <w:sz w:val="20"/>
                <w:szCs w:val="20"/>
              </w:rPr>
            </w:pPr>
          </w:p>
        </w:tc>
      </w:tr>
      <w:tr w14:paraId="5C8094B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68B3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31D6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C793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56A0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C9FC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580C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88B8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1E62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7C7C0">
            <w:pPr>
              <w:jc w:val="right"/>
              <w:rPr>
                <w:rFonts w:ascii="Times New Roman" w:hAnsi="Times New Roman" w:eastAsia="宋体" w:cs="Times New Roman"/>
                <w:color w:val="000000"/>
                <w:sz w:val="20"/>
                <w:szCs w:val="20"/>
              </w:rPr>
            </w:pPr>
          </w:p>
        </w:tc>
      </w:tr>
      <w:tr w14:paraId="62D52CDD">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9F06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E3D1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1874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7244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BCFD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B932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3786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2EFD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72429">
            <w:pPr>
              <w:jc w:val="right"/>
              <w:rPr>
                <w:rFonts w:ascii="Times New Roman" w:hAnsi="Times New Roman" w:eastAsia="宋体" w:cs="Times New Roman"/>
                <w:color w:val="000000"/>
                <w:sz w:val="20"/>
                <w:szCs w:val="20"/>
              </w:rPr>
            </w:pPr>
          </w:p>
        </w:tc>
      </w:tr>
      <w:tr w14:paraId="5BCC9F9D">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E3E6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2C7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7910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90C3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46F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1B8C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F03D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64D0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689B5">
            <w:pPr>
              <w:jc w:val="right"/>
              <w:rPr>
                <w:rFonts w:ascii="Times New Roman" w:hAnsi="Times New Roman" w:eastAsia="宋体" w:cs="Times New Roman"/>
                <w:color w:val="000000"/>
                <w:sz w:val="20"/>
                <w:szCs w:val="20"/>
              </w:rPr>
            </w:pPr>
          </w:p>
        </w:tc>
      </w:tr>
      <w:tr w14:paraId="263F87E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47D3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E9B3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6269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26CC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63F1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2CCA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5924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9492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8D211">
            <w:pPr>
              <w:jc w:val="right"/>
              <w:rPr>
                <w:rFonts w:ascii="Times New Roman" w:hAnsi="Times New Roman" w:eastAsia="宋体" w:cs="Times New Roman"/>
                <w:color w:val="000000"/>
                <w:sz w:val="20"/>
                <w:szCs w:val="20"/>
              </w:rPr>
            </w:pPr>
          </w:p>
        </w:tc>
      </w:tr>
      <w:tr w14:paraId="391484A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94BBA">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71B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4B2D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EC15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14E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9BD8B">
            <w:pPr>
              <w:jc w:val="right"/>
              <w:rPr>
                <w:rFonts w:ascii="Times New Roman" w:hAnsi="Times New Roman" w:eastAsia="宋体" w:cs="Times New Roman"/>
                <w:color w:val="000000"/>
                <w:sz w:val="20"/>
                <w:szCs w:val="20"/>
              </w:rPr>
            </w:pPr>
            <w:r>
              <w:rPr>
                <w:rFonts w:ascii="Times New Roman" w:hAnsi="Times New Roman" w:cs="Times New Roman"/>
                <w:sz w:val="20"/>
                <w:szCs w:val="20"/>
              </w:rPr>
              <w:t>84.63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0D113">
            <w:pPr>
              <w:jc w:val="right"/>
              <w:rPr>
                <w:rFonts w:ascii="Times New Roman" w:hAnsi="Times New Roman" w:eastAsia="宋体" w:cs="Times New Roman"/>
                <w:color w:val="000000"/>
                <w:sz w:val="20"/>
                <w:szCs w:val="20"/>
              </w:rPr>
            </w:pPr>
            <w:r>
              <w:rPr>
                <w:rFonts w:ascii="Times New Roman" w:hAnsi="Times New Roman" w:cs="Times New Roman"/>
                <w:sz w:val="20"/>
                <w:szCs w:val="20"/>
              </w:rPr>
              <w:t>84.63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D5C8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A4869">
            <w:pPr>
              <w:jc w:val="right"/>
              <w:rPr>
                <w:rFonts w:ascii="Times New Roman" w:hAnsi="Times New Roman" w:eastAsia="宋体" w:cs="Times New Roman"/>
                <w:color w:val="000000"/>
                <w:sz w:val="20"/>
                <w:szCs w:val="20"/>
              </w:rPr>
            </w:pPr>
          </w:p>
        </w:tc>
      </w:tr>
      <w:tr w14:paraId="29CDA01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4F22A">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1B95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5056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C16B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F9E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C269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5F3F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0CBC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A4306">
            <w:pPr>
              <w:jc w:val="right"/>
              <w:rPr>
                <w:rFonts w:ascii="Times New Roman" w:hAnsi="Times New Roman" w:eastAsia="宋体" w:cs="Times New Roman"/>
                <w:color w:val="000000"/>
                <w:sz w:val="20"/>
                <w:szCs w:val="20"/>
              </w:rPr>
            </w:pPr>
          </w:p>
        </w:tc>
      </w:tr>
      <w:tr w14:paraId="538A905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5F3E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D036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2F41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B578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CEA9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01ED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91DC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924E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18CDE">
            <w:pPr>
              <w:jc w:val="right"/>
              <w:rPr>
                <w:rFonts w:ascii="Times New Roman" w:hAnsi="Times New Roman" w:eastAsia="宋体" w:cs="Times New Roman"/>
                <w:color w:val="000000"/>
                <w:sz w:val="20"/>
                <w:szCs w:val="20"/>
              </w:rPr>
            </w:pPr>
          </w:p>
        </w:tc>
      </w:tr>
      <w:tr w14:paraId="108913F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F96D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B8F1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C52CC">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B493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F6E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0D78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92A1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2BAF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80C07">
            <w:pPr>
              <w:jc w:val="right"/>
              <w:rPr>
                <w:rFonts w:ascii="Times New Roman" w:hAnsi="Times New Roman" w:eastAsia="宋体" w:cs="Times New Roman"/>
                <w:color w:val="000000"/>
                <w:sz w:val="20"/>
                <w:szCs w:val="20"/>
              </w:rPr>
            </w:pPr>
          </w:p>
        </w:tc>
      </w:tr>
      <w:tr w14:paraId="5E0D2D7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30F36">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078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7864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F390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06E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0AB9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43E0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283C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6943C">
            <w:pPr>
              <w:jc w:val="right"/>
              <w:rPr>
                <w:rFonts w:ascii="Times New Roman" w:hAnsi="Times New Roman" w:eastAsia="宋体" w:cs="Times New Roman"/>
                <w:color w:val="000000"/>
                <w:sz w:val="20"/>
                <w:szCs w:val="20"/>
              </w:rPr>
            </w:pPr>
          </w:p>
        </w:tc>
      </w:tr>
      <w:tr w14:paraId="753DB21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9B228">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DCCB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7F0B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3AAB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2DE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4B11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762D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8373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AE8F2">
            <w:pPr>
              <w:jc w:val="right"/>
              <w:rPr>
                <w:rFonts w:ascii="Times New Roman" w:hAnsi="Times New Roman" w:eastAsia="宋体" w:cs="Times New Roman"/>
                <w:color w:val="000000"/>
                <w:sz w:val="20"/>
                <w:szCs w:val="20"/>
              </w:rPr>
            </w:pPr>
          </w:p>
        </w:tc>
      </w:tr>
      <w:tr w14:paraId="0BECA12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04E1C">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9D02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F88F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5865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669E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B750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D5E2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83ED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98DBF">
            <w:pPr>
              <w:jc w:val="right"/>
              <w:rPr>
                <w:rFonts w:ascii="Times New Roman" w:hAnsi="Times New Roman" w:eastAsia="宋体" w:cs="Times New Roman"/>
                <w:color w:val="000000"/>
                <w:sz w:val="20"/>
                <w:szCs w:val="20"/>
              </w:rPr>
            </w:pPr>
          </w:p>
        </w:tc>
      </w:tr>
      <w:tr w14:paraId="43AE3A5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8BE61">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AF7E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095E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388E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F24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6589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CAEB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20D8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31560">
            <w:pPr>
              <w:jc w:val="right"/>
              <w:rPr>
                <w:rFonts w:ascii="Times New Roman" w:hAnsi="Times New Roman" w:eastAsia="宋体" w:cs="Times New Roman"/>
                <w:color w:val="000000"/>
                <w:sz w:val="20"/>
                <w:szCs w:val="20"/>
              </w:rPr>
            </w:pPr>
          </w:p>
        </w:tc>
      </w:tr>
      <w:tr w14:paraId="6BDDB13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60B72">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1BD7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A7003">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DB5E0">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C3E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A4B11">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C7C60">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6E2E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6935E">
            <w:pPr>
              <w:jc w:val="right"/>
              <w:rPr>
                <w:rFonts w:ascii="Times New Roman" w:hAnsi="Times New Roman" w:eastAsia="宋体" w:cs="Times New Roman"/>
                <w:color w:val="000000"/>
                <w:sz w:val="20"/>
                <w:szCs w:val="20"/>
              </w:rPr>
            </w:pPr>
          </w:p>
        </w:tc>
      </w:tr>
      <w:tr w14:paraId="7860CF6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CAA9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0AF8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C707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04D4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DDF4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AF9C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F2CB8">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4998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6B209">
            <w:pPr>
              <w:rPr>
                <w:rFonts w:ascii="Times New Roman" w:hAnsi="Times New Roman" w:eastAsia="宋体" w:cs="Times New Roman"/>
                <w:color w:val="000000"/>
                <w:sz w:val="20"/>
                <w:szCs w:val="20"/>
              </w:rPr>
            </w:pPr>
          </w:p>
        </w:tc>
      </w:tr>
      <w:tr w14:paraId="116115A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C417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F542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6B56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EFD4B">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49E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F71E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B7B1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FD60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93A54">
            <w:pPr>
              <w:jc w:val="left"/>
              <w:rPr>
                <w:rFonts w:ascii="Times New Roman" w:hAnsi="Times New Roman" w:eastAsia="宋体" w:cs="Times New Roman"/>
                <w:color w:val="000000"/>
                <w:sz w:val="20"/>
                <w:szCs w:val="20"/>
              </w:rPr>
            </w:pPr>
          </w:p>
        </w:tc>
      </w:tr>
      <w:tr w14:paraId="56C531B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7FBE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566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7DF0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3322C">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553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F8CC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14A5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5232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8DC9F">
            <w:pPr>
              <w:jc w:val="left"/>
              <w:rPr>
                <w:rFonts w:ascii="Times New Roman" w:hAnsi="Times New Roman" w:eastAsia="宋体" w:cs="Times New Roman"/>
                <w:color w:val="000000"/>
                <w:sz w:val="20"/>
                <w:szCs w:val="20"/>
              </w:rPr>
            </w:pPr>
          </w:p>
        </w:tc>
      </w:tr>
      <w:tr w14:paraId="273D17C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DF23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CD35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7AF4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92A66">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F70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770B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EC35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EDE5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D9A4A">
            <w:pPr>
              <w:jc w:val="left"/>
              <w:rPr>
                <w:rFonts w:ascii="Times New Roman" w:hAnsi="Times New Roman" w:eastAsia="宋体" w:cs="Times New Roman"/>
                <w:color w:val="000000"/>
                <w:sz w:val="20"/>
                <w:szCs w:val="20"/>
              </w:rPr>
            </w:pPr>
          </w:p>
        </w:tc>
      </w:tr>
      <w:tr w14:paraId="2546BD7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70B22">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F097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F7EBD">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C1EC8">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10B1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307E7">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30B42">
            <w:pPr>
              <w:jc w:val="right"/>
              <w:rPr>
                <w:rFonts w:ascii="Times New Roman" w:hAnsi="Times New Roman" w:cs="Times New Roman"/>
                <w:sz w:val="20"/>
                <w:szCs w:val="20"/>
              </w:rPr>
            </w:pPr>
          </w:p>
          <w:p w14:paraId="446617E3">
            <w:pPr>
              <w:jc w:val="right"/>
              <w:rPr>
                <w:rFonts w:ascii="Times New Roman" w:hAnsi="Times New Roman" w:cs="Times New Roman"/>
                <w:sz w:val="20"/>
                <w:szCs w:val="20"/>
              </w:rPr>
            </w:pPr>
            <w:r>
              <w:rPr>
                <w:rFonts w:ascii="Times New Roman" w:hAnsi="Times New Roman" w:cs="Times New Roman"/>
                <w:sz w:val="20"/>
                <w:szCs w:val="20"/>
              </w:rPr>
              <w:t>1,899.59</w:t>
            </w:r>
          </w:p>
          <w:p w14:paraId="5CD88E7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C445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94F00">
            <w:pPr>
              <w:jc w:val="right"/>
              <w:rPr>
                <w:rFonts w:ascii="Times New Roman" w:hAnsi="Times New Roman" w:eastAsia="宋体" w:cs="Times New Roman"/>
                <w:color w:val="000000"/>
                <w:sz w:val="20"/>
                <w:szCs w:val="20"/>
              </w:rPr>
            </w:pPr>
          </w:p>
        </w:tc>
      </w:tr>
      <w:tr w14:paraId="7291D61B">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3DEC9FF5">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注：本表反映部门本年度一般公共预算财政拨款、政府性基金预算财政拨款和国有资本经营预算财政拨款的总收支和年末结转结余情况。</w:t>
            </w:r>
          </w:p>
        </w:tc>
      </w:tr>
    </w:tbl>
    <w:p w14:paraId="0CEC18DC">
      <w:pPr>
        <w:rPr>
          <w:rFonts w:ascii="仿宋_GB2312" w:hAnsi="宋体" w:eastAsia="仿宋_GB2312"/>
          <w:b/>
          <w:sz w:val="32"/>
          <w:szCs w:val="32"/>
        </w:rPr>
      </w:pPr>
    </w:p>
    <w:p w14:paraId="7235040F">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658"/>
        <w:gridCol w:w="3405"/>
        <w:gridCol w:w="959"/>
        <w:gridCol w:w="520"/>
        <w:gridCol w:w="544"/>
        <w:gridCol w:w="377"/>
        <w:gridCol w:w="1234"/>
      </w:tblGrid>
      <w:tr w14:paraId="38989352">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66DB8085">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140939A2">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09D30E6D">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05</w:t>
            </w:r>
            <w:r>
              <w:rPr>
                <w:rFonts w:hint="eastAsia" w:ascii="方正仿宋_GB2312" w:hAnsi="方正仿宋_GB2312" w:eastAsia="方正仿宋_GB2312" w:cs="方正仿宋_GB2312"/>
                <w:color w:val="000000"/>
                <w:sz w:val="20"/>
                <w:szCs w:val="20"/>
                <w:lang w:bidi="ar"/>
              </w:rPr>
              <w:t>表</w:t>
            </w:r>
          </w:p>
        </w:tc>
      </w:tr>
      <w:tr w14:paraId="45085CA0">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1D8C4FEA">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部门（单位）：元氏县市场监督管理局（本级）</w:t>
            </w:r>
          </w:p>
        </w:tc>
        <w:tc>
          <w:tcPr>
            <w:tcW w:w="1541" w:type="pct"/>
            <w:gridSpan w:val="2"/>
            <w:tcBorders>
              <w:top w:val="nil"/>
              <w:left w:val="nil"/>
              <w:bottom w:val="single" w:color="000000" w:themeColor="text1" w:sz="8" w:space="0"/>
              <w:right w:val="nil"/>
            </w:tcBorders>
            <w:noWrap/>
            <w:vAlign w:val="bottom"/>
          </w:tcPr>
          <w:p w14:paraId="4EA602D3">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590" w:type="pct"/>
            <w:gridSpan w:val="2"/>
            <w:tcBorders>
              <w:top w:val="nil"/>
              <w:left w:val="nil"/>
              <w:bottom w:val="single" w:color="000000" w:themeColor="text1" w:sz="8" w:space="0"/>
              <w:right w:val="nil"/>
            </w:tcBorders>
            <w:noWrap/>
            <w:vAlign w:val="bottom"/>
          </w:tcPr>
          <w:p w14:paraId="59435FE1">
            <w:pPr>
              <w:widowControl/>
              <w:jc w:val="right"/>
              <w:textAlignment w:val="bottom"/>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178D31ED">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705EC5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7D342A1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r>
      <w:tr w14:paraId="58B3D47B">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316968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9D5A4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52F66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E975D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DCAFB5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r>
      <w:tr w14:paraId="6DE3AD2D">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7F1079B">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7463BE">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C95C73">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28AD56">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2A5216B">
            <w:pPr>
              <w:jc w:val="center"/>
              <w:rPr>
                <w:rFonts w:ascii="宋体" w:hAnsi="宋体" w:eastAsia="宋体"/>
                <w:color w:val="000000"/>
                <w:sz w:val="20"/>
                <w:szCs w:val="20"/>
              </w:rPr>
            </w:pPr>
          </w:p>
        </w:tc>
      </w:tr>
      <w:tr w14:paraId="18F4B8D9">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629AC06">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37DA97">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C559B3">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039CB0">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A0872FD">
            <w:pPr>
              <w:jc w:val="center"/>
              <w:rPr>
                <w:rFonts w:ascii="宋体" w:hAnsi="宋体" w:eastAsia="宋体"/>
                <w:color w:val="000000"/>
                <w:sz w:val="20"/>
                <w:szCs w:val="20"/>
              </w:rPr>
            </w:pPr>
          </w:p>
        </w:tc>
      </w:tr>
      <w:tr w14:paraId="0F1C623E">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A97774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1AD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929F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1EFF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50F382E6">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922951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1A796">
            <w:pPr>
              <w:jc w:val="right"/>
              <w:rPr>
                <w:rFonts w:ascii="Times New Roman" w:hAnsi="Times New Roman" w:eastAsia="宋体" w:cs="Times New Roman"/>
                <w:color w:val="000000"/>
                <w:sz w:val="20"/>
                <w:szCs w:val="20"/>
              </w:rPr>
            </w:pPr>
            <w:r>
              <w:rPr>
                <w:rFonts w:ascii="Times New Roman" w:hAnsi="Times New Roman" w:cs="Times New Roman"/>
                <w:sz w:val="20"/>
                <w:szCs w:val="20"/>
              </w:rPr>
              <w:t>1,899.59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AAF90">
            <w:pPr>
              <w:jc w:val="right"/>
              <w:rPr>
                <w:rFonts w:ascii="Times New Roman" w:hAnsi="Times New Roman" w:eastAsia="宋体" w:cs="Times New Roman"/>
                <w:color w:val="000000"/>
                <w:sz w:val="20"/>
                <w:szCs w:val="20"/>
              </w:rPr>
            </w:pPr>
            <w:r>
              <w:rPr>
                <w:rFonts w:ascii="Times New Roman" w:hAnsi="Times New Roman" w:cs="Times New Roman"/>
                <w:sz w:val="20"/>
                <w:szCs w:val="20"/>
              </w:rPr>
              <w:t>1,361.78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632D8E">
            <w:pPr>
              <w:jc w:val="right"/>
              <w:rPr>
                <w:rFonts w:ascii="Times New Roman" w:hAnsi="Times New Roman" w:eastAsia="宋体" w:cs="Times New Roman"/>
                <w:color w:val="000000"/>
                <w:sz w:val="20"/>
                <w:szCs w:val="20"/>
              </w:rPr>
            </w:pPr>
            <w:r>
              <w:rPr>
                <w:rFonts w:ascii="Times New Roman" w:hAnsi="Times New Roman" w:cs="Times New Roman"/>
                <w:sz w:val="20"/>
                <w:szCs w:val="20"/>
              </w:rPr>
              <w:t>537.81</w:t>
            </w:r>
          </w:p>
        </w:tc>
      </w:tr>
      <w:tr w14:paraId="3E1B2A7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B3B38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C5E4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351A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1,604.49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F7DB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24079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501.27</w:t>
            </w:r>
          </w:p>
        </w:tc>
      </w:tr>
      <w:tr w14:paraId="6BAC480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BBD0D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E6FF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知识产权事务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7A72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500D4">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12258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r>
      <w:tr w14:paraId="7033783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F6356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2011499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5598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其他知识产权事务支出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AA63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4DF7C">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F0170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w:t>
            </w:r>
          </w:p>
        </w:tc>
      </w:tr>
      <w:tr w14:paraId="1487748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394EE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37A1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市场监督管理事务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385E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1,594.49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A587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D3BB6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491.27</w:t>
            </w:r>
          </w:p>
        </w:tc>
      </w:tr>
      <w:tr w14:paraId="671E492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691DB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9AB4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00D8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1776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1,103.23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C88D8C">
            <w:pPr>
              <w:jc w:val="right"/>
              <w:rPr>
                <w:rFonts w:ascii="Times New Roman" w:hAnsi="Times New Roman" w:eastAsia="宋体" w:cs="Times New Roman"/>
                <w:color w:val="000000"/>
                <w:sz w:val="20"/>
                <w:szCs w:val="20"/>
              </w:rPr>
            </w:pPr>
          </w:p>
        </w:tc>
      </w:tr>
      <w:tr w14:paraId="288697F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A8698C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FA19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9C30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466.92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F775B">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F105E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466.92</w:t>
            </w:r>
          </w:p>
        </w:tc>
      </w:tr>
      <w:tr w14:paraId="4D6DA48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A2A34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B307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经营主体管理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D3E4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552D2">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09852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19.34</w:t>
            </w:r>
          </w:p>
        </w:tc>
      </w:tr>
      <w:tr w14:paraId="0563CAD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5E3BE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2013899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9933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其他市场监督管理事务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E5FB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3A40C">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6EEEF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r>
      <w:tr w14:paraId="2707B1AC">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E85CC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1CFC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8A90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151.45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DF1C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11CD3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36.54</w:t>
            </w:r>
          </w:p>
        </w:tc>
      </w:tr>
      <w:tr w14:paraId="61431E4E">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9FB12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469E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8BFD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6B08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284616B">
            <w:pPr>
              <w:jc w:val="right"/>
              <w:rPr>
                <w:rFonts w:ascii="Times New Roman" w:hAnsi="Times New Roman" w:eastAsia="宋体" w:cs="Times New Roman"/>
                <w:color w:val="000000"/>
                <w:sz w:val="20"/>
                <w:szCs w:val="20"/>
              </w:rPr>
            </w:pPr>
          </w:p>
        </w:tc>
      </w:tr>
      <w:tr w14:paraId="6174E246">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56A73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1411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F902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8BF5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9DA584">
            <w:pPr>
              <w:jc w:val="right"/>
              <w:rPr>
                <w:rFonts w:ascii="Times New Roman" w:hAnsi="Times New Roman" w:eastAsia="宋体" w:cs="Times New Roman"/>
                <w:color w:val="000000"/>
                <w:sz w:val="20"/>
                <w:szCs w:val="20"/>
              </w:rPr>
            </w:pPr>
          </w:p>
        </w:tc>
      </w:tr>
      <w:tr w14:paraId="0EF7E42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423EB4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78BE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F14D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B1955">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4FDC37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36.54</w:t>
            </w:r>
          </w:p>
        </w:tc>
      </w:tr>
      <w:tr w14:paraId="028CD523">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1CF97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CD53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2ED3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04064">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69597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36.54</w:t>
            </w:r>
          </w:p>
        </w:tc>
      </w:tr>
      <w:tr w14:paraId="5E75432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37D617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9815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8B3D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8998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336BB6">
            <w:pPr>
              <w:jc w:val="right"/>
              <w:rPr>
                <w:rFonts w:ascii="Times New Roman" w:hAnsi="Times New Roman" w:eastAsia="宋体" w:cs="Times New Roman"/>
                <w:color w:val="000000"/>
                <w:sz w:val="20"/>
                <w:szCs w:val="20"/>
              </w:rPr>
            </w:pPr>
          </w:p>
        </w:tc>
      </w:tr>
      <w:tr w14:paraId="6C5F9D46">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E1E7C6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C3D2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8423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4C58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68D8DF">
            <w:pPr>
              <w:jc w:val="right"/>
              <w:rPr>
                <w:rFonts w:ascii="Times New Roman" w:hAnsi="Times New Roman" w:eastAsia="宋体" w:cs="Times New Roman"/>
                <w:color w:val="000000"/>
                <w:sz w:val="20"/>
                <w:szCs w:val="20"/>
              </w:rPr>
            </w:pPr>
          </w:p>
        </w:tc>
      </w:tr>
      <w:tr w14:paraId="1D39383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FF082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2C33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744E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835D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6A3F3D">
            <w:pPr>
              <w:jc w:val="right"/>
              <w:rPr>
                <w:rFonts w:ascii="Times New Roman" w:hAnsi="Times New Roman" w:eastAsia="宋体" w:cs="Times New Roman"/>
                <w:color w:val="000000"/>
                <w:sz w:val="20"/>
                <w:szCs w:val="20"/>
              </w:rPr>
            </w:pPr>
          </w:p>
        </w:tc>
      </w:tr>
      <w:tr w14:paraId="6918374A">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E085B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DF49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8EE5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2446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8EAE19">
            <w:pPr>
              <w:jc w:val="right"/>
              <w:rPr>
                <w:rFonts w:ascii="Times New Roman" w:hAnsi="Times New Roman" w:eastAsia="宋体" w:cs="Times New Roman"/>
                <w:color w:val="000000"/>
                <w:sz w:val="20"/>
                <w:szCs w:val="20"/>
              </w:rPr>
            </w:pPr>
          </w:p>
        </w:tc>
      </w:tr>
      <w:tr w14:paraId="04A2213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082BC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CD7F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32B5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91FD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6610FC">
            <w:pPr>
              <w:jc w:val="right"/>
              <w:rPr>
                <w:rFonts w:ascii="Times New Roman" w:hAnsi="Times New Roman" w:eastAsia="宋体" w:cs="Times New Roman"/>
                <w:color w:val="000000"/>
                <w:sz w:val="20"/>
                <w:szCs w:val="20"/>
              </w:rPr>
            </w:pPr>
          </w:p>
        </w:tc>
      </w:tr>
      <w:tr w14:paraId="019A0D4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97B2D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DC8A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5F37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3A6A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781DCE">
            <w:pPr>
              <w:jc w:val="right"/>
              <w:rPr>
                <w:rFonts w:ascii="Times New Roman" w:hAnsi="Times New Roman" w:eastAsia="宋体" w:cs="Times New Roman"/>
                <w:color w:val="000000"/>
                <w:sz w:val="20"/>
                <w:szCs w:val="20"/>
              </w:rPr>
            </w:pPr>
          </w:p>
        </w:tc>
      </w:tr>
      <w:tr w14:paraId="025EE84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D3DB1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3536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392E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E385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84.63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FB7543">
            <w:pPr>
              <w:jc w:val="right"/>
              <w:rPr>
                <w:rFonts w:ascii="Times New Roman" w:hAnsi="Times New Roman" w:eastAsia="宋体" w:cs="Times New Roman"/>
                <w:color w:val="000000"/>
                <w:sz w:val="20"/>
                <w:szCs w:val="20"/>
              </w:rPr>
            </w:pPr>
          </w:p>
        </w:tc>
      </w:tr>
      <w:tr w14:paraId="7AB78EE6">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31FD5F62">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注：本表反映部门本年度一般公共预算财政拨款支出情况。</w:t>
            </w:r>
          </w:p>
        </w:tc>
      </w:tr>
    </w:tbl>
    <w:p w14:paraId="67D03870">
      <w:pPr>
        <w:rPr>
          <w:rFonts w:ascii="仿宋_GB2312" w:hAnsi="宋体" w:eastAsia="仿宋_GB2312"/>
          <w:b/>
          <w:sz w:val="32"/>
          <w:szCs w:val="32"/>
        </w:rPr>
      </w:pPr>
    </w:p>
    <w:p w14:paraId="688546AE">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4852E71A">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40A6B859">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bidi="ar"/>
              </w:rPr>
              <w:t>一般公共预算财政拨款基本支出决算明细表</w:t>
            </w:r>
          </w:p>
        </w:tc>
      </w:tr>
      <w:tr w14:paraId="6C1CEEB8">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1512A74C">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06</w:t>
            </w:r>
            <w:r>
              <w:rPr>
                <w:rStyle w:val="25"/>
                <w:rFonts w:hint="default"/>
                <w:lang w:bidi="ar"/>
              </w:rPr>
              <w:t>表</w:t>
            </w:r>
          </w:p>
        </w:tc>
      </w:tr>
      <w:tr w14:paraId="3D83AD40">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32A22C87">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部门（单位）：元氏县市场监督管理局（本级） </w:t>
            </w:r>
            <w:r>
              <w:rPr>
                <w:rFonts w:hint="eastAsia" w:ascii="宋体" w:hAnsi="宋体" w:eastAsia="宋体"/>
                <w:color w:val="000000"/>
                <w:sz w:val="18"/>
                <w:szCs w:val="18"/>
                <w:lang w:bidi="ar"/>
              </w:rPr>
              <w:t xml:space="preserve">                                                                   </w:t>
            </w:r>
          </w:p>
        </w:tc>
        <w:tc>
          <w:tcPr>
            <w:tcW w:w="1774" w:type="dxa"/>
            <w:tcBorders>
              <w:top w:val="nil"/>
              <w:left w:val="nil"/>
              <w:bottom w:val="single" w:color="000000" w:sz="8" w:space="0"/>
              <w:right w:val="nil"/>
            </w:tcBorders>
            <w:shd w:val="clear" w:color="auto" w:fill="auto"/>
            <w:noWrap/>
            <w:vAlign w:val="bottom"/>
          </w:tcPr>
          <w:p w14:paraId="6C38A72F">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2025</w:t>
            </w:r>
            <w:r>
              <w:rPr>
                <w:rStyle w:val="25"/>
                <w:rFonts w:hint="default"/>
                <w:lang w:bidi="ar"/>
              </w:rPr>
              <w:t>年度</w:t>
            </w:r>
          </w:p>
        </w:tc>
        <w:tc>
          <w:tcPr>
            <w:tcW w:w="4212" w:type="dxa"/>
            <w:gridSpan w:val="3"/>
            <w:tcBorders>
              <w:top w:val="nil"/>
              <w:left w:val="nil"/>
              <w:bottom w:val="single" w:color="000000" w:sz="8" w:space="0"/>
              <w:right w:val="nil"/>
            </w:tcBorders>
            <w:shd w:val="clear" w:color="auto" w:fill="auto"/>
            <w:noWrap/>
            <w:vAlign w:val="bottom"/>
          </w:tcPr>
          <w:p w14:paraId="5F46E65A">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金额单位：万元</w:t>
            </w:r>
          </w:p>
        </w:tc>
      </w:tr>
      <w:tr w14:paraId="556C05F6">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6EC15AF5">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59A8CDF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w:t>
            </w:r>
          </w:p>
        </w:tc>
      </w:tr>
      <w:tr w14:paraId="41BA6BDA">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364F721E">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A3CCE6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2F6A58BD">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70B03AE">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4297F115">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248FFB2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1F7C870D">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77BA5B83">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3917B36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r>
      <w:tr w14:paraId="58058571">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10AB74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4C84636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EEA78C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1,024.41</w:t>
            </w:r>
          </w:p>
        </w:tc>
        <w:tc>
          <w:tcPr>
            <w:tcW w:w="666" w:type="dxa"/>
            <w:tcBorders>
              <w:top w:val="nil"/>
              <w:left w:val="nil"/>
              <w:bottom w:val="single" w:color="000000" w:sz="8" w:space="0"/>
              <w:right w:val="single" w:color="000000" w:sz="8" w:space="0"/>
            </w:tcBorders>
            <w:shd w:val="clear" w:color="auto" w:fill="auto"/>
            <w:noWrap/>
            <w:vAlign w:val="center"/>
          </w:tcPr>
          <w:p w14:paraId="28B960A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A8850C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3F0E250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82.58</w:t>
            </w:r>
          </w:p>
        </w:tc>
        <w:tc>
          <w:tcPr>
            <w:tcW w:w="666" w:type="dxa"/>
            <w:tcBorders>
              <w:top w:val="nil"/>
              <w:left w:val="nil"/>
              <w:bottom w:val="single" w:color="000000" w:sz="8" w:space="0"/>
              <w:right w:val="single" w:color="000000" w:sz="8" w:space="0"/>
            </w:tcBorders>
            <w:shd w:val="clear" w:color="auto" w:fill="auto"/>
            <w:noWrap/>
            <w:vAlign w:val="center"/>
          </w:tcPr>
          <w:p w14:paraId="5BD595A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49383DA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0ACED25C">
            <w:pPr>
              <w:widowControl/>
              <w:snapToGrid w:val="0"/>
              <w:jc w:val="right"/>
              <w:textAlignment w:val="center"/>
              <w:rPr>
                <w:rFonts w:ascii="Times New Roman" w:hAnsi="Times New Roman" w:eastAsia="宋体" w:cs="Times New Roman"/>
                <w:color w:val="000000"/>
                <w:sz w:val="18"/>
                <w:szCs w:val="18"/>
              </w:rPr>
            </w:pPr>
          </w:p>
        </w:tc>
      </w:tr>
      <w:tr w14:paraId="2E3C2D5A">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140EFC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507955D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637493D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405.49</w:t>
            </w:r>
          </w:p>
        </w:tc>
        <w:tc>
          <w:tcPr>
            <w:tcW w:w="666" w:type="dxa"/>
            <w:tcBorders>
              <w:top w:val="nil"/>
              <w:left w:val="nil"/>
              <w:bottom w:val="single" w:color="000000" w:sz="8" w:space="0"/>
              <w:right w:val="single" w:color="000000" w:sz="8" w:space="0"/>
            </w:tcBorders>
            <w:shd w:val="clear" w:color="auto" w:fill="auto"/>
            <w:noWrap/>
            <w:vAlign w:val="center"/>
          </w:tcPr>
          <w:p w14:paraId="4AEA442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66565C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0AFCBCE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0.43</w:t>
            </w:r>
          </w:p>
        </w:tc>
        <w:tc>
          <w:tcPr>
            <w:tcW w:w="666" w:type="dxa"/>
            <w:tcBorders>
              <w:top w:val="nil"/>
              <w:left w:val="nil"/>
              <w:bottom w:val="single" w:color="000000" w:sz="8" w:space="0"/>
              <w:right w:val="single" w:color="000000" w:sz="8" w:space="0"/>
            </w:tcBorders>
            <w:shd w:val="clear" w:color="auto" w:fill="auto"/>
            <w:noWrap/>
            <w:vAlign w:val="center"/>
          </w:tcPr>
          <w:p w14:paraId="00D6C5A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3666405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1E5DA265">
            <w:pPr>
              <w:widowControl/>
              <w:snapToGrid w:val="0"/>
              <w:jc w:val="right"/>
              <w:textAlignment w:val="center"/>
              <w:rPr>
                <w:rFonts w:ascii="Times New Roman" w:hAnsi="Times New Roman" w:eastAsia="宋体" w:cs="Times New Roman"/>
                <w:color w:val="000000"/>
                <w:sz w:val="18"/>
                <w:szCs w:val="18"/>
              </w:rPr>
            </w:pPr>
          </w:p>
        </w:tc>
      </w:tr>
      <w:tr w14:paraId="39A743AB">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201BF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60FD066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17DFB10C">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185.58</w:t>
            </w:r>
          </w:p>
        </w:tc>
        <w:tc>
          <w:tcPr>
            <w:tcW w:w="666" w:type="dxa"/>
            <w:tcBorders>
              <w:top w:val="nil"/>
              <w:left w:val="nil"/>
              <w:bottom w:val="single" w:color="000000" w:sz="8" w:space="0"/>
              <w:right w:val="single" w:color="000000" w:sz="8" w:space="0"/>
            </w:tcBorders>
            <w:shd w:val="clear" w:color="auto" w:fill="auto"/>
            <w:noWrap/>
            <w:vAlign w:val="center"/>
          </w:tcPr>
          <w:p w14:paraId="4EA2D2C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2992AE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5414205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1.00</w:t>
            </w:r>
          </w:p>
        </w:tc>
        <w:tc>
          <w:tcPr>
            <w:tcW w:w="666" w:type="dxa"/>
            <w:tcBorders>
              <w:top w:val="nil"/>
              <w:left w:val="nil"/>
              <w:bottom w:val="single" w:color="000000" w:sz="8" w:space="0"/>
              <w:right w:val="single" w:color="000000" w:sz="8" w:space="0"/>
            </w:tcBorders>
            <w:shd w:val="clear" w:color="auto" w:fill="auto"/>
            <w:noWrap/>
            <w:vAlign w:val="center"/>
          </w:tcPr>
          <w:p w14:paraId="2AE4D39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020FC11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104D1BDC">
            <w:pPr>
              <w:widowControl/>
              <w:snapToGrid w:val="0"/>
              <w:jc w:val="right"/>
              <w:textAlignment w:val="center"/>
              <w:rPr>
                <w:rFonts w:ascii="Times New Roman" w:hAnsi="Times New Roman" w:eastAsia="宋体" w:cs="Times New Roman"/>
                <w:color w:val="000000"/>
                <w:sz w:val="18"/>
                <w:szCs w:val="18"/>
              </w:rPr>
            </w:pPr>
          </w:p>
        </w:tc>
      </w:tr>
      <w:tr w14:paraId="4612547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C9AC6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11378F3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1161D2C">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139.17</w:t>
            </w:r>
          </w:p>
        </w:tc>
        <w:tc>
          <w:tcPr>
            <w:tcW w:w="666" w:type="dxa"/>
            <w:tcBorders>
              <w:top w:val="nil"/>
              <w:left w:val="nil"/>
              <w:bottom w:val="single" w:color="000000" w:sz="8" w:space="0"/>
              <w:right w:val="single" w:color="000000" w:sz="8" w:space="0"/>
            </w:tcBorders>
            <w:shd w:val="clear" w:color="auto" w:fill="auto"/>
            <w:noWrap/>
            <w:vAlign w:val="center"/>
          </w:tcPr>
          <w:p w14:paraId="2E88600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E089F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0E96874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A2F64E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0538F32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7305C488">
            <w:pPr>
              <w:widowControl/>
              <w:snapToGrid w:val="0"/>
              <w:jc w:val="right"/>
              <w:textAlignment w:val="center"/>
              <w:rPr>
                <w:rFonts w:ascii="Times New Roman" w:hAnsi="Times New Roman" w:eastAsia="宋体" w:cs="Times New Roman"/>
                <w:color w:val="000000"/>
                <w:sz w:val="18"/>
                <w:szCs w:val="18"/>
              </w:rPr>
            </w:pPr>
          </w:p>
        </w:tc>
      </w:tr>
      <w:tr w14:paraId="3DC6F71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8AA30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173327C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025DE53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EFD52F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D688B6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32209BB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089AE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76C9209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062EA2C2">
            <w:pPr>
              <w:widowControl/>
              <w:snapToGrid w:val="0"/>
              <w:jc w:val="right"/>
              <w:textAlignment w:val="center"/>
              <w:rPr>
                <w:rFonts w:ascii="Times New Roman" w:hAnsi="Times New Roman" w:eastAsia="宋体" w:cs="Times New Roman"/>
                <w:color w:val="000000"/>
                <w:sz w:val="18"/>
                <w:szCs w:val="18"/>
              </w:rPr>
            </w:pPr>
          </w:p>
        </w:tc>
      </w:tr>
      <w:tr w14:paraId="16AE9BE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7012E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42E8643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4C0389A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32.15</w:t>
            </w:r>
          </w:p>
        </w:tc>
        <w:tc>
          <w:tcPr>
            <w:tcW w:w="666" w:type="dxa"/>
            <w:tcBorders>
              <w:top w:val="nil"/>
              <w:left w:val="nil"/>
              <w:bottom w:val="single" w:color="000000" w:sz="8" w:space="0"/>
              <w:right w:val="single" w:color="000000" w:sz="8" w:space="0"/>
            </w:tcBorders>
            <w:shd w:val="clear" w:color="auto" w:fill="auto"/>
            <w:noWrap/>
            <w:vAlign w:val="center"/>
          </w:tcPr>
          <w:p w14:paraId="26DB1EB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DBC233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2CBA7B8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66FB58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41FBFD9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3CC365B">
            <w:pPr>
              <w:widowControl/>
              <w:snapToGrid w:val="0"/>
              <w:jc w:val="right"/>
              <w:textAlignment w:val="center"/>
              <w:rPr>
                <w:rFonts w:ascii="Times New Roman" w:hAnsi="Times New Roman" w:eastAsia="宋体" w:cs="Times New Roman"/>
                <w:color w:val="000000"/>
                <w:sz w:val="18"/>
                <w:szCs w:val="18"/>
              </w:rPr>
            </w:pPr>
          </w:p>
        </w:tc>
      </w:tr>
      <w:tr w14:paraId="42B190BB">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F0B927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02785A4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7C8E781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114.91</w:t>
            </w:r>
          </w:p>
        </w:tc>
        <w:tc>
          <w:tcPr>
            <w:tcW w:w="666" w:type="dxa"/>
            <w:tcBorders>
              <w:top w:val="nil"/>
              <w:left w:val="nil"/>
              <w:bottom w:val="single" w:color="000000" w:sz="8" w:space="0"/>
              <w:right w:val="single" w:color="000000" w:sz="8" w:space="0"/>
            </w:tcBorders>
            <w:shd w:val="clear" w:color="auto" w:fill="auto"/>
            <w:noWrap/>
            <w:vAlign w:val="center"/>
          </w:tcPr>
          <w:p w14:paraId="2BF38BC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66F3E9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0F735E0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33.20</w:t>
            </w:r>
          </w:p>
        </w:tc>
        <w:tc>
          <w:tcPr>
            <w:tcW w:w="666" w:type="dxa"/>
            <w:tcBorders>
              <w:top w:val="nil"/>
              <w:left w:val="nil"/>
              <w:bottom w:val="single" w:color="000000" w:sz="8" w:space="0"/>
              <w:right w:val="single" w:color="000000" w:sz="8" w:space="0"/>
            </w:tcBorders>
            <w:shd w:val="clear" w:color="auto" w:fill="auto"/>
            <w:noWrap/>
            <w:vAlign w:val="center"/>
          </w:tcPr>
          <w:p w14:paraId="4C96C1F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1F93522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79514E6B">
            <w:pPr>
              <w:widowControl/>
              <w:snapToGrid w:val="0"/>
              <w:jc w:val="right"/>
              <w:textAlignment w:val="center"/>
              <w:rPr>
                <w:rFonts w:ascii="Times New Roman" w:hAnsi="Times New Roman" w:eastAsia="宋体" w:cs="Times New Roman"/>
                <w:color w:val="000000"/>
                <w:sz w:val="18"/>
                <w:szCs w:val="18"/>
              </w:rPr>
            </w:pPr>
          </w:p>
        </w:tc>
      </w:tr>
      <w:tr w14:paraId="0760CDA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5041B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734F1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3B287EB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03ACA8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68F5D2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71CE98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B64A4A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3009D65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0D5FD3B">
            <w:pPr>
              <w:widowControl/>
              <w:snapToGrid w:val="0"/>
              <w:jc w:val="right"/>
              <w:textAlignment w:val="center"/>
              <w:rPr>
                <w:rFonts w:ascii="Times New Roman" w:hAnsi="Times New Roman" w:eastAsia="宋体" w:cs="Times New Roman"/>
                <w:color w:val="000000"/>
                <w:sz w:val="18"/>
                <w:szCs w:val="18"/>
              </w:rPr>
            </w:pPr>
          </w:p>
        </w:tc>
      </w:tr>
      <w:tr w14:paraId="4A2FB4E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AAFA96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1647318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691FCA4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39.14</w:t>
            </w:r>
          </w:p>
        </w:tc>
        <w:tc>
          <w:tcPr>
            <w:tcW w:w="666" w:type="dxa"/>
            <w:tcBorders>
              <w:top w:val="nil"/>
              <w:left w:val="nil"/>
              <w:bottom w:val="single" w:color="000000" w:sz="8" w:space="0"/>
              <w:right w:val="single" w:color="000000" w:sz="8" w:space="0"/>
            </w:tcBorders>
            <w:shd w:val="clear" w:color="auto" w:fill="auto"/>
            <w:noWrap/>
            <w:vAlign w:val="center"/>
          </w:tcPr>
          <w:p w14:paraId="3B136CB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150292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2FDFF2C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7B8A5A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1A870F8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37810DF6">
            <w:pPr>
              <w:widowControl/>
              <w:snapToGrid w:val="0"/>
              <w:jc w:val="right"/>
              <w:textAlignment w:val="center"/>
              <w:rPr>
                <w:rFonts w:ascii="Times New Roman" w:hAnsi="Times New Roman" w:eastAsia="宋体" w:cs="Times New Roman"/>
                <w:color w:val="000000"/>
                <w:sz w:val="18"/>
                <w:szCs w:val="18"/>
              </w:rPr>
            </w:pPr>
          </w:p>
        </w:tc>
      </w:tr>
      <w:tr w14:paraId="3BB0DA5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45FB5C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150165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686FB65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19.88</w:t>
            </w:r>
          </w:p>
        </w:tc>
        <w:tc>
          <w:tcPr>
            <w:tcW w:w="666" w:type="dxa"/>
            <w:tcBorders>
              <w:top w:val="nil"/>
              <w:left w:val="nil"/>
              <w:bottom w:val="single" w:color="000000" w:sz="8" w:space="0"/>
              <w:right w:val="single" w:color="000000" w:sz="8" w:space="0"/>
            </w:tcBorders>
            <w:shd w:val="clear" w:color="auto" w:fill="auto"/>
            <w:noWrap/>
            <w:vAlign w:val="center"/>
          </w:tcPr>
          <w:p w14:paraId="5A97E16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43A078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3F49CC4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D68DC7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3C47E05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7178DC77">
            <w:pPr>
              <w:widowControl/>
              <w:snapToGrid w:val="0"/>
              <w:jc w:val="right"/>
              <w:textAlignment w:val="center"/>
              <w:rPr>
                <w:rFonts w:ascii="Times New Roman" w:hAnsi="Times New Roman" w:eastAsia="宋体" w:cs="Times New Roman"/>
                <w:color w:val="000000"/>
                <w:sz w:val="18"/>
                <w:szCs w:val="18"/>
              </w:rPr>
            </w:pPr>
          </w:p>
        </w:tc>
      </w:tr>
      <w:tr w14:paraId="620DB82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14F36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1EC80E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C42E9D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3.47</w:t>
            </w:r>
          </w:p>
        </w:tc>
        <w:tc>
          <w:tcPr>
            <w:tcW w:w="666" w:type="dxa"/>
            <w:tcBorders>
              <w:top w:val="nil"/>
              <w:left w:val="nil"/>
              <w:bottom w:val="single" w:color="000000" w:sz="8" w:space="0"/>
              <w:right w:val="single" w:color="000000" w:sz="8" w:space="0"/>
            </w:tcBorders>
            <w:shd w:val="clear" w:color="auto" w:fill="auto"/>
            <w:noWrap/>
            <w:vAlign w:val="center"/>
          </w:tcPr>
          <w:p w14:paraId="103CD1A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2BF57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449204B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BB6F2A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44162CC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7B6135D9">
            <w:pPr>
              <w:widowControl/>
              <w:snapToGrid w:val="0"/>
              <w:jc w:val="right"/>
              <w:textAlignment w:val="center"/>
              <w:rPr>
                <w:rFonts w:ascii="Times New Roman" w:hAnsi="Times New Roman" w:eastAsia="宋体" w:cs="Times New Roman"/>
                <w:color w:val="000000"/>
                <w:sz w:val="18"/>
                <w:szCs w:val="18"/>
              </w:rPr>
            </w:pPr>
          </w:p>
        </w:tc>
      </w:tr>
      <w:tr w14:paraId="76AF0241">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F3702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6171D18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1BC9826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84.63</w:t>
            </w:r>
          </w:p>
        </w:tc>
        <w:tc>
          <w:tcPr>
            <w:tcW w:w="666" w:type="dxa"/>
            <w:tcBorders>
              <w:top w:val="nil"/>
              <w:left w:val="nil"/>
              <w:bottom w:val="single" w:color="000000" w:sz="8" w:space="0"/>
              <w:right w:val="single" w:color="000000" w:sz="8" w:space="0"/>
            </w:tcBorders>
            <w:shd w:val="clear" w:color="auto" w:fill="auto"/>
            <w:noWrap/>
            <w:vAlign w:val="center"/>
          </w:tcPr>
          <w:p w14:paraId="2A4C343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D19527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64BF5C8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718ED0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247A5E7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7EC00159">
            <w:pPr>
              <w:widowControl/>
              <w:snapToGrid w:val="0"/>
              <w:jc w:val="right"/>
              <w:textAlignment w:val="center"/>
              <w:rPr>
                <w:rFonts w:ascii="Times New Roman" w:hAnsi="Times New Roman" w:eastAsia="宋体" w:cs="Times New Roman"/>
                <w:color w:val="000000"/>
                <w:sz w:val="18"/>
                <w:szCs w:val="18"/>
              </w:rPr>
            </w:pPr>
          </w:p>
        </w:tc>
      </w:tr>
      <w:tr w14:paraId="67873A20">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E00C8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70A367E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61B1A41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BF82BC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AF6D75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9579B1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9281D5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6F5CA5C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6140FDE3">
            <w:pPr>
              <w:widowControl/>
              <w:snapToGrid w:val="0"/>
              <w:jc w:val="right"/>
              <w:textAlignment w:val="center"/>
              <w:rPr>
                <w:rFonts w:ascii="Times New Roman" w:hAnsi="Times New Roman" w:eastAsia="宋体" w:cs="Times New Roman"/>
                <w:color w:val="000000"/>
                <w:sz w:val="18"/>
                <w:szCs w:val="18"/>
              </w:rPr>
            </w:pPr>
          </w:p>
        </w:tc>
      </w:tr>
      <w:tr w14:paraId="57F0B9B5">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C076EF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28E903B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CDA9F8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94EEDD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B72A5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389AD0B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C37F6A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793E235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220E9F76">
            <w:pPr>
              <w:widowControl/>
              <w:snapToGrid w:val="0"/>
              <w:jc w:val="right"/>
              <w:textAlignment w:val="center"/>
              <w:rPr>
                <w:rFonts w:ascii="Times New Roman" w:hAnsi="Times New Roman" w:eastAsia="宋体" w:cs="Times New Roman"/>
                <w:color w:val="000000"/>
                <w:sz w:val="18"/>
                <w:szCs w:val="18"/>
              </w:rPr>
            </w:pPr>
          </w:p>
        </w:tc>
      </w:tr>
      <w:tr w14:paraId="5A5BBA3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9ABDBB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64CE5EA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68C473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254.79</w:t>
            </w:r>
          </w:p>
        </w:tc>
        <w:tc>
          <w:tcPr>
            <w:tcW w:w="666" w:type="dxa"/>
            <w:tcBorders>
              <w:top w:val="nil"/>
              <w:left w:val="nil"/>
              <w:bottom w:val="single" w:color="000000" w:sz="8" w:space="0"/>
              <w:right w:val="single" w:color="000000" w:sz="8" w:space="0"/>
            </w:tcBorders>
            <w:shd w:val="clear" w:color="auto" w:fill="auto"/>
            <w:noWrap/>
            <w:vAlign w:val="center"/>
          </w:tcPr>
          <w:p w14:paraId="2DC04F6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84958A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652160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E9A6B9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24E9D23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3150CB86">
            <w:pPr>
              <w:widowControl/>
              <w:snapToGrid w:val="0"/>
              <w:jc w:val="right"/>
              <w:textAlignment w:val="center"/>
              <w:rPr>
                <w:rFonts w:ascii="Times New Roman" w:hAnsi="Times New Roman" w:eastAsia="宋体" w:cs="Times New Roman"/>
                <w:color w:val="000000"/>
                <w:sz w:val="18"/>
                <w:szCs w:val="18"/>
              </w:rPr>
            </w:pPr>
          </w:p>
        </w:tc>
      </w:tr>
      <w:tr w14:paraId="49138A1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EFECB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4A839F9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EC57E6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A7A819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400514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2340694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5811E2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70F1D2C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179F5B62">
            <w:pPr>
              <w:widowControl/>
              <w:snapToGrid w:val="0"/>
              <w:jc w:val="right"/>
              <w:textAlignment w:val="center"/>
              <w:rPr>
                <w:rFonts w:ascii="Times New Roman" w:hAnsi="Times New Roman" w:eastAsia="宋体" w:cs="Times New Roman"/>
                <w:color w:val="000000"/>
                <w:sz w:val="18"/>
                <w:szCs w:val="18"/>
              </w:rPr>
            </w:pPr>
          </w:p>
        </w:tc>
      </w:tr>
      <w:tr w14:paraId="37D2D68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FFDD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079296C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40BE24E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195.40</w:t>
            </w:r>
          </w:p>
        </w:tc>
        <w:tc>
          <w:tcPr>
            <w:tcW w:w="666" w:type="dxa"/>
            <w:tcBorders>
              <w:top w:val="nil"/>
              <w:left w:val="nil"/>
              <w:bottom w:val="single" w:color="000000" w:sz="8" w:space="0"/>
              <w:right w:val="single" w:color="000000" w:sz="8" w:space="0"/>
            </w:tcBorders>
            <w:shd w:val="clear" w:color="auto" w:fill="auto"/>
            <w:noWrap/>
            <w:vAlign w:val="center"/>
          </w:tcPr>
          <w:p w14:paraId="1743716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4B30FA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44470C4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D6196A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5A5972E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7FEF7009">
            <w:pPr>
              <w:widowControl/>
              <w:snapToGrid w:val="0"/>
              <w:jc w:val="right"/>
              <w:textAlignment w:val="center"/>
              <w:rPr>
                <w:rFonts w:ascii="Times New Roman" w:hAnsi="Times New Roman" w:eastAsia="宋体" w:cs="Times New Roman"/>
                <w:color w:val="000000"/>
                <w:sz w:val="18"/>
                <w:szCs w:val="18"/>
              </w:rPr>
            </w:pPr>
          </w:p>
        </w:tc>
      </w:tr>
      <w:tr w14:paraId="73A8BB9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438B33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69A70BA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FD090F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DA1A6F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1BB2F8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7828BF5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B57E93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586246A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6BF02CED">
            <w:pPr>
              <w:widowControl/>
              <w:snapToGrid w:val="0"/>
              <w:jc w:val="right"/>
              <w:textAlignment w:val="center"/>
              <w:rPr>
                <w:rFonts w:ascii="Times New Roman" w:hAnsi="Times New Roman" w:eastAsia="宋体" w:cs="Times New Roman"/>
                <w:color w:val="000000"/>
                <w:sz w:val="18"/>
                <w:szCs w:val="18"/>
              </w:rPr>
            </w:pPr>
          </w:p>
        </w:tc>
      </w:tr>
      <w:tr w14:paraId="3E3DB3A2">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575941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5BBEBA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6365CED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2AA5CE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383AF4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361627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0B3B93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160684B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7236EB08">
            <w:pPr>
              <w:widowControl/>
              <w:snapToGrid w:val="0"/>
              <w:jc w:val="right"/>
              <w:textAlignment w:val="center"/>
              <w:rPr>
                <w:rFonts w:ascii="Times New Roman" w:hAnsi="Times New Roman" w:eastAsia="宋体" w:cs="Times New Roman"/>
                <w:color w:val="000000"/>
                <w:sz w:val="18"/>
                <w:szCs w:val="18"/>
              </w:rPr>
            </w:pPr>
          </w:p>
        </w:tc>
      </w:tr>
      <w:tr w14:paraId="1E462D67">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9926F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606B6B7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0824EA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58.79</w:t>
            </w:r>
          </w:p>
        </w:tc>
        <w:tc>
          <w:tcPr>
            <w:tcW w:w="666" w:type="dxa"/>
            <w:tcBorders>
              <w:top w:val="nil"/>
              <w:left w:val="nil"/>
              <w:bottom w:val="single" w:color="000000" w:sz="8" w:space="0"/>
              <w:right w:val="single" w:color="000000" w:sz="8" w:space="0"/>
            </w:tcBorders>
            <w:shd w:val="clear" w:color="auto" w:fill="auto"/>
            <w:noWrap/>
            <w:vAlign w:val="center"/>
          </w:tcPr>
          <w:p w14:paraId="5884314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8F7DB1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0167BD2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A20CEF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6F39CE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030EC149">
            <w:pPr>
              <w:widowControl/>
              <w:snapToGrid w:val="0"/>
              <w:jc w:val="right"/>
              <w:textAlignment w:val="center"/>
              <w:rPr>
                <w:rFonts w:ascii="Times New Roman" w:hAnsi="Times New Roman" w:eastAsia="宋体" w:cs="Times New Roman"/>
                <w:color w:val="000000"/>
                <w:sz w:val="18"/>
                <w:szCs w:val="18"/>
              </w:rPr>
            </w:pPr>
          </w:p>
        </w:tc>
      </w:tr>
      <w:tr w14:paraId="176977F5">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37D5A0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457E77F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663C889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25F638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8EF88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1C3028F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4A4C43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011877D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A3BA6EF">
            <w:pPr>
              <w:widowControl/>
              <w:snapToGrid w:val="0"/>
              <w:jc w:val="right"/>
              <w:textAlignment w:val="center"/>
              <w:rPr>
                <w:rFonts w:ascii="Times New Roman" w:hAnsi="Times New Roman" w:eastAsia="宋体" w:cs="Times New Roman"/>
                <w:color w:val="000000"/>
                <w:sz w:val="18"/>
                <w:szCs w:val="18"/>
              </w:rPr>
            </w:pPr>
          </w:p>
        </w:tc>
      </w:tr>
      <w:tr w14:paraId="45E3DF3B">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94D33F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7D1440F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755F12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8B5C52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9B1B9D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12B6971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2.54</w:t>
            </w:r>
          </w:p>
        </w:tc>
        <w:tc>
          <w:tcPr>
            <w:tcW w:w="666" w:type="dxa"/>
            <w:tcBorders>
              <w:top w:val="nil"/>
              <w:left w:val="nil"/>
              <w:bottom w:val="single" w:color="000000" w:sz="8" w:space="0"/>
              <w:right w:val="single" w:color="000000" w:sz="8" w:space="0"/>
            </w:tcBorders>
            <w:shd w:val="clear" w:color="auto" w:fill="auto"/>
            <w:noWrap/>
            <w:vAlign w:val="center"/>
          </w:tcPr>
          <w:p w14:paraId="7E47D89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5747357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42782D75">
            <w:pPr>
              <w:widowControl/>
              <w:snapToGrid w:val="0"/>
              <w:jc w:val="right"/>
              <w:textAlignment w:val="center"/>
              <w:rPr>
                <w:rFonts w:ascii="Times New Roman" w:hAnsi="Times New Roman" w:eastAsia="宋体" w:cs="Times New Roman"/>
                <w:color w:val="000000"/>
                <w:sz w:val="18"/>
                <w:szCs w:val="18"/>
              </w:rPr>
            </w:pPr>
          </w:p>
        </w:tc>
      </w:tr>
      <w:tr w14:paraId="3AF0D8A2">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BEE073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2181306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7332611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1393DF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EC503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669CDE2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6.00</w:t>
            </w:r>
          </w:p>
        </w:tc>
        <w:tc>
          <w:tcPr>
            <w:tcW w:w="666" w:type="dxa"/>
            <w:tcBorders>
              <w:top w:val="nil"/>
              <w:left w:val="nil"/>
              <w:bottom w:val="single" w:color="000000" w:sz="8" w:space="0"/>
              <w:right w:val="single" w:color="000000" w:sz="8" w:space="0"/>
            </w:tcBorders>
            <w:shd w:val="clear" w:color="auto" w:fill="auto"/>
            <w:noWrap/>
            <w:vAlign w:val="center"/>
          </w:tcPr>
          <w:p w14:paraId="4210E10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654741D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DA120F9">
            <w:pPr>
              <w:widowControl/>
              <w:snapToGrid w:val="0"/>
              <w:jc w:val="right"/>
              <w:textAlignment w:val="center"/>
              <w:rPr>
                <w:rFonts w:ascii="Times New Roman" w:hAnsi="Times New Roman" w:eastAsia="宋体" w:cs="Times New Roman"/>
                <w:color w:val="000000"/>
                <w:sz w:val="18"/>
                <w:szCs w:val="18"/>
              </w:rPr>
            </w:pPr>
          </w:p>
        </w:tc>
      </w:tr>
      <w:tr w14:paraId="5C217BB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47AFCC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2E5985A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2C5E2D1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0.60</w:t>
            </w:r>
          </w:p>
        </w:tc>
        <w:tc>
          <w:tcPr>
            <w:tcW w:w="666" w:type="dxa"/>
            <w:tcBorders>
              <w:top w:val="nil"/>
              <w:left w:val="nil"/>
              <w:bottom w:val="single" w:color="000000" w:sz="8" w:space="0"/>
              <w:right w:val="single" w:color="000000" w:sz="8" w:space="0"/>
            </w:tcBorders>
            <w:shd w:val="clear" w:color="auto" w:fill="auto"/>
            <w:noWrap/>
            <w:vAlign w:val="center"/>
          </w:tcPr>
          <w:p w14:paraId="58B3C0D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6EC9D12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C8FCC9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2AAE98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17BE0C6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15BDA7E7">
            <w:pPr>
              <w:widowControl/>
              <w:snapToGrid w:val="0"/>
              <w:jc w:val="right"/>
              <w:textAlignment w:val="center"/>
              <w:rPr>
                <w:rFonts w:ascii="Times New Roman" w:hAnsi="Times New Roman" w:eastAsia="宋体" w:cs="Times New Roman"/>
                <w:color w:val="000000"/>
                <w:sz w:val="18"/>
                <w:szCs w:val="18"/>
              </w:rPr>
            </w:pPr>
          </w:p>
        </w:tc>
      </w:tr>
      <w:tr w14:paraId="73E4964B">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C474E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6B08564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2A377CC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878E81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066776C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84BE23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37.75</w:t>
            </w:r>
          </w:p>
        </w:tc>
        <w:tc>
          <w:tcPr>
            <w:tcW w:w="666" w:type="dxa"/>
            <w:tcBorders>
              <w:top w:val="nil"/>
              <w:left w:val="nil"/>
              <w:bottom w:val="single" w:color="000000" w:sz="8" w:space="0"/>
              <w:right w:val="single" w:color="000000" w:sz="8" w:space="0"/>
            </w:tcBorders>
            <w:shd w:val="clear" w:color="auto" w:fill="auto"/>
            <w:noWrap/>
            <w:vAlign w:val="center"/>
          </w:tcPr>
          <w:p w14:paraId="197A131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5A75264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4EA01BF1">
            <w:pPr>
              <w:widowControl/>
              <w:snapToGrid w:val="0"/>
              <w:jc w:val="right"/>
              <w:textAlignment w:val="center"/>
              <w:rPr>
                <w:rFonts w:ascii="Times New Roman" w:hAnsi="Times New Roman" w:eastAsia="宋体" w:cs="Times New Roman"/>
                <w:color w:val="000000"/>
                <w:sz w:val="18"/>
                <w:szCs w:val="18"/>
              </w:rPr>
            </w:pPr>
          </w:p>
        </w:tc>
      </w:tr>
      <w:tr w14:paraId="536B8B1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EC496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76B49EB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676E7C3D">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60F217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4FDAFA3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AADE23D">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108B95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1701070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C5C8567">
            <w:pPr>
              <w:widowControl/>
              <w:snapToGrid w:val="0"/>
              <w:jc w:val="right"/>
              <w:textAlignment w:val="center"/>
              <w:rPr>
                <w:rFonts w:ascii="Times New Roman" w:hAnsi="Times New Roman" w:eastAsia="宋体" w:cs="Times New Roman"/>
                <w:color w:val="000000"/>
                <w:sz w:val="18"/>
                <w:szCs w:val="18"/>
              </w:rPr>
            </w:pPr>
          </w:p>
        </w:tc>
      </w:tr>
      <w:tr w14:paraId="0A05429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4AA8B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92D12E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3B89D5E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8C06BA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1B3053E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359880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1.65</w:t>
            </w:r>
          </w:p>
        </w:tc>
        <w:tc>
          <w:tcPr>
            <w:tcW w:w="666" w:type="dxa"/>
            <w:tcBorders>
              <w:top w:val="nil"/>
              <w:left w:val="nil"/>
              <w:bottom w:val="single" w:color="000000" w:sz="8" w:space="0"/>
              <w:right w:val="single" w:color="000000" w:sz="8" w:space="0"/>
            </w:tcBorders>
            <w:shd w:val="clear" w:color="auto" w:fill="auto"/>
            <w:noWrap/>
            <w:vAlign w:val="center"/>
          </w:tcPr>
          <w:p w14:paraId="60224604">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14:paraId="64E07BEB">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14:paraId="302DD8AA">
            <w:pPr>
              <w:snapToGrid w:val="0"/>
              <w:jc w:val="right"/>
              <w:rPr>
                <w:rFonts w:ascii="Times New Roman" w:hAnsi="Times New Roman" w:eastAsia="宋体" w:cs="Times New Roman"/>
                <w:color w:val="000000"/>
                <w:sz w:val="18"/>
                <w:szCs w:val="18"/>
              </w:rPr>
            </w:pPr>
          </w:p>
        </w:tc>
      </w:tr>
      <w:tr w14:paraId="4EA1D8E9">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61A9D422">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56AE984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1,279.21</w:t>
            </w:r>
          </w:p>
        </w:tc>
        <w:tc>
          <w:tcPr>
            <w:tcW w:w="5811" w:type="dxa"/>
            <w:gridSpan w:val="6"/>
            <w:tcBorders>
              <w:top w:val="nil"/>
              <w:left w:val="nil"/>
              <w:bottom w:val="single" w:color="000000" w:sz="8" w:space="0"/>
              <w:right w:val="single" w:color="000000" w:sz="8" w:space="0"/>
            </w:tcBorders>
            <w:shd w:val="clear" w:color="auto" w:fill="auto"/>
            <w:noWrap/>
            <w:vAlign w:val="center"/>
          </w:tcPr>
          <w:p w14:paraId="064583D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3E6AB1E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82.58</w:t>
            </w:r>
          </w:p>
        </w:tc>
      </w:tr>
      <w:tr w14:paraId="771F2B20">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480DDD6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注：本表反映部门本年度一般公共预算财政拨款基本支出明细情况。</w:t>
            </w:r>
          </w:p>
        </w:tc>
      </w:tr>
    </w:tbl>
    <w:p w14:paraId="69E28A6D">
      <w:pPr>
        <w:rPr>
          <w:rFonts w:ascii="仿宋_GB2312" w:hAnsi="宋体" w:eastAsia="仿宋_GB2312"/>
          <w:b/>
          <w:sz w:val="32"/>
          <w:szCs w:val="32"/>
        </w:rPr>
      </w:pPr>
    </w:p>
    <w:p w14:paraId="2374D7E6">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0C000244">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2D48428">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5931A023">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10BF9A9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07</w:t>
            </w:r>
            <w:r>
              <w:rPr>
                <w:rFonts w:hint="eastAsia" w:ascii="方正仿宋_GB2312" w:hAnsi="方正仿宋_GB2312" w:eastAsia="方正仿宋_GB2312" w:cs="方正仿宋_GB2312"/>
                <w:color w:val="000000"/>
                <w:sz w:val="20"/>
                <w:szCs w:val="20"/>
                <w:lang w:bidi="ar"/>
              </w:rPr>
              <w:t>表</w:t>
            </w:r>
          </w:p>
        </w:tc>
      </w:tr>
      <w:tr w14:paraId="1CFE4B60">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6698D1E">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部门（单位）：元氏县市场监督管理局（本级） </w:t>
            </w:r>
            <w:r>
              <w:rPr>
                <w:rFonts w:hint="eastAsia" w:ascii="宋体" w:hAnsi="宋体" w:eastAsia="宋体"/>
                <w:color w:val="000000"/>
                <w:sz w:val="20"/>
                <w:szCs w:val="20"/>
                <w:lang w:bidi="ar"/>
              </w:rPr>
              <w:t xml:space="preserve">                                                                                     </w:t>
            </w:r>
          </w:p>
        </w:tc>
        <w:tc>
          <w:tcPr>
            <w:tcW w:w="1217" w:type="pct"/>
            <w:gridSpan w:val="3"/>
            <w:tcBorders>
              <w:top w:val="nil"/>
              <w:left w:val="nil"/>
              <w:bottom w:val="single" w:color="000000" w:themeColor="text1" w:sz="8" w:space="0"/>
              <w:right w:val="nil"/>
            </w:tcBorders>
            <w:noWrap/>
            <w:vAlign w:val="bottom"/>
          </w:tcPr>
          <w:p w14:paraId="540BF982">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854" w:type="pct"/>
            <w:gridSpan w:val="3"/>
            <w:tcBorders>
              <w:top w:val="nil"/>
              <w:left w:val="nil"/>
              <w:bottom w:val="single" w:color="000000" w:themeColor="text1" w:sz="8" w:space="0"/>
              <w:right w:val="nil"/>
            </w:tcBorders>
            <w:noWrap/>
            <w:vAlign w:val="bottom"/>
          </w:tcPr>
          <w:p w14:paraId="6B999A72">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66883319">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0BB61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F89D5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A7462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3CDBF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812E3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r>
      <w:tr w14:paraId="2F284071">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FF6D9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855BE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48FA99">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D3CD4B">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1537A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F618A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DEB6C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901F3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p w14:paraId="14BEB8F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结转</w:t>
            </w:r>
          </w:p>
          <w:p w14:paraId="2E37235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w:t>
            </w:r>
          </w:p>
        </w:tc>
      </w:tr>
      <w:tr w14:paraId="47AFA7F3">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36AE64">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BB8A60">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38178A">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16C367">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289DD0">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A5A4AE">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20F050">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FD4BDB">
            <w:pPr>
              <w:jc w:val="center"/>
              <w:rPr>
                <w:rFonts w:ascii="方正仿宋_GB2312" w:hAnsi="方正仿宋_GB2312" w:eastAsia="方正仿宋_GB2312" w:cs="方正仿宋_GB2312"/>
                <w:color w:val="000000"/>
                <w:sz w:val="20"/>
                <w:szCs w:val="20"/>
              </w:rPr>
            </w:pPr>
          </w:p>
        </w:tc>
      </w:tr>
      <w:tr w14:paraId="4B6D30FC">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C3432B">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C3F316">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83E81B">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F3AB70">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956935">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C6CF3A">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6AD2A2">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EEB92F">
            <w:pPr>
              <w:jc w:val="center"/>
              <w:rPr>
                <w:rFonts w:ascii="方正仿宋_GB2312" w:hAnsi="方正仿宋_GB2312" w:eastAsia="方正仿宋_GB2312" w:cs="方正仿宋_GB2312"/>
                <w:color w:val="000000"/>
                <w:sz w:val="20"/>
                <w:szCs w:val="20"/>
              </w:rPr>
            </w:pPr>
          </w:p>
        </w:tc>
      </w:tr>
      <w:tr w14:paraId="6DE315BA">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5DFED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6D824">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E7C0F">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13792">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0882E">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2996B">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F707A">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4A61A90E">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BA538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982FE">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D23ED">
            <w:pPr>
              <w:jc w:val="right"/>
              <w:rPr>
                <w:rFonts w:ascii="Times New Roman" w:hAnsi="Times New Roman" w:eastAsia="宋体" w:cs="Times New Roman"/>
                <w:color w:val="000000"/>
                <w:sz w:val="20"/>
                <w:szCs w:val="20"/>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550D8">
            <w:pPr>
              <w:jc w:val="right"/>
              <w:rPr>
                <w:rFonts w:ascii="Times New Roman" w:hAnsi="Times New Roman" w:eastAsia="宋体" w:cs="Times New Roman"/>
                <w:color w:val="000000"/>
                <w:sz w:val="20"/>
                <w:szCs w:val="20"/>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18A97">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B075C">
            <w:pPr>
              <w:jc w:val="right"/>
              <w:rPr>
                <w:rFonts w:ascii="Times New Roman" w:hAnsi="Times New Roman" w:eastAsia="宋体" w:cs="Times New Roman"/>
                <w:color w:val="000000"/>
                <w:sz w:val="20"/>
                <w:szCs w:val="20"/>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4C5AB">
            <w:pPr>
              <w:jc w:val="right"/>
              <w:rPr>
                <w:rFonts w:ascii="Times New Roman" w:hAnsi="Times New Roman" w:eastAsia="宋体" w:cs="Times New Roman"/>
                <w:color w:val="000000"/>
                <w:sz w:val="20"/>
                <w:szCs w:val="20"/>
              </w:rPr>
            </w:pPr>
          </w:p>
        </w:tc>
      </w:tr>
      <w:tr w14:paraId="7B5D106B">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7584AADC">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lang w:bidi="ar"/>
              </w:rPr>
              <w:br w:type="page"/>
            </w:r>
          </w:p>
        </w:tc>
      </w:tr>
    </w:tbl>
    <w:p w14:paraId="6228A3F4">
      <w:pPr>
        <w:rPr>
          <w:rFonts w:ascii="仿宋_GB2312" w:hAnsi="宋体" w:eastAsia="仿宋_GB2312"/>
          <w:b/>
          <w:sz w:val="32"/>
          <w:szCs w:val="32"/>
        </w:rPr>
      </w:pPr>
    </w:p>
    <w:p w14:paraId="2E50232F">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5CAFFF30">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10BAE7A8">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4B93AD9B">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40D65AD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08</w:t>
            </w:r>
            <w:r>
              <w:rPr>
                <w:rFonts w:hint="eastAsia" w:ascii="方正仿宋_GB2312" w:hAnsi="方正仿宋_GB2312" w:eastAsia="方正仿宋_GB2312" w:cs="方正仿宋_GB2312"/>
                <w:color w:val="000000"/>
                <w:sz w:val="20"/>
                <w:szCs w:val="20"/>
                <w:lang w:bidi="ar"/>
              </w:rPr>
              <w:t>表</w:t>
            </w:r>
          </w:p>
        </w:tc>
      </w:tr>
      <w:tr w14:paraId="673F9CDC">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02FA03FD">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部门（单位）：元氏县市场监督管理局（本级）</w:t>
            </w:r>
          </w:p>
        </w:tc>
        <w:tc>
          <w:tcPr>
            <w:tcW w:w="1421" w:type="pct"/>
            <w:gridSpan w:val="3"/>
            <w:tcBorders>
              <w:top w:val="nil"/>
              <w:left w:val="nil"/>
              <w:bottom w:val="single" w:color="000000" w:themeColor="text1" w:sz="8" w:space="0"/>
              <w:right w:val="nil"/>
            </w:tcBorders>
            <w:noWrap/>
            <w:vAlign w:val="bottom"/>
          </w:tcPr>
          <w:p w14:paraId="38EBD483">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603" w:type="pct"/>
            <w:gridSpan w:val="3"/>
            <w:tcBorders>
              <w:top w:val="nil"/>
              <w:left w:val="nil"/>
              <w:bottom w:val="single" w:color="000000" w:themeColor="text1" w:sz="8" w:space="0"/>
              <w:right w:val="nil"/>
            </w:tcBorders>
            <w:noWrap/>
            <w:vAlign w:val="bottom"/>
          </w:tcPr>
          <w:p w14:paraId="7E4E3052">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60276453">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7C065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E0F0B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618D6DD5">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DBF264">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FB1AEB">
            <w:pPr>
              <w:widowControl/>
              <w:jc w:val="center"/>
              <w:textAlignment w:val="center"/>
              <w:rPr>
                <w:rFonts w:ascii="方正仿宋_GB2312" w:hAnsi="方正仿宋_GB2312" w:eastAsia="方正仿宋_GB2312" w:cs="方正仿宋_GB2312"/>
                <w:color w:val="000000"/>
                <w:sz w:val="20"/>
                <w:szCs w:val="20"/>
              </w:rPr>
            </w:pPr>
          </w:p>
        </w:tc>
      </w:tr>
      <w:tr w14:paraId="0E28300D">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9B213E">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28A7D4">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085EC9">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9C9EF7">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2CA38C91">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46DBC3F0">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8AD965">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7CD820">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A85283">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5C22B9">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4EABB59C">
            <w:pPr>
              <w:jc w:val="center"/>
              <w:rPr>
                <w:rFonts w:ascii="方正仿宋_GB2312" w:hAnsi="方正仿宋_GB2312" w:eastAsia="方正仿宋_GB2312" w:cs="方正仿宋_GB2312"/>
                <w:color w:val="000000"/>
                <w:sz w:val="20"/>
                <w:szCs w:val="20"/>
              </w:rPr>
            </w:pPr>
          </w:p>
        </w:tc>
      </w:tr>
      <w:tr w14:paraId="2A5A14AE">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2D1DD">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5536A">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F611F">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71E1C8CD">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56848E59">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F6510">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3B1AD">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8DD4C">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D31060F">
            <w:pPr>
              <w:jc w:val="right"/>
              <w:rPr>
                <w:rFonts w:ascii="Times New Roman" w:hAnsi="Times New Roman" w:eastAsia="宋体" w:cs="Times New Roman"/>
                <w:color w:val="000000"/>
                <w:sz w:val="20"/>
                <w:szCs w:val="20"/>
              </w:rPr>
            </w:pPr>
          </w:p>
        </w:tc>
      </w:tr>
      <w:tr w14:paraId="517CD49C">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06484468">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注：本表反映部门本年度国有资本经营预算财政拨款支出情况。（如无相关数据，则需注明空表列示）</w:t>
            </w:r>
          </w:p>
        </w:tc>
      </w:tr>
    </w:tbl>
    <w:p w14:paraId="58F4A681">
      <w:pPr>
        <w:rPr>
          <w:rFonts w:ascii="仿宋_GB2312" w:hAnsi="宋体" w:eastAsia="仿宋_GB2312"/>
          <w:b/>
          <w:sz w:val="32"/>
          <w:szCs w:val="32"/>
        </w:rPr>
      </w:pPr>
    </w:p>
    <w:p w14:paraId="657CE138">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63A7AB0B">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6750E694">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6FC9BA74">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7EF7832C">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09</w:t>
            </w:r>
            <w:r>
              <w:rPr>
                <w:rFonts w:hint="eastAsia" w:ascii="方正仿宋_GB2312" w:hAnsi="方正仿宋_GB2312" w:eastAsia="方正仿宋_GB2312" w:cs="方正仿宋_GB2312"/>
                <w:color w:val="000000"/>
                <w:sz w:val="18"/>
                <w:szCs w:val="18"/>
                <w:lang w:bidi="ar"/>
              </w:rPr>
              <w:t>表</w:t>
            </w:r>
          </w:p>
        </w:tc>
      </w:tr>
      <w:tr w14:paraId="48D0DD0C">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1BF29584">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部门（单位）：元氏县市场监督管理局（本级）</w:t>
            </w:r>
          </w:p>
        </w:tc>
        <w:tc>
          <w:tcPr>
            <w:tcW w:w="933" w:type="pct"/>
            <w:gridSpan w:val="3"/>
            <w:tcBorders>
              <w:top w:val="nil"/>
              <w:left w:val="nil"/>
              <w:bottom w:val="single" w:color="000000" w:themeColor="text1" w:sz="8" w:space="0"/>
              <w:right w:val="nil"/>
            </w:tcBorders>
            <w:noWrap/>
            <w:vAlign w:val="bottom"/>
          </w:tcPr>
          <w:p w14:paraId="1384EC87">
            <w:pPr>
              <w:widowControl/>
              <w:jc w:val="center"/>
              <w:textAlignment w:val="bottom"/>
              <w:rPr>
                <w:rFonts w:ascii="宋体" w:hAnsi="宋体" w:eastAsia="宋体"/>
                <w:color w:val="000000"/>
                <w:sz w:val="18"/>
                <w:szCs w:val="18"/>
                <w:lang w:bidi="ar"/>
              </w:rPr>
            </w:pPr>
            <w:r>
              <w:rPr>
                <w:rFonts w:ascii="Times New Roman" w:hAnsi="Times New Roman" w:eastAsia="宋体" w:cs="Times New Roman"/>
                <w:color w:val="000000"/>
                <w:sz w:val="18"/>
                <w:szCs w:val="18"/>
                <w:lang w:bidi="ar"/>
              </w:rPr>
              <w:t>202</w:t>
            </w:r>
            <w:r>
              <w:rPr>
                <w:rFonts w:hint="eastAsia" w:ascii="Times New Roman" w:hAnsi="Times New Roman" w:eastAsia="宋体" w:cs="Times New Roman"/>
                <w:color w:val="000000"/>
                <w:sz w:val="18"/>
                <w:szCs w:val="18"/>
                <w:lang w:bidi="ar"/>
              </w:rPr>
              <w:t>5</w:t>
            </w:r>
            <w:r>
              <w:rPr>
                <w:rFonts w:hint="eastAsia" w:ascii="方正仿宋_GB2312" w:hAnsi="方正仿宋_GB2312" w:eastAsia="方正仿宋_GB2312" w:cs="方正仿宋_GB2312"/>
                <w:color w:val="000000"/>
                <w:sz w:val="18"/>
                <w:szCs w:val="18"/>
                <w:lang w:bidi="ar"/>
              </w:rPr>
              <w:t>年度</w:t>
            </w:r>
          </w:p>
        </w:tc>
        <w:tc>
          <w:tcPr>
            <w:tcW w:w="2129" w:type="pct"/>
            <w:gridSpan w:val="5"/>
            <w:tcBorders>
              <w:top w:val="nil"/>
              <w:left w:val="nil"/>
              <w:bottom w:val="single" w:color="000000" w:themeColor="text1" w:sz="8" w:space="0"/>
              <w:right w:val="nil"/>
            </w:tcBorders>
            <w:noWrap/>
            <w:vAlign w:val="bottom"/>
          </w:tcPr>
          <w:p w14:paraId="66A2FAFD">
            <w:pPr>
              <w:widowControl/>
              <w:jc w:val="right"/>
              <w:textAlignment w:val="bottom"/>
              <w:rPr>
                <w:rFonts w:ascii="宋体" w:hAnsi="宋体" w:eastAsia="宋体"/>
                <w:color w:val="000000"/>
                <w:sz w:val="18"/>
                <w:szCs w:val="18"/>
                <w:lang w:bidi="ar"/>
              </w:rPr>
            </w:pPr>
            <w:r>
              <w:rPr>
                <w:rFonts w:hint="eastAsia" w:ascii="方正仿宋_GB2312" w:hAnsi="方正仿宋_GB2312" w:eastAsia="方正仿宋_GB2312" w:cs="方正仿宋_GB2312"/>
                <w:color w:val="000000"/>
                <w:sz w:val="18"/>
                <w:szCs w:val="18"/>
                <w:lang w:bidi="ar"/>
              </w:rPr>
              <w:t>金额单位：万元</w:t>
            </w:r>
          </w:p>
        </w:tc>
      </w:tr>
      <w:tr w14:paraId="1A9DD9AB">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3AA5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6BBA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决算数</w:t>
            </w:r>
          </w:p>
        </w:tc>
      </w:tr>
      <w:tr w14:paraId="2B306B13">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12C7D">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E9AD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23A9D">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11E4D">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9C3F7">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B0387">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7742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B16C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r>
      <w:tr w14:paraId="53C6E998">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D2153">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15BFD">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9467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03DC4">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B6A3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779F9">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57F74">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F0129">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CDB4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587E4">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C025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E984F">
            <w:pPr>
              <w:jc w:val="center"/>
              <w:rPr>
                <w:rFonts w:ascii="方正仿宋_GB2312" w:hAnsi="方正仿宋_GB2312" w:eastAsia="方正仿宋_GB2312" w:cs="方正仿宋_GB2312"/>
                <w:color w:val="000000"/>
                <w:sz w:val="18"/>
                <w:szCs w:val="18"/>
              </w:rPr>
            </w:pPr>
          </w:p>
        </w:tc>
      </w:tr>
      <w:tr w14:paraId="6224A927">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AFC18">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3BA02">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0D24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E7C76">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68603">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A313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07B20">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866FE">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59242">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5D5E7">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B59DD">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9FCF3">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12</w:t>
            </w:r>
          </w:p>
        </w:tc>
      </w:tr>
      <w:tr w14:paraId="39259D51">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B8F8B">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39.00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C1A2E">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E16CE">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39.00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2E0BF">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5742C">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39.00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62CAE">
            <w:pPr>
              <w:jc w:val="right"/>
              <w:rPr>
                <w:rFonts w:ascii="Times New Roman" w:hAnsi="Times New Roman" w:eastAsia="方正仿宋_GB2312" w:cs="Times New Roman"/>
                <w:color w:val="000000"/>
                <w:sz w:val="18"/>
                <w:szCs w:val="18"/>
              </w:rPr>
            </w:pP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A96D5">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15.25</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00478">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B7F6A">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15.25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381A9">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95FAD">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15.25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2D6E8">
            <w:pPr>
              <w:jc w:val="right"/>
              <w:rPr>
                <w:rFonts w:ascii="Times New Roman" w:hAnsi="Times New Roman" w:eastAsia="方正仿宋_GB2312" w:cs="Times New Roman"/>
                <w:color w:val="000000"/>
                <w:sz w:val="18"/>
                <w:szCs w:val="18"/>
              </w:rPr>
            </w:pPr>
          </w:p>
        </w:tc>
      </w:tr>
      <w:tr w14:paraId="3A272844">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14:paraId="238F56BD">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E99B650">
      <w:pPr>
        <w:rPr>
          <w:rFonts w:ascii="仿宋_GB2312" w:hAnsi="宋体" w:eastAsia="仿宋_GB2312"/>
          <w:b/>
          <w:sz w:val="32"/>
          <w:szCs w:val="32"/>
        </w:rPr>
      </w:pPr>
    </w:p>
    <w:p w14:paraId="3AC1EB28">
      <w:pPr>
        <w:rPr>
          <w:rFonts w:ascii="仿宋_GB2312" w:hAnsi="宋体" w:eastAsia="仿宋_GB2312"/>
          <w:b/>
          <w:sz w:val="32"/>
          <w:szCs w:val="32"/>
        </w:rPr>
      </w:pPr>
      <w:r>
        <w:rPr>
          <w:rFonts w:hint="eastAsia" w:ascii="仿宋_GB2312" w:hAnsi="宋体" w:eastAsia="仿宋_GB2312"/>
          <w:b/>
          <w:sz w:val="32"/>
          <w:szCs w:val="32"/>
        </w:rPr>
        <w:br w:type="page"/>
      </w:r>
    </w:p>
    <w:p w14:paraId="5209A612">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14:paraId="7296EE98">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4243D1D7">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E543A12">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1E150DB6">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1E796DD4">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0EF33BAF">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14:paraId="1E361530">
      <w:pPr>
        <w:pStyle w:val="10"/>
        <w:widowControl/>
        <w:spacing w:beforeAutospacing="0" w:afterAutospacing="0"/>
        <w:jc w:val="both"/>
        <w:outlineLvl w:val="1"/>
        <w:rPr>
          <w:rFonts w:ascii="黑体" w:hAnsi="Calibri" w:eastAsia="黑体"/>
          <w:kern w:val="2"/>
          <w:sz w:val="32"/>
          <w:szCs w:val="32"/>
        </w:rPr>
      </w:pPr>
    </w:p>
    <w:p w14:paraId="12E09886">
      <w:pPr>
        <w:pStyle w:val="10"/>
        <w:widowControl/>
        <w:spacing w:beforeAutospacing="0" w:afterAutospacing="0"/>
        <w:jc w:val="both"/>
        <w:outlineLvl w:val="1"/>
        <w:rPr>
          <w:rFonts w:ascii="黑体" w:hAnsi="Calibri" w:eastAsia="黑体"/>
          <w:kern w:val="2"/>
          <w:sz w:val="32"/>
          <w:szCs w:val="32"/>
        </w:rPr>
      </w:pPr>
    </w:p>
    <w:p w14:paraId="75CA2023">
      <w:pPr>
        <w:pStyle w:val="10"/>
        <w:widowControl/>
        <w:spacing w:beforeAutospacing="0" w:afterAutospacing="0"/>
        <w:jc w:val="both"/>
        <w:outlineLvl w:val="1"/>
        <w:rPr>
          <w:rFonts w:ascii="黑体" w:hAnsi="Calibri" w:eastAsia="黑体"/>
          <w:kern w:val="2"/>
          <w:sz w:val="32"/>
          <w:szCs w:val="32"/>
        </w:rPr>
      </w:pPr>
    </w:p>
    <w:p w14:paraId="2ACFABF0">
      <w:pPr>
        <w:pStyle w:val="10"/>
        <w:widowControl/>
        <w:spacing w:beforeAutospacing="0" w:afterAutospacing="0"/>
        <w:jc w:val="both"/>
        <w:outlineLvl w:val="1"/>
        <w:rPr>
          <w:rFonts w:ascii="黑体" w:hAnsi="Calibri" w:eastAsia="黑体"/>
          <w:kern w:val="2"/>
          <w:sz w:val="32"/>
          <w:szCs w:val="32"/>
        </w:rPr>
      </w:pPr>
    </w:p>
    <w:p w14:paraId="1E0DBE38">
      <w:pPr>
        <w:pStyle w:val="10"/>
        <w:widowControl/>
        <w:spacing w:beforeAutospacing="0" w:afterAutospacing="0"/>
        <w:jc w:val="both"/>
        <w:outlineLvl w:val="1"/>
        <w:rPr>
          <w:rFonts w:ascii="黑体" w:hAnsi="Calibri" w:eastAsia="黑体"/>
          <w:kern w:val="2"/>
          <w:sz w:val="32"/>
          <w:szCs w:val="32"/>
        </w:rPr>
      </w:pPr>
    </w:p>
    <w:p w14:paraId="71670AC6">
      <w:pPr>
        <w:pStyle w:val="10"/>
        <w:widowControl/>
        <w:spacing w:beforeAutospacing="0" w:afterAutospacing="0"/>
        <w:jc w:val="both"/>
        <w:outlineLvl w:val="1"/>
        <w:rPr>
          <w:rFonts w:ascii="黑体" w:hAnsi="Calibri" w:eastAsia="黑体"/>
          <w:kern w:val="2"/>
          <w:sz w:val="32"/>
          <w:szCs w:val="32"/>
        </w:rPr>
      </w:pPr>
    </w:p>
    <w:p w14:paraId="12A1A111">
      <w:pPr>
        <w:pStyle w:val="10"/>
        <w:widowControl/>
        <w:spacing w:beforeAutospacing="0" w:afterAutospacing="0"/>
        <w:jc w:val="both"/>
        <w:outlineLvl w:val="1"/>
        <w:rPr>
          <w:rFonts w:ascii="黑体" w:hAnsi="Calibri" w:eastAsia="黑体"/>
          <w:kern w:val="2"/>
          <w:sz w:val="32"/>
          <w:szCs w:val="32"/>
        </w:rPr>
      </w:pPr>
    </w:p>
    <w:p w14:paraId="2DC6964A">
      <w:pPr>
        <w:pStyle w:val="10"/>
        <w:widowControl/>
        <w:spacing w:beforeAutospacing="0" w:afterAutospacing="0"/>
        <w:jc w:val="both"/>
        <w:outlineLvl w:val="1"/>
        <w:rPr>
          <w:rFonts w:ascii="黑体" w:hAnsi="Calibri" w:eastAsia="黑体"/>
          <w:kern w:val="2"/>
          <w:sz w:val="32"/>
          <w:szCs w:val="32"/>
        </w:rPr>
      </w:pPr>
    </w:p>
    <w:p w14:paraId="063E1B68">
      <w:pPr>
        <w:pStyle w:val="10"/>
        <w:widowControl/>
        <w:spacing w:beforeAutospacing="0" w:afterAutospacing="0"/>
        <w:jc w:val="both"/>
        <w:outlineLvl w:val="1"/>
        <w:rPr>
          <w:rFonts w:ascii="黑体" w:hAnsi="Calibri" w:eastAsia="黑体"/>
          <w:kern w:val="2"/>
          <w:sz w:val="32"/>
          <w:szCs w:val="32"/>
        </w:rPr>
      </w:pPr>
    </w:p>
    <w:p w14:paraId="633B2297">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14:paraId="545AF7B6">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193B402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本单位2025年度收、支总计（含结转和结余）均为1,899.59万元。与2024年度决算相比，收支各减少188.18万元，下降9.0%，主要原因是主要是项目及人员减少。</w:t>
      </w:r>
    </w:p>
    <w:p w14:paraId="436B6D5E">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46C9A2BE">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621C404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收入合计1,899.59万元，其中：财政拨款收入1,899.59万元，占100.0%；上级补助收入0.00万元，占0.0%；事业收入0.00万元，占0.0%；经营收入0.00万元，占0.0%；附属单位上缴收入0.00万元，占0.0%；其他收入0.00万元，占0.0%。</w:t>
      </w:r>
    </w:p>
    <w:p w14:paraId="2EEFE83E">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BA0A558">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7789233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本单位2025年度本年支出合计1,899.59万元，其中：基本支出1,361.78万元，占71.7%；项目支出537.81万元，占28.3%；经营支出0.00万元，占0.0%；上缴上级支出0.00万元，占0.0%；对附属单位补助支出0.00万元，占0.0%。</w:t>
      </w:r>
    </w:p>
    <w:p w14:paraId="70A9DAB4">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3F62CD8">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30086739">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5106EC2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本单位2025年度财政拨款收、支总计（含结转和结余）均为1,899.59万元。与2024年度相比，财政拨款收支各减少188.18万元，降低9.0%，主要原因是项目及人员的减少。</w:t>
      </w:r>
    </w:p>
    <w:p w14:paraId="1FEA05E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本单位2025年度财政拨款本年收入1,899.59万元,比上年减少160.67万元，降低7.8%，主要原因是项目及人员的减少；本年支出1,899.59万元，比上年减少188.18万元，降低9.0%，主要原因是项目及人员的减少。具体情况如下：</w:t>
      </w:r>
    </w:p>
    <w:p w14:paraId="3B71B61B">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一般公共预算财政拨款本年收入1,899.59万元,比上年减少160.67万元，降低7.8%，主要原因是项目及人员的减少；本年支出1,899.59万元，比上年减少188.18万元，降低9.0%，主要原因是项目及人员的减少。</w:t>
      </w:r>
    </w:p>
    <w:p w14:paraId="3B41B08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政府性基金预算财政拨款本年收入0.00万元，比上年增加0.00万元，增长0.00%，主要原因是；本年支出0.00万元，比上年增加0.00万元，增长0.00%，主要原因是。</w:t>
      </w:r>
    </w:p>
    <w:p w14:paraId="1286603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国有资本经营预算财政拨款本年收入0.00万元，比上年增加0.00万元，增长0.00%，主要原因是；本年支出0.00万元，比上年增加0.00万元，增长0.00%，主要原因是。</w:t>
      </w:r>
    </w:p>
    <w:p w14:paraId="2CFF633C">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1017870">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21A6A0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1,899.59万元，完成年初预算的89.8%，比年初预算减少216.74万元，决算数小于预算数主要原因是项目经费及人员的减少；本年支出1,899.59万元，完成年初预算的89.8%，比年初预算减少216.74万元，决算数小于预算数主要原因是项目经费及人员的减少。具体情况如下：</w:t>
      </w:r>
    </w:p>
    <w:p w14:paraId="4CBA2B1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一般公共预算财政拨款本年收入完成年初预算的89.8%，比年初预算减少216.74万元，主要原因是项目经费及人员的减少；支出完成年初预算的89.8%，比年初预算减少216.74万元，主要原因是项目经费及人员的减少。</w:t>
      </w:r>
    </w:p>
    <w:p w14:paraId="031F4FC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政府性基金预算财政拨款本年收入完成年初预算的0.0%，比年初预算增加0.00万元，主要原因是；支出完成年初预算的0.0%，比年初预算增加0.00万元，主要原因是。</w:t>
      </w:r>
    </w:p>
    <w:p w14:paraId="45A4DBB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国有资本经营预算财政拨款本年收入完成年初预算的0.0%，比年初预算增加0.00万元，主要原因是；支出完成年初预算的0.0%，比年初预算增加0.00万元，主要原因是。</w:t>
      </w:r>
    </w:p>
    <w:p w14:paraId="4AF1C46C">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B308D4D">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6701D5B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2025年度财政拨款支出1,899.59万元，主要用于以下方面：</w:t>
      </w:r>
    </w:p>
    <w:p w14:paraId="3D8A258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2CAE44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1,604.49万元，占84.5%，主要用于人员经费支出、项目支出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151.45万元，占8.0%，主要用于缴纳职工养老保险等支出；卫生健康（类）支出59.02万元，占3.1%，主要用于缴纳本单位职工医疗保险（类）支出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84.63万元，占4.5%，主要用于缴纳本单位职工的住房公积金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5138D62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158BBFB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257B74F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1089FE0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C80A52F">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4B3AAD4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2025年度财政拨款基本支出1,361.78万元，其中：</w:t>
      </w:r>
    </w:p>
    <w:p w14:paraId="478A607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1,279.21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5C3E09D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82.58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1721F1CE">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4D2DF11A">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4EF040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本单位2025年度“三公”经费财政拨款支出预算为39.00万元，支出决算为15.25万元，完成预算的39.1%，较预算减少23.75万元，降低60.9%，主要原因是车辆更新，</w:t>
      </w:r>
      <w:r>
        <w:rPr>
          <w:rFonts w:hint="eastAsia" w:ascii="Times New Roman" w:eastAsia="仿宋_GB2312"/>
          <w:sz w:val="32"/>
          <w:szCs w:val="32"/>
          <w:lang w:eastAsia="zh-CN"/>
        </w:rPr>
        <w:t>厉行节约</w:t>
      </w:r>
      <w:r>
        <w:rPr>
          <w:rFonts w:ascii="Times New Roman" w:eastAsia="仿宋_GB2312"/>
          <w:sz w:val="32"/>
          <w:szCs w:val="32"/>
        </w:rPr>
        <w:t>；较2024年度决算减少20.73万元，降低57.6%，主要原因是车辆更新，</w:t>
      </w:r>
      <w:r>
        <w:rPr>
          <w:rFonts w:hint="eastAsia" w:ascii="Times New Roman" w:eastAsia="仿宋_GB2312"/>
          <w:sz w:val="32"/>
          <w:szCs w:val="32"/>
          <w:lang w:eastAsia="zh-CN"/>
        </w:rPr>
        <w:t>厉行节约</w:t>
      </w:r>
      <w:r>
        <w:rPr>
          <w:rFonts w:ascii="Times New Roman" w:eastAsia="仿宋_GB2312"/>
          <w:sz w:val="32"/>
          <w:szCs w:val="32"/>
        </w:rPr>
        <w:t>。</w:t>
      </w:r>
    </w:p>
    <w:p w14:paraId="26B8A5EE">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F463094">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5EE6A380">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本单位2025年度公务用车购置及运行维护费预算为39.00万元，支出决算15.25万元，完成预算的39.1%,较预算减少23.75万元，降低60.9%,主要原因是车辆更新，</w:t>
      </w:r>
      <w:r>
        <w:rPr>
          <w:rFonts w:hint="eastAsia" w:ascii="Times New Roman" w:eastAsia="仿宋_GB2312"/>
          <w:sz w:val="32"/>
          <w:szCs w:val="32"/>
          <w:lang w:eastAsia="zh-CN"/>
        </w:rPr>
        <w:t>厉行节约</w:t>
      </w:r>
      <w:r>
        <w:rPr>
          <w:rFonts w:ascii="Times New Roman" w:eastAsia="仿宋_GB2312"/>
          <w:sz w:val="32"/>
          <w:szCs w:val="32"/>
        </w:rPr>
        <w:t>；较上年减少20.73万元，降低57.6%,主要原因是车辆更新，</w:t>
      </w:r>
      <w:r>
        <w:rPr>
          <w:rFonts w:hint="eastAsia" w:ascii="Times New Roman" w:eastAsia="仿宋_GB2312"/>
          <w:sz w:val="32"/>
          <w:szCs w:val="32"/>
          <w:lang w:eastAsia="zh-CN"/>
        </w:rPr>
        <w:t>厉行节约</w:t>
      </w:r>
      <w:bookmarkStart w:id="0" w:name="_GoBack"/>
      <w:bookmarkEnd w:id="0"/>
      <w:r>
        <w:rPr>
          <w:rFonts w:ascii="Times New Roman" w:eastAsia="仿宋_GB2312"/>
          <w:sz w:val="32"/>
          <w:szCs w:val="32"/>
        </w:rPr>
        <w:t>。其中：</w:t>
      </w:r>
    </w:p>
    <w:p w14:paraId="1AC3CAD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sz w:val="32"/>
          <w:szCs w:val="32"/>
        </w:rPr>
        <w:t>本单位2025年度公务用车购置量0辆，发生“公务用车购置”经费支出0.00万元。公务用车购置费支出较预算增加0.00万元，增长0.0%,主要原因是；较上年减少9.98万元，降低100.0%,主要原因是。</w:t>
      </w:r>
    </w:p>
    <w:p w14:paraId="4D81657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公务用车运行维护费支出15.25万元：</w:t>
      </w:r>
      <w:r>
        <w:rPr>
          <w:rFonts w:ascii="Times New Roman" w:eastAsia="仿宋_GB2312"/>
          <w:sz w:val="32"/>
          <w:szCs w:val="32"/>
        </w:rPr>
        <w:t>本单位2025年度单位公务用车保有量15辆，发生运行维护费支出15.25万元。公车运行维护费支出较预算减少23.75万元，降低60.9%,主要原因是无购买车辆需求；较上年减少10.75万元，降低41.3%，主要原因是无购买车辆需求。</w:t>
      </w:r>
    </w:p>
    <w:p w14:paraId="15DF7000">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单位2025年度公务接待费支出预算为0.00万元，支出决算0.00万元，完成预算的0.0%。公务接待费支出较预算增加0.00万元，增长0.0%,主要原因是；较上年度增加0.00万元，增长0.00%,主要原因是。本年度共发生公务接待0批次、0人次。</w:t>
      </w:r>
    </w:p>
    <w:p w14:paraId="2ACB87A9">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288FD16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本单位2025年度机关运行经费支出82.58万元，较2024年度减少23.23万元，降低21.9%。主要原因是人员减少。</w:t>
      </w:r>
    </w:p>
    <w:p w14:paraId="3ABA8C02">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355393E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政府采购支出总额189.25万元，从采购类型来看，政府采购货物支出0.00万元、政府采购工程支出0.00万元、政府采购服务支出189.25万元。授予中小企业合同金额189.25万元，占政府采购支出总额的100.0%，其中授予小微企业合同金额189.25万元，占政府采购支出总额的100.0%。</w:t>
      </w:r>
    </w:p>
    <w:p w14:paraId="4866EB65">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4CF1AB4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单位共有车辆15辆，比上年增加0辆，主要是。其中，副部（省）级及以上领导用车0辆，主要负责人用车0辆，机要通信用车0辆，应急保障用车0辆，执法执勤用车15辆，特种专业技术用车0辆，离退休干部用车0辆，其他用车0辆，其他用车主要是。单位价值100万元（含）以上设备（不含车辆）0台（套）。</w:t>
      </w:r>
    </w:p>
    <w:p w14:paraId="07B0F2D3">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163CC32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7988144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单位组织对2025年度本级预算项目支出全面开展绩效自评，共涉及资金万元（决算金额）。其中，一般公共预算项目个，涉及资金万元，占一般公共预算项目支出总额的%；政府性基金预算项目个，涉及资金万元，占政府性基金预算项目支出总额的%；国有资本经营预算项目个，涉及资金万元，占国有资本经营预算项目支出总额的%。</w:t>
      </w:r>
    </w:p>
    <w:p w14:paraId="09E63ED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组织对等个项目开展了部门重点评价，涉及一般公共预算支出万元，政府性基金预算支出万元，国有资本经营预算支出万元，从评价情况来看。</w:t>
      </w:r>
    </w:p>
    <w:p w14:paraId="3152AEC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77556A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本单位在今年部门决算公开中反映等个项目绩效自评结果。</w:t>
      </w:r>
    </w:p>
    <w:p w14:paraId="4811C7D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项目绩效自评情况：根据年初设定的绩效目标，项目绩效自评得分为分（绩效自评表附后）。全年预算数为万元，执行数为万元，完成预算的%。项目绩效目标完成情况：一是；二是。发现的主要问题及原因是：一是；二是。下一步改进措施：一是；二是。</w:t>
      </w:r>
    </w:p>
    <w:p w14:paraId="4B9D120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3971B7D7">
      <w:pPr>
        <w:widowControl/>
        <w:spacing w:line="360" w:lineRule="auto"/>
        <w:ind w:firstLine="640" w:firstLineChars="200"/>
        <w:jc w:val="left"/>
        <w:rPr>
          <w:rFonts w:ascii="Times New Roman" w:eastAsia="仿宋_GB2312"/>
          <w:sz w:val="32"/>
          <w:szCs w:val="32"/>
        </w:rPr>
      </w:pPr>
    </w:p>
    <w:p w14:paraId="3A2DDC49">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0B30B19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1C7B478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2049B52D">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6083052F">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BA68EC1">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A5E2D8">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6E7525">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8039B8C">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6BB2521">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02C30872">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2E42D0">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5E40A4B">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8ABA640">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1438633">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FB2AA4">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B6C2DD6">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DB12290">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E6B249">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5A2C5EA">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F2CE6FF">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2D5F8">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DD2B864">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F5F6C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60F9401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5AD5899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6C47CA9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6AD668E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28D95E7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00413CF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1643B61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06F6AFE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3432777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0977FFB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6209FC4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DA4D03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71C501B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078155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55080FB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220A56B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57E9870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693634-37EC-4E24-9261-88EE30C449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12A82FB-91B4-4499-BDD8-9C1827C160C9}"/>
  </w:font>
  <w:font w:name="仿宋">
    <w:panose1 w:val="02010609060101010101"/>
    <w:charset w:val="86"/>
    <w:family w:val="modern"/>
    <w:pitch w:val="default"/>
    <w:sig w:usb0="800002BF" w:usb1="38CF7CFA" w:usb2="00000016" w:usb3="00000000" w:csb0="00040001" w:csb1="00000000"/>
    <w:embedRegular r:id="rId3" w:fontKey="{D7445427-8576-4BDC-88FC-8AA2458E34AF}"/>
  </w:font>
  <w:font w:name="Calibri Light">
    <w:panose1 w:val="020F03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4" w:fontKey="{CFC633E6-0E2D-4344-A861-1C7691EAE10B}"/>
  </w:font>
  <w:font w:name="楷体_GB2312">
    <w:panose1 w:val="02010609030101010101"/>
    <w:charset w:val="86"/>
    <w:family w:val="auto"/>
    <w:pitch w:val="default"/>
    <w:sig w:usb0="00000001" w:usb1="080E0000" w:usb2="00000000" w:usb3="00000000" w:csb0="00040000" w:csb1="00000000"/>
    <w:embedRegular r:id="rId5" w:fontKey="{9B474775-D176-4F72-94B2-E9B08FDD73C8}"/>
  </w:font>
  <w:font w:name="微软雅黑">
    <w:panose1 w:val="020B0503020204020204"/>
    <w:charset w:val="86"/>
    <w:family w:val="swiss"/>
    <w:pitch w:val="default"/>
    <w:sig w:usb0="80000287" w:usb1="2ACF3C50" w:usb2="00000016" w:usb3="00000000" w:csb0="0004001F" w:csb1="00000000"/>
    <w:embedRegular r:id="rId6" w:fontKey="{8CF58A85-B848-41B0-AB6A-AA868D5E3994}"/>
  </w:font>
  <w:font w:name="方正小标宋_GBK">
    <w:altName w:val="微软雅黑"/>
    <w:panose1 w:val="00000000000000000000"/>
    <w:charset w:val="86"/>
    <w:family w:val="script"/>
    <w:pitch w:val="default"/>
    <w:sig w:usb0="00000000" w:usb1="00000000" w:usb2="00082016" w:usb3="00000000" w:csb0="00040001" w:csb1="00000000"/>
    <w:embedRegular r:id="rId7" w:fontKey="{16AEE7C9-757D-45CD-9FB5-252DCFBF84C0}"/>
  </w:font>
  <w:font w:name="仿宋_GB2312">
    <w:panose1 w:val="02010609030101010101"/>
    <w:charset w:val="86"/>
    <w:family w:val="auto"/>
    <w:pitch w:val="default"/>
    <w:sig w:usb0="00000001" w:usb1="080E0000" w:usb2="00000000" w:usb3="00000000" w:csb0="00040000" w:csb1="00000000"/>
    <w:embedRegular r:id="rId8" w:fontKey="{0A9F53CE-87C9-4442-B3C7-3F7568E53C51}"/>
  </w:font>
  <w:font w:name="ArialUnicodeMS">
    <w:altName w:val="Malgun Gothic"/>
    <w:panose1 w:val="00000000000000000000"/>
    <w:charset w:val="81"/>
    <w:family w:val="auto"/>
    <w:pitch w:val="default"/>
    <w:sig w:usb0="00000000" w:usb1="00000000" w:usb2="00000010" w:usb3="00000000" w:csb0="00080001" w:csb1="00000000"/>
    <w:embedRegular r:id="rId9" w:fontKey="{E9E0F715-6F07-40CC-8B4B-0484E3D4FB3E}"/>
  </w:font>
  <w:font w:name="Malgun Gothic">
    <w:panose1 w:val="020B0503020000020004"/>
    <w:charset w:val="81"/>
    <w:family w:val="auto"/>
    <w:pitch w:val="default"/>
    <w:sig w:usb0="9000002F" w:usb1="29D77CFB" w:usb2="00000012" w:usb3="00000000" w:csb0="00080001" w:csb1="00000000"/>
  </w:font>
  <w:font w:name="Arial">
    <w:panose1 w:val="020B0604020202020204"/>
    <w:charset w:val="00"/>
    <w:family w:val="swiss"/>
    <w:pitch w:val="default"/>
    <w:sig w:usb0="E0002EFF" w:usb1="C000785B" w:usb2="00000009" w:usb3="00000000" w:csb0="400001FF" w:csb1="FFFF0000"/>
    <w:embedRegular r:id="rId10" w:fontKey="{3E0E169A-29D4-42D1-A899-366F9C8D6C22}"/>
  </w:font>
  <w:font w:name="WPSEMBED2">
    <w:panose1 w:val="02010609030101010101"/>
    <w:charset w:val="86"/>
    <w:family w:val="auto"/>
    <w:pitch w:val="default"/>
    <w:sig w:usb0="00000001" w:usb1="080E0000" w:usb2="00000000" w:usb3="00000000" w:csb0="00040000" w:csb1="00000000"/>
  </w:font>
  <w:font w:name="WPSEMBED5">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3D2C7">
    <w:pPr>
      <w:pStyle w:val="8"/>
      <w:jc w:val="center"/>
    </w:pPr>
  </w:p>
  <w:p w14:paraId="0F6795FC">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2E4F2">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6123C">
    <w:pPr>
      <w:jc w:val="center"/>
    </w:pPr>
    <w:r>
      <w:fldChar w:fldCharType="begin"/>
    </w:r>
    <w:r>
      <w:instrText xml:space="preserve">PAGE</w:instrText>
    </w:r>
    <w:r>
      <w:fldChar w:fldCharType="separate"/>
    </w:r>
    <w:r>
      <w:t>1</w:t>
    </w:r>
    <w:r>
      <w:fldChar w:fldCharType="end"/>
    </w:r>
  </w:p>
  <w:p w14:paraId="311474EB"/>
  <w:p w14:paraId="4825BF52">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62A87">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718E3">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73873">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71CC9">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54B3A">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B1036">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embedTrueTypeFonts/>
  <w:saveSubsetFonts/>
  <w:documentProtection w:enforcement="0"/>
  <w:defaultTabStop w:val="420"/>
  <w:drawingGridVerticalSpacing w:val="16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172A27"/>
    <w:rsid w:val="00236F8C"/>
    <w:rsid w:val="00822154"/>
    <w:rsid w:val="00AB5620"/>
    <w:rsid w:val="00B053E2"/>
    <w:rsid w:val="00C65689"/>
    <w:rsid w:val="00CC2C8E"/>
    <w:rsid w:val="00F22BDA"/>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C5188B"/>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1899.59</c:v>
                </c:pt>
                <c:pt idx="1">
                  <c:v>2087.77</c:v>
                </c:pt>
              </c:numCache>
            </c:numRef>
          </c:val>
        </c:ser>
        <c:dLbls>
          <c:showLegendKey val="0"/>
          <c:showVal val="1"/>
          <c:showCatName val="0"/>
          <c:showSerName val="0"/>
          <c:showPercent val="0"/>
          <c:showBubbleSize val="0"/>
        </c:dLbls>
        <c:gapWidth val="246"/>
        <c:overlap val="-28"/>
        <c:axId val="191284736"/>
        <c:axId val="191287680"/>
      </c:barChart>
      <c:catAx>
        <c:axId val="1912847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1287680"/>
        <c:crosses val="autoZero"/>
        <c:auto val="1"/>
        <c:lblAlgn val="ctr"/>
        <c:lblOffset val="100"/>
        <c:noMultiLvlLbl val="0"/>
      </c:catAx>
      <c:valAx>
        <c:axId val="191287680"/>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1284736"/>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18995919.71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13617837.18</c:v>
                </c:pt>
                <c:pt idx="1">
                  <c:v>5378082.53</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2060.26</c:v>
                </c:pt>
                <c:pt idx="1">
                  <c:v>2087.77</c:v>
                </c:pt>
                <c:pt idx="2">
                  <c:v>2060.26</c:v>
                </c:pt>
                <c:pt idx="3">
                  <c:v>2087.77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1899.59</c:v>
                </c:pt>
                <c:pt idx="1">
                  <c:v>1899.59</c:v>
                </c:pt>
                <c:pt idx="2">
                  <c:v>1899.59</c:v>
                </c:pt>
                <c:pt idx="3">
                  <c:v>1899.59</c:v>
                </c:pt>
                <c:pt idx="4">
                  <c:v>0</c:v>
                </c:pt>
                <c:pt idx="5">
                  <c:v>0</c:v>
                </c:pt>
                <c:pt idx="6">
                  <c:v>0</c:v>
                </c:pt>
                <c:pt idx="7">
                  <c:v>0</c:v>
                </c:pt>
              </c:numCache>
            </c:numRef>
          </c:val>
        </c:ser>
        <c:dLbls>
          <c:showLegendKey val="0"/>
          <c:showVal val="1"/>
          <c:showCatName val="0"/>
          <c:showSerName val="0"/>
          <c:showPercent val="0"/>
          <c:showBubbleSize val="0"/>
        </c:dLbls>
        <c:gapWidth val="246"/>
        <c:overlap val="-28"/>
        <c:axId val="191465344"/>
        <c:axId val="191466880"/>
      </c:barChart>
      <c:catAx>
        <c:axId val="191465344"/>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1466880"/>
        <c:crosses val="autoZero"/>
        <c:auto val="1"/>
        <c:lblAlgn val="ctr"/>
        <c:lblOffset val="100"/>
        <c:noMultiLvlLbl val="0"/>
      </c:catAx>
      <c:valAx>
        <c:axId val="191466880"/>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out"/>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14653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2116.33</c:v>
                </c:pt>
                <c:pt idx="1">
                  <c:v>2116.33</c:v>
                </c:pt>
                <c:pt idx="2">
                  <c:v>2116.33</c:v>
                </c:pt>
                <c:pt idx="3">
                  <c:v>2116.33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1899.59</c:v>
                </c:pt>
                <c:pt idx="1">
                  <c:v>1899.59</c:v>
                </c:pt>
                <c:pt idx="2">
                  <c:v>1899.59</c:v>
                </c:pt>
                <c:pt idx="3">
                  <c:v>1899.59</c:v>
                </c:pt>
                <c:pt idx="4">
                  <c:v>0</c:v>
                </c:pt>
                <c:pt idx="5">
                  <c:v>0</c:v>
                </c:pt>
                <c:pt idx="6">
                  <c:v>0</c:v>
                </c:pt>
                <c:pt idx="7">
                  <c:v>0</c:v>
                </c:pt>
              </c:numCache>
            </c:numRef>
          </c:val>
        </c:ser>
        <c:dLbls>
          <c:showLegendKey val="0"/>
          <c:showVal val="1"/>
          <c:showCatName val="0"/>
          <c:showSerName val="0"/>
          <c:showPercent val="0"/>
          <c:showBubbleSize val="0"/>
        </c:dLbls>
        <c:gapWidth val="150"/>
        <c:axId val="192050688"/>
        <c:axId val="192052224"/>
      </c:barChart>
      <c:catAx>
        <c:axId val="1920506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92052224"/>
        <c:crosses val="autoZero"/>
        <c:auto val="1"/>
        <c:lblAlgn val="ctr"/>
        <c:lblOffset val="100"/>
        <c:noMultiLvlLbl val="0"/>
      </c:catAx>
      <c:valAx>
        <c:axId val="192052224"/>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92050688"/>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46</Pages>
  <Words>3539</Words>
  <Characters>3971</Characters>
  <Lines>126</Lines>
  <Paragraphs>35</Paragraphs>
  <TotalTime>0</TotalTime>
  <ScaleCrop>false</ScaleCrop>
  <LinksUpToDate>false</LinksUpToDate>
  <CharactersWithSpaces>4107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2026-09-15T08:20:00Z</dcterms:created>
  <dc:creator>王明新TIAD</dc:creator>
  <cp:lastModifiedBy>13323011735</cp:lastModifiedBy>
  <cp:lastPrinted>2023-08-04T01:00:00Z</cp:lastPrinted>
  <dcterms:modified xsi:type="dcterms:W3CDTF">2026-09-18T07:25:28Z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eyJoZGlkIjoiZTNhMzhmNjU3NDU2YjNiYWExNDJlM2Y4YTNjMzYyNWIiLCJ1c2VySWQiOiIxNTUwMjQwMDk2In0=</vt:lpwstr>
  </property>
</Properties>
</file>