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79EAC">
      <w:pPr>
        <w:jc w:val="center"/>
        <w:rPr>
          <w:rFonts w:cs="黑体" w:asciiTheme="majorEastAsia" w:hAnsiTheme="majorEastAsia" w:eastAsiaTheme="majorEastAsia"/>
          <w:b/>
          <w:bCs/>
          <w:sz w:val="44"/>
          <w:szCs w:val="44"/>
        </w:rPr>
      </w:pPr>
      <w:r>
        <w:rPr>
          <w:rFonts w:hint="eastAsia" w:cs="黑体" w:asciiTheme="majorEastAsia" w:hAnsiTheme="majorEastAsia" w:eastAsiaTheme="majorEastAsia"/>
          <w:b/>
          <w:bCs/>
          <w:sz w:val="44"/>
          <w:szCs w:val="44"/>
        </w:rPr>
        <w:t>元氏县文化广电体育和旅游局行政执法事项清单</w:t>
      </w:r>
    </w:p>
    <w:p w14:paraId="3411FE92">
      <w:pPr>
        <w:jc w:val="center"/>
        <w:rPr>
          <w:rFonts w:hint="eastAsia" w:cs="黑体" w:asciiTheme="majorEastAsia" w:hAnsiTheme="majorEastAsia" w:eastAsiaTheme="majorEastAsia"/>
          <w:b/>
          <w:bCs/>
          <w:sz w:val="18"/>
          <w:szCs w:val="18"/>
        </w:rPr>
      </w:pPr>
    </w:p>
    <w:p w14:paraId="4B2F2412">
      <w:r>
        <w:rPr>
          <w:rFonts w:hint="eastAsia"/>
        </w:rPr>
        <w:t xml:space="preserve">填报单位：元氏县文化广电体育和旅游局  </w:t>
      </w:r>
    </w:p>
    <w:tbl>
      <w:tblPr>
        <w:tblStyle w:val="6"/>
        <w:tblW w:w="1445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49"/>
        <w:gridCol w:w="2530"/>
        <w:gridCol w:w="522"/>
        <w:gridCol w:w="563"/>
        <w:gridCol w:w="659"/>
        <w:gridCol w:w="953"/>
        <w:gridCol w:w="1019"/>
        <w:gridCol w:w="1097"/>
        <w:gridCol w:w="1015"/>
        <w:gridCol w:w="859"/>
        <w:gridCol w:w="831"/>
        <w:gridCol w:w="758"/>
        <w:gridCol w:w="726"/>
        <w:gridCol w:w="726"/>
        <w:gridCol w:w="726"/>
        <w:gridCol w:w="726"/>
      </w:tblGrid>
      <w:tr w14:paraId="7D9076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4" w:hRule="atLeast"/>
          <w:jc w:val="center"/>
        </w:trPr>
        <w:tc>
          <w:tcPr>
            <w:tcW w:w="749" w:type="dxa"/>
            <w:vMerge w:val="restart"/>
            <w:vAlign w:val="center"/>
          </w:tcPr>
          <w:p w14:paraId="6A879C7B">
            <w:pPr>
              <w:spacing w:line="180" w:lineRule="exact"/>
              <w:jc w:val="center"/>
              <w:rPr>
                <w:sz w:val="15"/>
                <w:szCs w:val="15"/>
              </w:rPr>
            </w:pPr>
            <w:r>
              <w:rPr>
                <w:rFonts w:hint="eastAsia"/>
                <w:sz w:val="15"/>
                <w:szCs w:val="15"/>
              </w:rPr>
              <w:t>项目</w:t>
            </w:r>
          </w:p>
          <w:p w14:paraId="6F8B01A2">
            <w:pPr>
              <w:spacing w:line="180" w:lineRule="exact"/>
              <w:jc w:val="center"/>
              <w:rPr>
                <w:sz w:val="15"/>
                <w:szCs w:val="15"/>
              </w:rPr>
            </w:pPr>
            <w:r>
              <w:rPr>
                <w:rFonts w:hint="eastAsia"/>
                <w:sz w:val="15"/>
                <w:szCs w:val="15"/>
              </w:rPr>
              <w:t>编码</w:t>
            </w:r>
          </w:p>
        </w:tc>
        <w:tc>
          <w:tcPr>
            <w:tcW w:w="2530" w:type="dxa"/>
            <w:vMerge w:val="restart"/>
            <w:vAlign w:val="center"/>
          </w:tcPr>
          <w:p w14:paraId="42CA93B8">
            <w:pPr>
              <w:spacing w:line="180" w:lineRule="exact"/>
              <w:jc w:val="center"/>
              <w:rPr>
                <w:sz w:val="15"/>
                <w:szCs w:val="15"/>
              </w:rPr>
            </w:pPr>
            <w:r>
              <w:rPr>
                <w:rFonts w:hint="eastAsia"/>
                <w:sz w:val="15"/>
                <w:szCs w:val="15"/>
              </w:rPr>
              <w:t>项目名称</w:t>
            </w:r>
          </w:p>
        </w:tc>
        <w:tc>
          <w:tcPr>
            <w:tcW w:w="522" w:type="dxa"/>
            <w:vMerge w:val="restart"/>
            <w:vAlign w:val="center"/>
          </w:tcPr>
          <w:p w14:paraId="7091DB06">
            <w:pPr>
              <w:spacing w:line="180" w:lineRule="exact"/>
              <w:jc w:val="center"/>
              <w:rPr>
                <w:sz w:val="15"/>
                <w:szCs w:val="15"/>
              </w:rPr>
            </w:pPr>
            <w:r>
              <w:rPr>
                <w:rFonts w:hint="eastAsia"/>
                <w:sz w:val="15"/>
                <w:szCs w:val="15"/>
              </w:rPr>
              <w:t>执法</w:t>
            </w:r>
          </w:p>
          <w:p w14:paraId="268C6593">
            <w:pPr>
              <w:spacing w:line="180" w:lineRule="exact"/>
              <w:jc w:val="center"/>
              <w:rPr>
                <w:sz w:val="15"/>
                <w:szCs w:val="15"/>
              </w:rPr>
            </w:pPr>
            <w:r>
              <w:rPr>
                <w:rFonts w:hint="eastAsia"/>
                <w:sz w:val="15"/>
                <w:szCs w:val="15"/>
              </w:rPr>
              <w:t>类别</w:t>
            </w:r>
          </w:p>
        </w:tc>
        <w:tc>
          <w:tcPr>
            <w:tcW w:w="563" w:type="dxa"/>
            <w:vMerge w:val="restart"/>
            <w:vAlign w:val="center"/>
          </w:tcPr>
          <w:p w14:paraId="73217D8F">
            <w:pPr>
              <w:spacing w:line="180" w:lineRule="exact"/>
              <w:jc w:val="center"/>
              <w:rPr>
                <w:sz w:val="15"/>
                <w:szCs w:val="15"/>
              </w:rPr>
            </w:pPr>
            <w:r>
              <w:rPr>
                <w:rFonts w:hint="eastAsia"/>
                <w:sz w:val="15"/>
                <w:szCs w:val="15"/>
              </w:rPr>
              <w:t>执法</w:t>
            </w:r>
          </w:p>
          <w:p w14:paraId="66DAC9E3">
            <w:pPr>
              <w:spacing w:line="180" w:lineRule="exact"/>
              <w:jc w:val="center"/>
              <w:rPr>
                <w:sz w:val="15"/>
                <w:szCs w:val="15"/>
              </w:rPr>
            </w:pPr>
            <w:r>
              <w:rPr>
                <w:rFonts w:hint="eastAsia"/>
                <w:sz w:val="15"/>
                <w:szCs w:val="15"/>
              </w:rPr>
              <w:t>主体</w:t>
            </w:r>
          </w:p>
        </w:tc>
        <w:tc>
          <w:tcPr>
            <w:tcW w:w="659" w:type="dxa"/>
            <w:vMerge w:val="restart"/>
            <w:vAlign w:val="center"/>
          </w:tcPr>
          <w:p w14:paraId="727FFBE1">
            <w:pPr>
              <w:spacing w:line="180" w:lineRule="exact"/>
              <w:jc w:val="center"/>
              <w:rPr>
                <w:sz w:val="15"/>
                <w:szCs w:val="15"/>
              </w:rPr>
            </w:pPr>
            <w:r>
              <w:rPr>
                <w:rFonts w:hint="eastAsia"/>
                <w:sz w:val="15"/>
                <w:szCs w:val="15"/>
              </w:rPr>
              <w:t>承办机构（处室）</w:t>
            </w:r>
          </w:p>
        </w:tc>
        <w:tc>
          <w:tcPr>
            <w:tcW w:w="5774" w:type="dxa"/>
            <w:gridSpan w:val="6"/>
            <w:vAlign w:val="center"/>
          </w:tcPr>
          <w:p w14:paraId="32EECE97">
            <w:pPr>
              <w:spacing w:line="180" w:lineRule="exact"/>
              <w:jc w:val="center"/>
              <w:rPr>
                <w:sz w:val="15"/>
                <w:szCs w:val="15"/>
              </w:rPr>
            </w:pPr>
            <w:r>
              <w:rPr>
                <w:rFonts w:hint="eastAsia"/>
                <w:sz w:val="15"/>
                <w:szCs w:val="15"/>
              </w:rPr>
              <w:t>执    法    依    据</w:t>
            </w:r>
          </w:p>
        </w:tc>
        <w:tc>
          <w:tcPr>
            <w:tcW w:w="758" w:type="dxa"/>
            <w:vMerge w:val="restart"/>
            <w:vAlign w:val="center"/>
          </w:tcPr>
          <w:p w14:paraId="0E784768">
            <w:pPr>
              <w:spacing w:line="180" w:lineRule="exact"/>
              <w:jc w:val="center"/>
              <w:rPr>
                <w:sz w:val="15"/>
                <w:szCs w:val="15"/>
              </w:rPr>
            </w:pPr>
            <w:r>
              <w:rPr>
                <w:rFonts w:hint="eastAsia"/>
                <w:sz w:val="15"/>
                <w:szCs w:val="15"/>
              </w:rPr>
              <w:t>实施</w:t>
            </w:r>
          </w:p>
          <w:p w14:paraId="37581E60">
            <w:pPr>
              <w:spacing w:line="180" w:lineRule="exact"/>
              <w:jc w:val="center"/>
              <w:rPr>
                <w:sz w:val="15"/>
                <w:szCs w:val="15"/>
              </w:rPr>
            </w:pPr>
            <w:r>
              <w:rPr>
                <w:rFonts w:hint="eastAsia"/>
                <w:sz w:val="15"/>
                <w:szCs w:val="15"/>
              </w:rPr>
              <w:t>对象</w:t>
            </w:r>
          </w:p>
        </w:tc>
        <w:tc>
          <w:tcPr>
            <w:tcW w:w="1452" w:type="dxa"/>
            <w:gridSpan w:val="2"/>
            <w:vAlign w:val="center"/>
          </w:tcPr>
          <w:p w14:paraId="4A920830">
            <w:pPr>
              <w:spacing w:line="180" w:lineRule="exact"/>
              <w:jc w:val="center"/>
              <w:rPr>
                <w:sz w:val="15"/>
                <w:szCs w:val="15"/>
              </w:rPr>
            </w:pPr>
            <w:r>
              <w:rPr>
                <w:rFonts w:hint="eastAsia"/>
                <w:sz w:val="15"/>
                <w:szCs w:val="15"/>
              </w:rPr>
              <w:t>办理时限</w:t>
            </w:r>
          </w:p>
        </w:tc>
        <w:tc>
          <w:tcPr>
            <w:tcW w:w="726" w:type="dxa"/>
            <w:vMerge w:val="restart"/>
            <w:vAlign w:val="center"/>
          </w:tcPr>
          <w:p w14:paraId="5F5105EF">
            <w:pPr>
              <w:spacing w:line="180" w:lineRule="exact"/>
              <w:jc w:val="center"/>
              <w:rPr>
                <w:sz w:val="15"/>
                <w:szCs w:val="15"/>
              </w:rPr>
            </w:pPr>
            <w:r>
              <w:rPr>
                <w:rFonts w:hint="eastAsia"/>
                <w:sz w:val="15"/>
                <w:szCs w:val="15"/>
              </w:rPr>
              <w:t>收费</w:t>
            </w:r>
          </w:p>
          <w:p w14:paraId="425D7C43">
            <w:pPr>
              <w:spacing w:line="180" w:lineRule="exact"/>
              <w:jc w:val="center"/>
              <w:rPr>
                <w:sz w:val="15"/>
                <w:szCs w:val="15"/>
              </w:rPr>
            </w:pPr>
            <w:r>
              <w:rPr>
                <w:rFonts w:hint="eastAsia"/>
                <w:sz w:val="15"/>
                <w:szCs w:val="15"/>
              </w:rPr>
              <w:t>依据和标准</w:t>
            </w:r>
          </w:p>
        </w:tc>
        <w:tc>
          <w:tcPr>
            <w:tcW w:w="726" w:type="dxa"/>
            <w:vMerge w:val="restart"/>
            <w:vAlign w:val="center"/>
          </w:tcPr>
          <w:p w14:paraId="1774F966">
            <w:pPr>
              <w:spacing w:line="180" w:lineRule="exact"/>
              <w:jc w:val="center"/>
              <w:rPr>
                <w:sz w:val="15"/>
                <w:szCs w:val="15"/>
              </w:rPr>
            </w:pPr>
            <w:r>
              <w:rPr>
                <w:rFonts w:hint="eastAsia"/>
                <w:sz w:val="15"/>
                <w:szCs w:val="15"/>
              </w:rPr>
              <w:t>备注</w:t>
            </w:r>
          </w:p>
        </w:tc>
      </w:tr>
      <w:tr w14:paraId="5EADE2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8" w:hRule="atLeast"/>
          <w:jc w:val="center"/>
        </w:trPr>
        <w:tc>
          <w:tcPr>
            <w:tcW w:w="749" w:type="dxa"/>
            <w:vMerge w:val="continue"/>
            <w:vAlign w:val="center"/>
          </w:tcPr>
          <w:p w14:paraId="2A1DF78B">
            <w:pPr>
              <w:spacing w:line="180" w:lineRule="exact"/>
              <w:jc w:val="center"/>
              <w:rPr>
                <w:sz w:val="15"/>
                <w:szCs w:val="15"/>
              </w:rPr>
            </w:pPr>
          </w:p>
        </w:tc>
        <w:tc>
          <w:tcPr>
            <w:tcW w:w="2530" w:type="dxa"/>
            <w:vMerge w:val="continue"/>
            <w:vAlign w:val="center"/>
          </w:tcPr>
          <w:p w14:paraId="5AAE6570">
            <w:pPr>
              <w:spacing w:line="180" w:lineRule="exact"/>
              <w:jc w:val="center"/>
              <w:rPr>
                <w:sz w:val="15"/>
                <w:szCs w:val="15"/>
              </w:rPr>
            </w:pPr>
          </w:p>
        </w:tc>
        <w:tc>
          <w:tcPr>
            <w:tcW w:w="522" w:type="dxa"/>
            <w:vMerge w:val="continue"/>
            <w:vAlign w:val="center"/>
          </w:tcPr>
          <w:p w14:paraId="6F7660A3">
            <w:pPr>
              <w:spacing w:line="180" w:lineRule="exact"/>
              <w:jc w:val="center"/>
              <w:rPr>
                <w:sz w:val="15"/>
                <w:szCs w:val="15"/>
              </w:rPr>
            </w:pPr>
          </w:p>
        </w:tc>
        <w:tc>
          <w:tcPr>
            <w:tcW w:w="563" w:type="dxa"/>
            <w:vMerge w:val="continue"/>
            <w:vAlign w:val="center"/>
          </w:tcPr>
          <w:p w14:paraId="2B663D16">
            <w:pPr>
              <w:spacing w:line="180" w:lineRule="exact"/>
              <w:jc w:val="center"/>
              <w:rPr>
                <w:sz w:val="15"/>
                <w:szCs w:val="15"/>
              </w:rPr>
            </w:pPr>
          </w:p>
        </w:tc>
        <w:tc>
          <w:tcPr>
            <w:tcW w:w="659" w:type="dxa"/>
            <w:vMerge w:val="continue"/>
            <w:vAlign w:val="center"/>
          </w:tcPr>
          <w:p w14:paraId="0C422FD0">
            <w:pPr>
              <w:spacing w:line="180" w:lineRule="exact"/>
              <w:jc w:val="center"/>
              <w:rPr>
                <w:sz w:val="15"/>
                <w:szCs w:val="15"/>
              </w:rPr>
            </w:pPr>
          </w:p>
        </w:tc>
        <w:tc>
          <w:tcPr>
            <w:tcW w:w="953" w:type="dxa"/>
            <w:vAlign w:val="center"/>
          </w:tcPr>
          <w:p w14:paraId="62310897">
            <w:pPr>
              <w:spacing w:line="180" w:lineRule="exact"/>
              <w:jc w:val="center"/>
              <w:rPr>
                <w:sz w:val="15"/>
                <w:szCs w:val="15"/>
              </w:rPr>
            </w:pPr>
            <w:r>
              <w:rPr>
                <w:rFonts w:hint="eastAsia"/>
                <w:sz w:val="15"/>
                <w:szCs w:val="15"/>
              </w:rPr>
              <w:t>法律</w:t>
            </w:r>
          </w:p>
        </w:tc>
        <w:tc>
          <w:tcPr>
            <w:tcW w:w="1019" w:type="dxa"/>
            <w:vAlign w:val="center"/>
          </w:tcPr>
          <w:p w14:paraId="0E237462">
            <w:pPr>
              <w:spacing w:line="180" w:lineRule="exact"/>
              <w:jc w:val="center"/>
              <w:rPr>
                <w:sz w:val="15"/>
                <w:szCs w:val="15"/>
              </w:rPr>
            </w:pPr>
            <w:r>
              <w:rPr>
                <w:rFonts w:hint="eastAsia"/>
                <w:sz w:val="15"/>
                <w:szCs w:val="15"/>
              </w:rPr>
              <w:t>行政</w:t>
            </w:r>
          </w:p>
          <w:p w14:paraId="013479D2">
            <w:pPr>
              <w:spacing w:line="180" w:lineRule="exact"/>
              <w:jc w:val="center"/>
              <w:rPr>
                <w:sz w:val="15"/>
                <w:szCs w:val="15"/>
              </w:rPr>
            </w:pPr>
            <w:r>
              <w:rPr>
                <w:rFonts w:hint="eastAsia"/>
                <w:sz w:val="15"/>
                <w:szCs w:val="15"/>
              </w:rPr>
              <w:t>法规</w:t>
            </w:r>
          </w:p>
        </w:tc>
        <w:tc>
          <w:tcPr>
            <w:tcW w:w="1097" w:type="dxa"/>
            <w:vAlign w:val="center"/>
          </w:tcPr>
          <w:p w14:paraId="553212D4">
            <w:pPr>
              <w:spacing w:line="180" w:lineRule="exact"/>
              <w:jc w:val="center"/>
              <w:rPr>
                <w:sz w:val="15"/>
                <w:szCs w:val="15"/>
              </w:rPr>
            </w:pPr>
            <w:r>
              <w:rPr>
                <w:rFonts w:hint="eastAsia"/>
                <w:sz w:val="15"/>
                <w:szCs w:val="15"/>
              </w:rPr>
              <w:t>地方性法规</w:t>
            </w:r>
          </w:p>
        </w:tc>
        <w:tc>
          <w:tcPr>
            <w:tcW w:w="1015" w:type="dxa"/>
            <w:vAlign w:val="center"/>
          </w:tcPr>
          <w:p w14:paraId="7D0928ED">
            <w:pPr>
              <w:spacing w:line="180" w:lineRule="exact"/>
              <w:jc w:val="center"/>
              <w:rPr>
                <w:sz w:val="15"/>
                <w:szCs w:val="15"/>
              </w:rPr>
            </w:pPr>
            <w:r>
              <w:rPr>
                <w:rFonts w:hint="eastAsia"/>
                <w:sz w:val="15"/>
                <w:szCs w:val="15"/>
              </w:rPr>
              <w:t>部委</w:t>
            </w:r>
          </w:p>
          <w:p w14:paraId="63741690">
            <w:pPr>
              <w:spacing w:line="180" w:lineRule="exact"/>
              <w:jc w:val="center"/>
              <w:rPr>
                <w:sz w:val="15"/>
                <w:szCs w:val="15"/>
              </w:rPr>
            </w:pPr>
            <w:r>
              <w:rPr>
                <w:rFonts w:hint="eastAsia"/>
                <w:sz w:val="15"/>
                <w:szCs w:val="15"/>
              </w:rPr>
              <w:t>规章</w:t>
            </w:r>
          </w:p>
        </w:tc>
        <w:tc>
          <w:tcPr>
            <w:tcW w:w="859" w:type="dxa"/>
            <w:vAlign w:val="center"/>
          </w:tcPr>
          <w:p w14:paraId="779285EC">
            <w:pPr>
              <w:spacing w:line="180" w:lineRule="exact"/>
              <w:jc w:val="center"/>
              <w:rPr>
                <w:sz w:val="15"/>
                <w:szCs w:val="15"/>
              </w:rPr>
            </w:pPr>
            <w:r>
              <w:rPr>
                <w:rFonts w:hint="eastAsia"/>
                <w:sz w:val="15"/>
                <w:szCs w:val="15"/>
              </w:rPr>
              <w:t>政府</w:t>
            </w:r>
          </w:p>
          <w:p w14:paraId="4B28B95A">
            <w:pPr>
              <w:spacing w:line="180" w:lineRule="exact"/>
              <w:jc w:val="center"/>
              <w:rPr>
                <w:sz w:val="15"/>
                <w:szCs w:val="15"/>
              </w:rPr>
            </w:pPr>
            <w:r>
              <w:rPr>
                <w:rFonts w:hint="eastAsia"/>
                <w:sz w:val="15"/>
                <w:szCs w:val="15"/>
              </w:rPr>
              <w:t>规章</w:t>
            </w:r>
          </w:p>
        </w:tc>
        <w:tc>
          <w:tcPr>
            <w:tcW w:w="831" w:type="dxa"/>
            <w:vAlign w:val="center"/>
          </w:tcPr>
          <w:p w14:paraId="745B8D08">
            <w:pPr>
              <w:spacing w:line="180" w:lineRule="exact"/>
              <w:jc w:val="center"/>
              <w:rPr>
                <w:sz w:val="15"/>
                <w:szCs w:val="15"/>
              </w:rPr>
            </w:pPr>
            <w:r>
              <w:rPr>
                <w:rFonts w:hint="eastAsia"/>
                <w:sz w:val="15"/>
                <w:szCs w:val="15"/>
              </w:rPr>
              <w:t>规范性</w:t>
            </w:r>
          </w:p>
          <w:p w14:paraId="773E55DA">
            <w:pPr>
              <w:spacing w:line="180" w:lineRule="exact"/>
              <w:jc w:val="center"/>
              <w:rPr>
                <w:sz w:val="15"/>
                <w:szCs w:val="15"/>
              </w:rPr>
            </w:pPr>
            <w:r>
              <w:rPr>
                <w:rFonts w:hint="eastAsia"/>
                <w:sz w:val="15"/>
                <w:szCs w:val="15"/>
              </w:rPr>
              <w:t>文件</w:t>
            </w:r>
          </w:p>
        </w:tc>
        <w:tc>
          <w:tcPr>
            <w:tcW w:w="758" w:type="dxa"/>
            <w:vMerge w:val="continue"/>
            <w:vAlign w:val="center"/>
          </w:tcPr>
          <w:p w14:paraId="2D708668">
            <w:pPr>
              <w:spacing w:line="180" w:lineRule="exact"/>
              <w:jc w:val="center"/>
              <w:rPr>
                <w:sz w:val="15"/>
                <w:szCs w:val="15"/>
              </w:rPr>
            </w:pPr>
          </w:p>
        </w:tc>
        <w:tc>
          <w:tcPr>
            <w:tcW w:w="726" w:type="dxa"/>
            <w:vAlign w:val="center"/>
          </w:tcPr>
          <w:p w14:paraId="50E10126">
            <w:pPr>
              <w:spacing w:line="180" w:lineRule="exact"/>
              <w:jc w:val="center"/>
              <w:rPr>
                <w:sz w:val="15"/>
                <w:szCs w:val="15"/>
              </w:rPr>
            </w:pPr>
            <w:r>
              <w:rPr>
                <w:rFonts w:hint="eastAsia"/>
                <w:sz w:val="15"/>
                <w:szCs w:val="15"/>
              </w:rPr>
              <w:t>法定</w:t>
            </w:r>
          </w:p>
          <w:p w14:paraId="62F5DF93">
            <w:pPr>
              <w:spacing w:line="180" w:lineRule="exact"/>
              <w:jc w:val="center"/>
              <w:rPr>
                <w:sz w:val="15"/>
                <w:szCs w:val="15"/>
              </w:rPr>
            </w:pPr>
            <w:r>
              <w:rPr>
                <w:rFonts w:hint="eastAsia"/>
                <w:sz w:val="15"/>
                <w:szCs w:val="15"/>
              </w:rPr>
              <w:t>时限</w:t>
            </w:r>
          </w:p>
        </w:tc>
        <w:tc>
          <w:tcPr>
            <w:tcW w:w="726" w:type="dxa"/>
            <w:vAlign w:val="center"/>
          </w:tcPr>
          <w:p w14:paraId="0D8F0344">
            <w:pPr>
              <w:spacing w:line="180" w:lineRule="exact"/>
              <w:jc w:val="center"/>
              <w:rPr>
                <w:sz w:val="15"/>
                <w:szCs w:val="15"/>
              </w:rPr>
            </w:pPr>
            <w:r>
              <w:rPr>
                <w:rFonts w:hint="eastAsia"/>
                <w:sz w:val="15"/>
                <w:szCs w:val="15"/>
              </w:rPr>
              <w:t>承诺</w:t>
            </w:r>
          </w:p>
          <w:p w14:paraId="427CFAA8">
            <w:pPr>
              <w:spacing w:line="180" w:lineRule="exact"/>
              <w:jc w:val="center"/>
              <w:rPr>
                <w:sz w:val="15"/>
                <w:szCs w:val="15"/>
              </w:rPr>
            </w:pPr>
            <w:r>
              <w:rPr>
                <w:rFonts w:hint="eastAsia"/>
                <w:sz w:val="15"/>
                <w:szCs w:val="15"/>
              </w:rPr>
              <w:t>时限</w:t>
            </w:r>
          </w:p>
        </w:tc>
        <w:tc>
          <w:tcPr>
            <w:tcW w:w="726" w:type="dxa"/>
            <w:vMerge w:val="continue"/>
            <w:vAlign w:val="center"/>
          </w:tcPr>
          <w:p w14:paraId="4FA8C64A">
            <w:pPr>
              <w:spacing w:line="180" w:lineRule="exact"/>
              <w:jc w:val="center"/>
              <w:rPr>
                <w:sz w:val="15"/>
                <w:szCs w:val="15"/>
              </w:rPr>
            </w:pPr>
          </w:p>
        </w:tc>
        <w:tc>
          <w:tcPr>
            <w:tcW w:w="726" w:type="dxa"/>
            <w:vMerge w:val="continue"/>
            <w:vAlign w:val="center"/>
          </w:tcPr>
          <w:p w14:paraId="18CBD4C2">
            <w:pPr>
              <w:spacing w:line="180" w:lineRule="exact"/>
              <w:jc w:val="center"/>
              <w:rPr>
                <w:sz w:val="15"/>
                <w:szCs w:val="15"/>
              </w:rPr>
            </w:pPr>
          </w:p>
        </w:tc>
      </w:tr>
      <w:tr w14:paraId="097285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22" w:hRule="atLeast"/>
          <w:jc w:val="center"/>
        </w:trPr>
        <w:tc>
          <w:tcPr>
            <w:tcW w:w="749" w:type="dxa"/>
            <w:vAlign w:val="center"/>
          </w:tcPr>
          <w:p w14:paraId="4FC6FDAB">
            <w:pPr>
              <w:spacing w:line="180" w:lineRule="exact"/>
              <w:jc w:val="center"/>
              <w:rPr>
                <w:sz w:val="15"/>
                <w:szCs w:val="15"/>
              </w:rPr>
            </w:pPr>
            <w:r>
              <w:rPr>
                <w:sz w:val="15"/>
                <w:szCs w:val="15"/>
              </w:rPr>
              <w:t>231001</w:t>
            </w:r>
          </w:p>
        </w:tc>
        <w:tc>
          <w:tcPr>
            <w:tcW w:w="2530" w:type="dxa"/>
            <w:vAlign w:val="center"/>
          </w:tcPr>
          <w:p w14:paraId="1FFE723F">
            <w:pPr>
              <w:spacing w:line="170" w:lineRule="exact"/>
              <w:jc w:val="left"/>
              <w:rPr>
                <w:sz w:val="15"/>
                <w:szCs w:val="15"/>
              </w:rPr>
            </w:pPr>
            <w:r>
              <w:rPr>
                <w:rFonts w:hint="eastAsia"/>
                <w:sz w:val="15"/>
                <w:szCs w:val="15"/>
              </w:rPr>
              <w:t xml:space="preserve">1、擅自在文物保护单位的保护范围内进行建设工程或者爆破、钻探、挖掘等作业的处罚 </w:t>
            </w:r>
          </w:p>
          <w:p w14:paraId="7F71AEA7">
            <w:pPr>
              <w:spacing w:line="170" w:lineRule="exact"/>
              <w:jc w:val="left"/>
              <w:rPr>
                <w:sz w:val="15"/>
                <w:szCs w:val="15"/>
              </w:rPr>
            </w:pPr>
            <w:r>
              <w:rPr>
                <w:rFonts w:hint="eastAsia"/>
                <w:sz w:val="15"/>
                <w:szCs w:val="15"/>
              </w:rPr>
              <w:t>2、在文物保护单位的建设控制地带内进行建设工程，其工程设计方案未经文物行政部门同意、报城乡建设规划部门批准，对文物保护单位的历史风貌造成破坏的处罚</w:t>
            </w:r>
          </w:p>
          <w:p w14:paraId="47463FB8">
            <w:pPr>
              <w:spacing w:line="170" w:lineRule="exact"/>
              <w:jc w:val="left"/>
              <w:rPr>
                <w:sz w:val="15"/>
                <w:szCs w:val="15"/>
              </w:rPr>
            </w:pPr>
            <w:r>
              <w:rPr>
                <w:rFonts w:hint="eastAsia"/>
                <w:sz w:val="15"/>
                <w:szCs w:val="15"/>
              </w:rPr>
              <w:t>3、擅自迁移、拆除不可移动文物的处罚</w:t>
            </w:r>
          </w:p>
          <w:p w14:paraId="6D0743D7">
            <w:pPr>
              <w:spacing w:line="170" w:lineRule="exact"/>
              <w:jc w:val="left"/>
              <w:rPr>
                <w:sz w:val="15"/>
                <w:szCs w:val="15"/>
              </w:rPr>
            </w:pPr>
            <w:r>
              <w:rPr>
                <w:rFonts w:hint="eastAsia"/>
                <w:sz w:val="15"/>
                <w:szCs w:val="15"/>
              </w:rPr>
              <w:t>4、擅自修缮不可移动文物，明显改变文物原状的处罚</w:t>
            </w:r>
          </w:p>
          <w:p w14:paraId="4AC292AE">
            <w:pPr>
              <w:spacing w:line="170" w:lineRule="exact"/>
              <w:jc w:val="left"/>
              <w:rPr>
                <w:sz w:val="15"/>
                <w:szCs w:val="15"/>
              </w:rPr>
            </w:pPr>
            <w:r>
              <w:rPr>
                <w:rFonts w:hint="eastAsia"/>
                <w:sz w:val="15"/>
                <w:szCs w:val="15"/>
              </w:rPr>
              <w:t>5、擅自在原址重建已全部毁坏的不可移动文物，造成文物破坏的处罚</w:t>
            </w:r>
          </w:p>
          <w:p w14:paraId="2581F58E">
            <w:pPr>
              <w:spacing w:line="170" w:lineRule="exact"/>
              <w:jc w:val="left"/>
              <w:rPr>
                <w:sz w:val="15"/>
                <w:szCs w:val="15"/>
              </w:rPr>
            </w:pPr>
            <w:r>
              <w:rPr>
                <w:rFonts w:hint="eastAsia"/>
                <w:sz w:val="15"/>
                <w:szCs w:val="15"/>
              </w:rPr>
              <w:t>6、施工单位未取得文物保护工程资质证书，擅自从事文物修缮、迁移、重建的处罚</w:t>
            </w:r>
          </w:p>
          <w:p w14:paraId="05B601FC">
            <w:pPr>
              <w:spacing w:line="170" w:lineRule="exact"/>
              <w:jc w:val="left"/>
              <w:rPr>
                <w:sz w:val="15"/>
                <w:szCs w:val="15"/>
              </w:rPr>
            </w:pPr>
            <w:r>
              <w:rPr>
                <w:rFonts w:hint="eastAsia"/>
                <w:sz w:val="15"/>
                <w:szCs w:val="15"/>
              </w:rPr>
              <w:t>7、刻划、涂污或者损坏文物尚不严重的，或者损毁依照本法第十五条第一款规定设立的文物保护单位标志的处罚</w:t>
            </w:r>
          </w:p>
        </w:tc>
        <w:tc>
          <w:tcPr>
            <w:tcW w:w="522" w:type="dxa"/>
            <w:vAlign w:val="center"/>
          </w:tcPr>
          <w:p w14:paraId="3276D945">
            <w:pPr>
              <w:spacing w:line="180" w:lineRule="exact"/>
              <w:jc w:val="center"/>
              <w:rPr>
                <w:sz w:val="15"/>
                <w:szCs w:val="15"/>
              </w:rPr>
            </w:pPr>
            <w:r>
              <w:rPr>
                <w:rFonts w:hint="eastAsia"/>
                <w:sz w:val="15"/>
                <w:szCs w:val="15"/>
              </w:rPr>
              <w:t>行政</w:t>
            </w:r>
          </w:p>
          <w:p w14:paraId="1479F2CD">
            <w:pPr>
              <w:spacing w:line="180" w:lineRule="exact"/>
              <w:jc w:val="center"/>
              <w:rPr>
                <w:sz w:val="15"/>
                <w:szCs w:val="15"/>
              </w:rPr>
            </w:pPr>
            <w:r>
              <w:rPr>
                <w:rFonts w:hint="eastAsia"/>
                <w:sz w:val="15"/>
                <w:szCs w:val="15"/>
              </w:rPr>
              <w:t>处罚</w:t>
            </w:r>
          </w:p>
        </w:tc>
        <w:tc>
          <w:tcPr>
            <w:tcW w:w="563" w:type="dxa"/>
            <w:vAlign w:val="center"/>
          </w:tcPr>
          <w:p w14:paraId="256467E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7F3FDEA">
            <w:pPr>
              <w:spacing w:line="180" w:lineRule="exact"/>
              <w:jc w:val="center"/>
              <w:rPr>
                <w:sz w:val="15"/>
                <w:szCs w:val="15"/>
              </w:rPr>
            </w:pPr>
            <w:r>
              <w:rPr>
                <w:rFonts w:hint="eastAsia"/>
                <w:sz w:val="15"/>
                <w:szCs w:val="15"/>
              </w:rPr>
              <w:t>文化市场综合行政执法大队</w:t>
            </w:r>
          </w:p>
        </w:tc>
        <w:tc>
          <w:tcPr>
            <w:tcW w:w="953" w:type="dxa"/>
            <w:vAlign w:val="center"/>
          </w:tcPr>
          <w:p w14:paraId="0660B56E">
            <w:pPr>
              <w:spacing w:line="180" w:lineRule="exact"/>
              <w:jc w:val="left"/>
              <w:rPr>
                <w:sz w:val="15"/>
                <w:szCs w:val="15"/>
              </w:rPr>
            </w:pPr>
            <w:r>
              <w:rPr>
                <w:rFonts w:hint="eastAsia"/>
                <w:sz w:val="15"/>
                <w:szCs w:val="15"/>
              </w:rPr>
              <w:t>《中华人民共和国文物保护法》（1982年11月19日第五届全国人大常委会令第11号，2015年4月24日予以修改）第六十六条</w:t>
            </w:r>
          </w:p>
        </w:tc>
        <w:tc>
          <w:tcPr>
            <w:tcW w:w="1019" w:type="dxa"/>
            <w:vAlign w:val="center"/>
          </w:tcPr>
          <w:p w14:paraId="471CF203">
            <w:pPr>
              <w:spacing w:line="180" w:lineRule="exact"/>
              <w:jc w:val="center"/>
              <w:rPr>
                <w:sz w:val="15"/>
                <w:szCs w:val="15"/>
              </w:rPr>
            </w:pPr>
          </w:p>
        </w:tc>
        <w:tc>
          <w:tcPr>
            <w:tcW w:w="1097" w:type="dxa"/>
            <w:vAlign w:val="center"/>
          </w:tcPr>
          <w:p w14:paraId="3C7D27A5">
            <w:pPr>
              <w:spacing w:line="180" w:lineRule="exact"/>
              <w:jc w:val="center"/>
              <w:rPr>
                <w:sz w:val="15"/>
                <w:szCs w:val="15"/>
              </w:rPr>
            </w:pPr>
          </w:p>
        </w:tc>
        <w:tc>
          <w:tcPr>
            <w:tcW w:w="1015" w:type="dxa"/>
            <w:vAlign w:val="center"/>
          </w:tcPr>
          <w:p w14:paraId="2866B484">
            <w:pPr>
              <w:spacing w:line="180" w:lineRule="exact"/>
              <w:jc w:val="center"/>
              <w:rPr>
                <w:sz w:val="15"/>
                <w:szCs w:val="15"/>
              </w:rPr>
            </w:pPr>
          </w:p>
        </w:tc>
        <w:tc>
          <w:tcPr>
            <w:tcW w:w="859" w:type="dxa"/>
            <w:vAlign w:val="center"/>
          </w:tcPr>
          <w:p w14:paraId="0728020D">
            <w:pPr>
              <w:spacing w:line="180" w:lineRule="exact"/>
              <w:jc w:val="center"/>
              <w:rPr>
                <w:sz w:val="15"/>
                <w:szCs w:val="15"/>
              </w:rPr>
            </w:pPr>
          </w:p>
        </w:tc>
        <w:tc>
          <w:tcPr>
            <w:tcW w:w="831" w:type="dxa"/>
            <w:vAlign w:val="center"/>
          </w:tcPr>
          <w:p w14:paraId="24E354E3">
            <w:pPr>
              <w:spacing w:line="180" w:lineRule="exact"/>
              <w:jc w:val="center"/>
              <w:rPr>
                <w:sz w:val="15"/>
                <w:szCs w:val="15"/>
              </w:rPr>
            </w:pPr>
          </w:p>
        </w:tc>
        <w:tc>
          <w:tcPr>
            <w:tcW w:w="758" w:type="dxa"/>
            <w:vAlign w:val="center"/>
          </w:tcPr>
          <w:p w14:paraId="403C49BA">
            <w:pPr>
              <w:spacing w:line="180" w:lineRule="exact"/>
              <w:jc w:val="center"/>
              <w:rPr>
                <w:sz w:val="15"/>
                <w:szCs w:val="15"/>
              </w:rPr>
            </w:pPr>
            <w:r>
              <w:rPr>
                <w:rFonts w:hint="eastAsia"/>
                <w:sz w:val="15"/>
                <w:szCs w:val="15"/>
              </w:rPr>
              <w:t>公民、法人、其他组织</w:t>
            </w:r>
          </w:p>
        </w:tc>
        <w:tc>
          <w:tcPr>
            <w:tcW w:w="726" w:type="dxa"/>
            <w:vAlign w:val="center"/>
          </w:tcPr>
          <w:p w14:paraId="63E5466D">
            <w:pPr>
              <w:spacing w:line="180" w:lineRule="exact"/>
              <w:jc w:val="center"/>
              <w:rPr>
                <w:sz w:val="15"/>
                <w:szCs w:val="15"/>
              </w:rPr>
            </w:pPr>
          </w:p>
        </w:tc>
        <w:tc>
          <w:tcPr>
            <w:tcW w:w="726" w:type="dxa"/>
            <w:vAlign w:val="center"/>
          </w:tcPr>
          <w:p w14:paraId="6DCBA5FA">
            <w:pPr>
              <w:spacing w:line="180" w:lineRule="exact"/>
              <w:jc w:val="center"/>
              <w:rPr>
                <w:sz w:val="15"/>
                <w:szCs w:val="15"/>
              </w:rPr>
            </w:pPr>
          </w:p>
        </w:tc>
        <w:tc>
          <w:tcPr>
            <w:tcW w:w="726" w:type="dxa"/>
            <w:vAlign w:val="center"/>
          </w:tcPr>
          <w:p w14:paraId="38AB549E">
            <w:pPr>
              <w:spacing w:line="180" w:lineRule="exact"/>
              <w:jc w:val="center"/>
              <w:rPr>
                <w:sz w:val="15"/>
                <w:szCs w:val="15"/>
              </w:rPr>
            </w:pPr>
          </w:p>
        </w:tc>
        <w:tc>
          <w:tcPr>
            <w:tcW w:w="726" w:type="dxa"/>
            <w:vAlign w:val="center"/>
          </w:tcPr>
          <w:p w14:paraId="1FDA0159">
            <w:pPr>
              <w:spacing w:line="180" w:lineRule="exact"/>
              <w:jc w:val="center"/>
              <w:rPr>
                <w:sz w:val="15"/>
                <w:szCs w:val="15"/>
              </w:rPr>
            </w:pPr>
          </w:p>
        </w:tc>
      </w:tr>
      <w:tr w14:paraId="64D0D8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5" w:hRule="atLeast"/>
          <w:jc w:val="center"/>
        </w:trPr>
        <w:tc>
          <w:tcPr>
            <w:tcW w:w="749" w:type="dxa"/>
            <w:vAlign w:val="center"/>
          </w:tcPr>
          <w:p w14:paraId="0987CF34">
            <w:pPr>
              <w:spacing w:line="180" w:lineRule="exact"/>
              <w:jc w:val="center"/>
              <w:rPr>
                <w:sz w:val="15"/>
                <w:szCs w:val="15"/>
              </w:rPr>
            </w:pPr>
            <w:r>
              <w:rPr>
                <w:sz w:val="15"/>
                <w:szCs w:val="15"/>
              </w:rPr>
              <w:t>231002</w:t>
            </w:r>
          </w:p>
        </w:tc>
        <w:tc>
          <w:tcPr>
            <w:tcW w:w="2530" w:type="dxa"/>
            <w:vAlign w:val="center"/>
          </w:tcPr>
          <w:p w14:paraId="5294EB1D">
            <w:pPr>
              <w:spacing w:line="170" w:lineRule="exact"/>
              <w:jc w:val="left"/>
              <w:rPr>
                <w:sz w:val="15"/>
                <w:szCs w:val="15"/>
              </w:rPr>
            </w:pPr>
          </w:p>
          <w:p w14:paraId="1A320D0F">
            <w:pPr>
              <w:spacing w:line="170" w:lineRule="exact"/>
              <w:jc w:val="left"/>
              <w:rPr>
                <w:sz w:val="15"/>
                <w:szCs w:val="15"/>
              </w:rPr>
            </w:pPr>
          </w:p>
          <w:p w14:paraId="00B870FE">
            <w:pPr>
              <w:spacing w:line="170" w:lineRule="exact"/>
              <w:jc w:val="left"/>
              <w:rPr>
                <w:rFonts w:hint="eastAsia"/>
                <w:sz w:val="15"/>
                <w:szCs w:val="15"/>
              </w:rPr>
            </w:pPr>
          </w:p>
          <w:p w14:paraId="3A24C107">
            <w:pPr>
              <w:spacing w:line="170" w:lineRule="exact"/>
              <w:jc w:val="left"/>
              <w:rPr>
                <w:sz w:val="15"/>
                <w:szCs w:val="15"/>
              </w:rPr>
            </w:pPr>
            <w:r>
              <w:rPr>
                <w:rFonts w:hint="eastAsia"/>
                <w:sz w:val="15"/>
                <w:szCs w:val="15"/>
              </w:rPr>
              <w:t>1、转让或者抵押国有不可移动文物，或者将国有不可移动文物作为企业资产经营的处罚</w:t>
            </w:r>
          </w:p>
          <w:p w14:paraId="2F0DF9CB">
            <w:pPr>
              <w:spacing w:line="170" w:lineRule="exact"/>
              <w:jc w:val="left"/>
              <w:rPr>
                <w:sz w:val="15"/>
                <w:szCs w:val="15"/>
              </w:rPr>
            </w:pPr>
            <w:r>
              <w:rPr>
                <w:rFonts w:hint="eastAsia"/>
                <w:sz w:val="15"/>
                <w:szCs w:val="15"/>
              </w:rPr>
              <w:t>2、将非国有不可移动文物转让或者抵押给外国人的处罚</w:t>
            </w:r>
          </w:p>
          <w:p w14:paraId="6297306D">
            <w:pPr>
              <w:spacing w:line="170" w:lineRule="exact"/>
              <w:jc w:val="left"/>
              <w:rPr>
                <w:sz w:val="15"/>
                <w:szCs w:val="15"/>
              </w:rPr>
            </w:pPr>
            <w:r>
              <w:rPr>
                <w:rFonts w:hint="eastAsia"/>
                <w:sz w:val="15"/>
                <w:szCs w:val="15"/>
              </w:rPr>
              <w:t>3、擅自改变国有文物保护单位的用途的处罚</w:t>
            </w:r>
          </w:p>
          <w:p w14:paraId="2573C835">
            <w:pPr>
              <w:spacing w:line="170" w:lineRule="exact"/>
              <w:jc w:val="left"/>
              <w:rPr>
                <w:sz w:val="15"/>
                <w:szCs w:val="15"/>
              </w:rPr>
            </w:pPr>
          </w:p>
          <w:p w14:paraId="21619C20">
            <w:pPr>
              <w:spacing w:line="170" w:lineRule="exact"/>
              <w:jc w:val="left"/>
              <w:rPr>
                <w:sz w:val="15"/>
                <w:szCs w:val="15"/>
              </w:rPr>
            </w:pPr>
          </w:p>
          <w:p w14:paraId="38483A3D">
            <w:pPr>
              <w:spacing w:line="170" w:lineRule="exact"/>
              <w:jc w:val="left"/>
              <w:rPr>
                <w:sz w:val="15"/>
                <w:szCs w:val="15"/>
              </w:rPr>
            </w:pPr>
          </w:p>
          <w:p w14:paraId="4634A8D4">
            <w:pPr>
              <w:spacing w:line="170" w:lineRule="exact"/>
              <w:jc w:val="left"/>
              <w:rPr>
                <w:rFonts w:hint="eastAsia"/>
                <w:sz w:val="15"/>
                <w:szCs w:val="15"/>
              </w:rPr>
            </w:pPr>
          </w:p>
        </w:tc>
        <w:tc>
          <w:tcPr>
            <w:tcW w:w="522" w:type="dxa"/>
            <w:vAlign w:val="center"/>
          </w:tcPr>
          <w:p w14:paraId="6D3D9CD0">
            <w:pPr>
              <w:spacing w:line="180" w:lineRule="exact"/>
              <w:jc w:val="center"/>
              <w:rPr>
                <w:sz w:val="15"/>
                <w:szCs w:val="15"/>
              </w:rPr>
            </w:pPr>
            <w:r>
              <w:rPr>
                <w:rFonts w:hint="eastAsia"/>
                <w:sz w:val="15"/>
                <w:szCs w:val="15"/>
              </w:rPr>
              <w:t>行政</w:t>
            </w:r>
          </w:p>
          <w:p w14:paraId="6FB5C28F">
            <w:pPr>
              <w:spacing w:line="180" w:lineRule="exact"/>
              <w:jc w:val="center"/>
              <w:rPr>
                <w:sz w:val="15"/>
                <w:szCs w:val="15"/>
              </w:rPr>
            </w:pPr>
            <w:r>
              <w:rPr>
                <w:rFonts w:hint="eastAsia"/>
                <w:sz w:val="15"/>
                <w:szCs w:val="15"/>
              </w:rPr>
              <w:t>处罚</w:t>
            </w:r>
          </w:p>
        </w:tc>
        <w:tc>
          <w:tcPr>
            <w:tcW w:w="563" w:type="dxa"/>
            <w:vAlign w:val="center"/>
          </w:tcPr>
          <w:p w14:paraId="2AF5D07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34B9AC8">
            <w:pPr>
              <w:spacing w:line="180" w:lineRule="exact"/>
              <w:jc w:val="center"/>
              <w:rPr>
                <w:sz w:val="15"/>
                <w:szCs w:val="15"/>
              </w:rPr>
            </w:pPr>
            <w:r>
              <w:rPr>
                <w:rFonts w:hint="eastAsia"/>
                <w:sz w:val="15"/>
                <w:szCs w:val="15"/>
              </w:rPr>
              <w:t>文化市场综合行政执法大队</w:t>
            </w:r>
          </w:p>
        </w:tc>
        <w:tc>
          <w:tcPr>
            <w:tcW w:w="953" w:type="dxa"/>
            <w:vAlign w:val="center"/>
          </w:tcPr>
          <w:p w14:paraId="767DC8EA">
            <w:pPr>
              <w:spacing w:line="180" w:lineRule="exact"/>
              <w:jc w:val="left"/>
              <w:rPr>
                <w:sz w:val="15"/>
                <w:szCs w:val="15"/>
              </w:rPr>
            </w:pPr>
            <w:r>
              <w:rPr>
                <w:rFonts w:hint="eastAsia"/>
                <w:sz w:val="15"/>
                <w:szCs w:val="15"/>
              </w:rPr>
              <w:t>《中华人民共和国文物保护法》第六十八条</w:t>
            </w:r>
          </w:p>
        </w:tc>
        <w:tc>
          <w:tcPr>
            <w:tcW w:w="1019" w:type="dxa"/>
            <w:vAlign w:val="center"/>
          </w:tcPr>
          <w:p w14:paraId="5291A62D">
            <w:pPr>
              <w:spacing w:line="180" w:lineRule="exact"/>
              <w:jc w:val="center"/>
              <w:rPr>
                <w:sz w:val="15"/>
                <w:szCs w:val="15"/>
              </w:rPr>
            </w:pPr>
          </w:p>
        </w:tc>
        <w:tc>
          <w:tcPr>
            <w:tcW w:w="1097" w:type="dxa"/>
            <w:vAlign w:val="center"/>
          </w:tcPr>
          <w:p w14:paraId="38A0FF37">
            <w:pPr>
              <w:spacing w:line="180" w:lineRule="exact"/>
              <w:jc w:val="center"/>
              <w:rPr>
                <w:sz w:val="15"/>
                <w:szCs w:val="15"/>
              </w:rPr>
            </w:pPr>
          </w:p>
        </w:tc>
        <w:tc>
          <w:tcPr>
            <w:tcW w:w="1015" w:type="dxa"/>
            <w:vAlign w:val="center"/>
          </w:tcPr>
          <w:p w14:paraId="136BA5EB">
            <w:pPr>
              <w:spacing w:line="180" w:lineRule="exact"/>
              <w:jc w:val="center"/>
              <w:rPr>
                <w:sz w:val="15"/>
                <w:szCs w:val="15"/>
              </w:rPr>
            </w:pPr>
          </w:p>
        </w:tc>
        <w:tc>
          <w:tcPr>
            <w:tcW w:w="859" w:type="dxa"/>
            <w:vAlign w:val="center"/>
          </w:tcPr>
          <w:p w14:paraId="23C8E00B">
            <w:pPr>
              <w:spacing w:line="180" w:lineRule="exact"/>
              <w:jc w:val="center"/>
              <w:rPr>
                <w:sz w:val="15"/>
                <w:szCs w:val="15"/>
              </w:rPr>
            </w:pPr>
          </w:p>
        </w:tc>
        <w:tc>
          <w:tcPr>
            <w:tcW w:w="831" w:type="dxa"/>
            <w:vAlign w:val="center"/>
          </w:tcPr>
          <w:p w14:paraId="6C47DE42">
            <w:pPr>
              <w:spacing w:line="180" w:lineRule="exact"/>
              <w:jc w:val="center"/>
              <w:rPr>
                <w:sz w:val="15"/>
                <w:szCs w:val="15"/>
              </w:rPr>
            </w:pPr>
          </w:p>
        </w:tc>
        <w:tc>
          <w:tcPr>
            <w:tcW w:w="758" w:type="dxa"/>
            <w:vAlign w:val="center"/>
          </w:tcPr>
          <w:p w14:paraId="1C268922">
            <w:pPr>
              <w:spacing w:line="180" w:lineRule="exact"/>
              <w:jc w:val="center"/>
              <w:rPr>
                <w:sz w:val="15"/>
                <w:szCs w:val="15"/>
              </w:rPr>
            </w:pPr>
            <w:r>
              <w:rPr>
                <w:rFonts w:hint="eastAsia"/>
                <w:sz w:val="15"/>
                <w:szCs w:val="15"/>
              </w:rPr>
              <w:t>公民、法人、其他组织</w:t>
            </w:r>
          </w:p>
        </w:tc>
        <w:tc>
          <w:tcPr>
            <w:tcW w:w="726" w:type="dxa"/>
            <w:vAlign w:val="center"/>
          </w:tcPr>
          <w:p w14:paraId="0D679A46">
            <w:pPr>
              <w:spacing w:line="180" w:lineRule="exact"/>
              <w:jc w:val="center"/>
              <w:rPr>
                <w:sz w:val="15"/>
                <w:szCs w:val="15"/>
              </w:rPr>
            </w:pPr>
          </w:p>
        </w:tc>
        <w:tc>
          <w:tcPr>
            <w:tcW w:w="726" w:type="dxa"/>
            <w:vAlign w:val="center"/>
          </w:tcPr>
          <w:p w14:paraId="5A961664">
            <w:pPr>
              <w:spacing w:line="180" w:lineRule="exact"/>
              <w:jc w:val="center"/>
              <w:rPr>
                <w:sz w:val="15"/>
                <w:szCs w:val="15"/>
              </w:rPr>
            </w:pPr>
          </w:p>
        </w:tc>
        <w:tc>
          <w:tcPr>
            <w:tcW w:w="726" w:type="dxa"/>
            <w:vAlign w:val="center"/>
          </w:tcPr>
          <w:p w14:paraId="4AE5E58D">
            <w:pPr>
              <w:spacing w:line="180" w:lineRule="exact"/>
              <w:jc w:val="center"/>
              <w:rPr>
                <w:sz w:val="15"/>
                <w:szCs w:val="15"/>
              </w:rPr>
            </w:pPr>
          </w:p>
        </w:tc>
        <w:tc>
          <w:tcPr>
            <w:tcW w:w="726" w:type="dxa"/>
            <w:vAlign w:val="center"/>
          </w:tcPr>
          <w:p w14:paraId="70A42949">
            <w:pPr>
              <w:spacing w:line="180" w:lineRule="exact"/>
              <w:jc w:val="center"/>
              <w:rPr>
                <w:sz w:val="15"/>
                <w:szCs w:val="15"/>
              </w:rPr>
            </w:pPr>
          </w:p>
        </w:tc>
      </w:tr>
      <w:tr w14:paraId="718B21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25" w:hRule="atLeast"/>
          <w:jc w:val="center"/>
        </w:trPr>
        <w:tc>
          <w:tcPr>
            <w:tcW w:w="749" w:type="dxa"/>
            <w:vAlign w:val="center"/>
          </w:tcPr>
          <w:p w14:paraId="3B05A78F">
            <w:pPr>
              <w:spacing w:line="180" w:lineRule="exact"/>
              <w:jc w:val="center"/>
              <w:rPr>
                <w:sz w:val="15"/>
                <w:szCs w:val="15"/>
              </w:rPr>
            </w:pPr>
            <w:r>
              <w:rPr>
                <w:sz w:val="15"/>
                <w:szCs w:val="15"/>
              </w:rPr>
              <w:t>231003</w:t>
            </w:r>
          </w:p>
        </w:tc>
        <w:tc>
          <w:tcPr>
            <w:tcW w:w="2530" w:type="dxa"/>
            <w:vAlign w:val="center"/>
          </w:tcPr>
          <w:p w14:paraId="62F9E047">
            <w:pPr>
              <w:spacing w:line="170" w:lineRule="exact"/>
              <w:jc w:val="left"/>
              <w:rPr>
                <w:sz w:val="15"/>
                <w:szCs w:val="15"/>
              </w:rPr>
            </w:pPr>
            <w:r>
              <w:rPr>
                <w:rFonts w:hint="eastAsia"/>
                <w:sz w:val="15"/>
                <w:szCs w:val="15"/>
              </w:rPr>
              <w:t>1、文物收藏单位未按照国家有关规定配备防火、防盗、防自然损坏的设施的处罚</w:t>
            </w:r>
          </w:p>
          <w:p w14:paraId="271E0100">
            <w:pPr>
              <w:spacing w:line="170" w:lineRule="exact"/>
              <w:jc w:val="left"/>
              <w:rPr>
                <w:sz w:val="15"/>
                <w:szCs w:val="15"/>
              </w:rPr>
            </w:pPr>
            <w:r>
              <w:rPr>
                <w:rFonts w:hint="eastAsia"/>
                <w:sz w:val="15"/>
                <w:szCs w:val="15"/>
              </w:rPr>
              <w:t>2、国有文物收藏单位法定代表人离任时未按照馆藏文物档案移交馆藏文物，或者所移交的馆藏文物与馆藏文物档案不符的处罚</w:t>
            </w:r>
          </w:p>
          <w:p w14:paraId="4519247B">
            <w:pPr>
              <w:spacing w:line="170" w:lineRule="exact"/>
              <w:jc w:val="left"/>
              <w:rPr>
                <w:sz w:val="15"/>
                <w:szCs w:val="15"/>
              </w:rPr>
            </w:pPr>
            <w:r>
              <w:rPr>
                <w:rFonts w:hint="eastAsia"/>
                <w:sz w:val="15"/>
                <w:szCs w:val="15"/>
              </w:rPr>
              <w:t>3、将国有馆藏文物赠与、出租或者出售给其他单位、个人的处罚</w:t>
            </w:r>
          </w:p>
          <w:p w14:paraId="70996776">
            <w:pPr>
              <w:spacing w:line="170" w:lineRule="exact"/>
              <w:jc w:val="left"/>
              <w:rPr>
                <w:sz w:val="15"/>
                <w:szCs w:val="15"/>
              </w:rPr>
            </w:pPr>
            <w:r>
              <w:rPr>
                <w:rFonts w:hint="eastAsia"/>
                <w:sz w:val="15"/>
                <w:szCs w:val="15"/>
              </w:rPr>
              <w:t>4、违反本法第四十条、第四十一条、第四十五条规定处置国有馆藏文物的处罚</w:t>
            </w:r>
          </w:p>
          <w:p w14:paraId="4822FF78">
            <w:pPr>
              <w:spacing w:line="170" w:lineRule="exact"/>
              <w:jc w:val="left"/>
              <w:rPr>
                <w:sz w:val="15"/>
                <w:szCs w:val="15"/>
              </w:rPr>
            </w:pPr>
            <w:r>
              <w:rPr>
                <w:rFonts w:hint="eastAsia"/>
                <w:sz w:val="15"/>
                <w:szCs w:val="15"/>
              </w:rPr>
              <w:t>5、违反本法第四十三条规定挪用或者侵占依法调拨、交换、出借文物所得补偿费用的处罚</w:t>
            </w:r>
          </w:p>
        </w:tc>
        <w:tc>
          <w:tcPr>
            <w:tcW w:w="522" w:type="dxa"/>
            <w:vAlign w:val="center"/>
          </w:tcPr>
          <w:p w14:paraId="01AF8420">
            <w:pPr>
              <w:spacing w:line="180" w:lineRule="exact"/>
              <w:jc w:val="center"/>
              <w:rPr>
                <w:sz w:val="15"/>
                <w:szCs w:val="15"/>
              </w:rPr>
            </w:pPr>
            <w:r>
              <w:rPr>
                <w:rFonts w:hint="eastAsia"/>
                <w:sz w:val="15"/>
                <w:szCs w:val="15"/>
              </w:rPr>
              <w:t>行政</w:t>
            </w:r>
          </w:p>
          <w:p w14:paraId="456C77D2">
            <w:pPr>
              <w:spacing w:line="180" w:lineRule="exact"/>
              <w:jc w:val="center"/>
              <w:rPr>
                <w:sz w:val="15"/>
                <w:szCs w:val="15"/>
              </w:rPr>
            </w:pPr>
            <w:r>
              <w:rPr>
                <w:rFonts w:hint="eastAsia"/>
                <w:sz w:val="15"/>
                <w:szCs w:val="15"/>
              </w:rPr>
              <w:t>处罚</w:t>
            </w:r>
          </w:p>
        </w:tc>
        <w:tc>
          <w:tcPr>
            <w:tcW w:w="563" w:type="dxa"/>
            <w:vAlign w:val="center"/>
          </w:tcPr>
          <w:p w14:paraId="6D3D95F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EAF4466">
            <w:pPr>
              <w:spacing w:line="180" w:lineRule="exact"/>
              <w:jc w:val="center"/>
              <w:rPr>
                <w:sz w:val="15"/>
                <w:szCs w:val="15"/>
              </w:rPr>
            </w:pPr>
            <w:r>
              <w:rPr>
                <w:rFonts w:hint="eastAsia"/>
                <w:sz w:val="15"/>
                <w:szCs w:val="15"/>
              </w:rPr>
              <w:t>文化市场综合行政执法大队</w:t>
            </w:r>
          </w:p>
        </w:tc>
        <w:tc>
          <w:tcPr>
            <w:tcW w:w="953" w:type="dxa"/>
            <w:vAlign w:val="center"/>
          </w:tcPr>
          <w:p w14:paraId="54E00041">
            <w:pPr>
              <w:spacing w:line="180" w:lineRule="exact"/>
              <w:jc w:val="left"/>
              <w:rPr>
                <w:sz w:val="15"/>
                <w:szCs w:val="15"/>
              </w:rPr>
            </w:pPr>
            <w:r>
              <w:rPr>
                <w:rFonts w:hint="eastAsia"/>
                <w:sz w:val="15"/>
                <w:szCs w:val="15"/>
              </w:rPr>
              <w:t>《中华人民共和国文物保护法》第七十条</w:t>
            </w:r>
          </w:p>
        </w:tc>
        <w:tc>
          <w:tcPr>
            <w:tcW w:w="1019" w:type="dxa"/>
            <w:vAlign w:val="center"/>
          </w:tcPr>
          <w:p w14:paraId="3076998D">
            <w:pPr>
              <w:spacing w:line="180" w:lineRule="exact"/>
              <w:jc w:val="center"/>
              <w:rPr>
                <w:sz w:val="15"/>
                <w:szCs w:val="15"/>
              </w:rPr>
            </w:pPr>
          </w:p>
        </w:tc>
        <w:tc>
          <w:tcPr>
            <w:tcW w:w="1097" w:type="dxa"/>
            <w:vAlign w:val="center"/>
          </w:tcPr>
          <w:p w14:paraId="50ED8B31">
            <w:pPr>
              <w:spacing w:line="180" w:lineRule="exact"/>
              <w:jc w:val="center"/>
              <w:rPr>
                <w:sz w:val="15"/>
                <w:szCs w:val="15"/>
              </w:rPr>
            </w:pPr>
          </w:p>
        </w:tc>
        <w:tc>
          <w:tcPr>
            <w:tcW w:w="1015" w:type="dxa"/>
            <w:vAlign w:val="center"/>
          </w:tcPr>
          <w:p w14:paraId="4401AFE4">
            <w:pPr>
              <w:spacing w:line="180" w:lineRule="exact"/>
              <w:jc w:val="center"/>
              <w:rPr>
                <w:sz w:val="15"/>
                <w:szCs w:val="15"/>
              </w:rPr>
            </w:pPr>
          </w:p>
        </w:tc>
        <w:tc>
          <w:tcPr>
            <w:tcW w:w="859" w:type="dxa"/>
            <w:vAlign w:val="center"/>
          </w:tcPr>
          <w:p w14:paraId="0FC5968C">
            <w:pPr>
              <w:spacing w:line="180" w:lineRule="exact"/>
              <w:jc w:val="center"/>
              <w:rPr>
                <w:sz w:val="15"/>
                <w:szCs w:val="15"/>
              </w:rPr>
            </w:pPr>
          </w:p>
        </w:tc>
        <w:tc>
          <w:tcPr>
            <w:tcW w:w="831" w:type="dxa"/>
            <w:vAlign w:val="center"/>
          </w:tcPr>
          <w:p w14:paraId="2A2D2EBC">
            <w:pPr>
              <w:spacing w:line="180" w:lineRule="exact"/>
              <w:jc w:val="center"/>
              <w:rPr>
                <w:sz w:val="15"/>
                <w:szCs w:val="15"/>
              </w:rPr>
            </w:pPr>
          </w:p>
        </w:tc>
        <w:tc>
          <w:tcPr>
            <w:tcW w:w="758" w:type="dxa"/>
            <w:vAlign w:val="center"/>
          </w:tcPr>
          <w:p w14:paraId="2266ACC7">
            <w:pPr>
              <w:spacing w:line="180" w:lineRule="exact"/>
              <w:jc w:val="center"/>
              <w:rPr>
                <w:sz w:val="15"/>
                <w:szCs w:val="15"/>
              </w:rPr>
            </w:pPr>
            <w:r>
              <w:rPr>
                <w:rFonts w:hint="eastAsia"/>
                <w:sz w:val="15"/>
                <w:szCs w:val="15"/>
              </w:rPr>
              <w:t>公民、法人、其他组织</w:t>
            </w:r>
          </w:p>
        </w:tc>
        <w:tc>
          <w:tcPr>
            <w:tcW w:w="726" w:type="dxa"/>
            <w:vAlign w:val="center"/>
          </w:tcPr>
          <w:p w14:paraId="57FF16E6">
            <w:pPr>
              <w:spacing w:line="180" w:lineRule="exact"/>
              <w:jc w:val="center"/>
              <w:rPr>
                <w:sz w:val="15"/>
                <w:szCs w:val="15"/>
              </w:rPr>
            </w:pPr>
          </w:p>
        </w:tc>
        <w:tc>
          <w:tcPr>
            <w:tcW w:w="726" w:type="dxa"/>
            <w:vAlign w:val="center"/>
          </w:tcPr>
          <w:p w14:paraId="701E4FC4">
            <w:pPr>
              <w:spacing w:line="180" w:lineRule="exact"/>
              <w:jc w:val="center"/>
              <w:rPr>
                <w:sz w:val="15"/>
                <w:szCs w:val="15"/>
              </w:rPr>
            </w:pPr>
          </w:p>
        </w:tc>
        <w:tc>
          <w:tcPr>
            <w:tcW w:w="726" w:type="dxa"/>
            <w:vAlign w:val="center"/>
          </w:tcPr>
          <w:p w14:paraId="55E706B7">
            <w:pPr>
              <w:spacing w:line="180" w:lineRule="exact"/>
              <w:jc w:val="center"/>
              <w:rPr>
                <w:sz w:val="15"/>
                <w:szCs w:val="15"/>
              </w:rPr>
            </w:pPr>
          </w:p>
        </w:tc>
        <w:tc>
          <w:tcPr>
            <w:tcW w:w="726" w:type="dxa"/>
            <w:vAlign w:val="center"/>
          </w:tcPr>
          <w:p w14:paraId="1AF985B5">
            <w:pPr>
              <w:spacing w:line="180" w:lineRule="exact"/>
              <w:jc w:val="center"/>
              <w:rPr>
                <w:sz w:val="15"/>
                <w:szCs w:val="15"/>
              </w:rPr>
            </w:pPr>
          </w:p>
        </w:tc>
      </w:tr>
      <w:tr w14:paraId="0D2141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9" w:hRule="atLeast"/>
          <w:jc w:val="center"/>
        </w:trPr>
        <w:tc>
          <w:tcPr>
            <w:tcW w:w="749" w:type="dxa"/>
            <w:vAlign w:val="center"/>
          </w:tcPr>
          <w:p w14:paraId="018F61E5">
            <w:pPr>
              <w:spacing w:line="180" w:lineRule="exact"/>
              <w:jc w:val="center"/>
              <w:rPr>
                <w:sz w:val="15"/>
                <w:szCs w:val="15"/>
              </w:rPr>
            </w:pPr>
            <w:r>
              <w:rPr>
                <w:sz w:val="15"/>
                <w:szCs w:val="15"/>
              </w:rPr>
              <w:t>231004</w:t>
            </w:r>
          </w:p>
        </w:tc>
        <w:tc>
          <w:tcPr>
            <w:tcW w:w="2530" w:type="dxa"/>
            <w:vAlign w:val="center"/>
          </w:tcPr>
          <w:p w14:paraId="74AB4051">
            <w:pPr>
              <w:spacing w:line="180" w:lineRule="exact"/>
              <w:jc w:val="left"/>
              <w:rPr>
                <w:sz w:val="15"/>
                <w:szCs w:val="15"/>
              </w:rPr>
            </w:pPr>
            <w:r>
              <w:rPr>
                <w:rFonts w:hint="eastAsia"/>
                <w:sz w:val="15"/>
                <w:szCs w:val="15"/>
              </w:rPr>
              <w:t>买卖国家禁止买卖的文物或者将禁止出境的文物转让、出租、质押给外国人的处罚</w:t>
            </w:r>
          </w:p>
        </w:tc>
        <w:tc>
          <w:tcPr>
            <w:tcW w:w="522" w:type="dxa"/>
            <w:vAlign w:val="center"/>
          </w:tcPr>
          <w:p w14:paraId="68CF511F">
            <w:pPr>
              <w:spacing w:line="180" w:lineRule="exact"/>
              <w:jc w:val="center"/>
              <w:rPr>
                <w:sz w:val="15"/>
                <w:szCs w:val="15"/>
              </w:rPr>
            </w:pPr>
            <w:r>
              <w:rPr>
                <w:rFonts w:hint="eastAsia"/>
                <w:sz w:val="15"/>
                <w:szCs w:val="15"/>
              </w:rPr>
              <w:t>行政</w:t>
            </w:r>
          </w:p>
          <w:p w14:paraId="7467F4A4">
            <w:pPr>
              <w:spacing w:line="180" w:lineRule="exact"/>
              <w:jc w:val="center"/>
              <w:rPr>
                <w:sz w:val="15"/>
                <w:szCs w:val="15"/>
              </w:rPr>
            </w:pPr>
            <w:r>
              <w:rPr>
                <w:rFonts w:hint="eastAsia"/>
                <w:sz w:val="15"/>
                <w:szCs w:val="15"/>
              </w:rPr>
              <w:t>处罚</w:t>
            </w:r>
          </w:p>
        </w:tc>
        <w:tc>
          <w:tcPr>
            <w:tcW w:w="563" w:type="dxa"/>
            <w:vAlign w:val="center"/>
          </w:tcPr>
          <w:p w14:paraId="5321246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97D46D3">
            <w:pPr>
              <w:spacing w:line="180" w:lineRule="exact"/>
              <w:jc w:val="center"/>
              <w:rPr>
                <w:sz w:val="15"/>
                <w:szCs w:val="15"/>
              </w:rPr>
            </w:pPr>
            <w:r>
              <w:rPr>
                <w:rFonts w:hint="eastAsia"/>
                <w:sz w:val="15"/>
                <w:szCs w:val="15"/>
              </w:rPr>
              <w:t>文化市场综合行政执法大队</w:t>
            </w:r>
          </w:p>
        </w:tc>
        <w:tc>
          <w:tcPr>
            <w:tcW w:w="953" w:type="dxa"/>
            <w:vAlign w:val="center"/>
          </w:tcPr>
          <w:p w14:paraId="1612DF3A">
            <w:pPr>
              <w:spacing w:line="180" w:lineRule="exact"/>
              <w:jc w:val="center"/>
              <w:rPr>
                <w:sz w:val="15"/>
                <w:szCs w:val="15"/>
              </w:rPr>
            </w:pPr>
            <w:r>
              <w:rPr>
                <w:rFonts w:hint="eastAsia"/>
                <w:sz w:val="15"/>
                <w:szCs w:val="15"/>
              </w:rPr>
              <w:t>《中华人民共和国文物保护法》第七十一条</w:t>
            </w:r>
          </w:p>
        </w:tc>
        <w:tc>
          <w:tcPr>
            <w:tcW w:w="1019" w:type="dxa"/>
            <w:vAlign w:val="center"/>
          </w:tcPr>
          <w:p w14:paraId="6D0A6DFD">
            <w:pPr>
              <w:spacing w:line="180" w:lineRule="exact"/>
              <w:jc w:val="center"/>
              <w:rPr>
                <w:sz w:val="15"/>
                <w:szCs w:val="15"/>
              </w:rPr>
            </w:pPr>
          </w:p>
        </w:tc>
        <w:tc>
          <w:tcPr>
            <w:tcW w:w="1097" w:type="dxa"/>
            <w:vAlign w:val="center"/>
          </w:tcPr>
          <w:p w14:paraId="442A6C69">
            <w:pPr>
              <w:spacing w:line="180" w:lineRule="exact"/>
              <w:jc w:val="center"/>
              <w:rPr>
                <w:sz w:val="15"/>
                <w:szCs w:val="15"/>
              </w:rPr>
            </w:pPr>
          </w:p>
        </w:tc>
        <w:tc>
          <w:tcPr>
            <w:tcW w:w="1015" w:type="dxa"/>
            <w:vAlign w:val="center"/>
          </w:tcPr>
          <w:p w14:paraId="2A8DC865">
            <w:pPr>
              <w:spacing w:line="180" w:lineRule="exact"/>
              <w:jc w:val="center"/>
              <w:rPr>
                <w:sz w:val="15"/>
                <w:szCs w:val="15"/>
              </w:rPr>
            </w:pPr>
          </w:p>
        </w:tc>
        <w:tc>
          <w:tcPr>
            <w:tcW w:w="859" w:type="dxa"/>
            <w:vAlign w:val="center"/>
          </w:tcPr>
          <w:p w14:paraId="1C4D92C6">
            <w:pPr>
              <w:spacing w:line="180" w:lineRule="exact"/>
              <w:jc w:val="center"/>
              <w:rPr>
                <w:sz w:val="15"/>
                <w:szCs w:val="15"/>
              </w:rPr>
            </w:pPr>
          </w:p>
        </w:tc>
        <w:tc>
          <w:tcPr>
            <w:tcW w:w="831" w:type="dxa"/>
            <w:vAlign w:val="center"/>
          </w:tcPr>
          <w:p w14:paraId="670485BA">
            <w:pPr>
              <w:spacing w:line="180" w:lineRule="exact"/>
              <w:jc w:val="center"/>
              <w:rPr>
                <w:sz w:val="15"/>
                <w:szCs w:val="15"/>
              </w:rPr>
            </w:pPr>
          </w:p>
        </w:tc>
        <w:tc>
          <w:tcPr>
            <w:tcW w:w="758" w:type="dxa"/>
            <w:vAlign w:val="center"/>
          </w:tcPr>
          <w:p w14:paraId="338B1B92">
            <w:pPr>
              <w:spacing w:line="180" w:lineRule="exact"/>
              <w:jc w:val="center"/>
              <w:rPr>
                <w:sz w:val="15"/>
                <w:szCs w:val="15"/>
              </w:rPr>
            </w:pPr>
            <w:r>
              <w:rPr>
                <w:rFonts w:hint="eastAsia"/>
                <w:sz w:val="15"/>
                <w:szCs w:val="15"/>
              </w:rPr>
              <w:t>公民、法人、其他组织</w:t>
            </w:r>
          </w:p>
        </w:tc>
        <w:tc>
          <w:tcPr>
            <w:tcW w:w="726" w:type="dxa"/>
            <w:vAlign w:val="center"/>
          </w:tcPr>
          <w:p w14:paraId="7AAD7233">
            <w:pPr>
              <w:spacing w:line="180" w:lineRule="exact"/>
              <w:jc w:val="center"/>
              <w:rPr>
                <w:sz w:val="15"/>
                <w:szCs w:val="15"/>
              </w:rPr>
            </w:pPr>
          </w:p>
        </w:tc>
        <w:tc>
          <w:tcPr>
            <w:tcW w:w="726" w:type="dxa"/>
            <w:vAlign w:val="center"/>
          </w:tcPr>
          <w:p w14:paraId="6B02F746">
            <w:pPr>
              <w:spacing w:line="180" w:lineRule="exact"/>
              <w:jc w:val="center"/>
              <w:rPr>
                <w:sz w:val="15"/>
                <w:szCs w:val="15"/>
              </w:rPr>
            </w:pPr>
          </w:p>
        </w:tc>
        <w:tc>
          <w:tcPr>
            <w:tcW w:w="726" w:type="dxa"/>
            <w:vAlign w:val="center"/>
          </w:tcPr>
          <w:p w14:paraId="6BD5363B">
            <w:pPr>
              <w:spacing w:line="180" w:lineRule="exact"/>
              <w:jc w:val="center"/>
              <w:rPr>
                <w:sz w:val="15"/>
                <w:szCs w:val="15"/>
              </w:rPr>
            </w:pPr>
          </w:p>
        </w:tc>
        <w:tc>
          <w:tcPr>
            <w:tcW w:w="726" w:type="dxa"/>
            <w:vAlign w:val="center"/>
          </w:tcPr>
          <w:p w14:paraId="6D8E74BC">
            <w:pPr>
              <w:spacing w:line="180" w:lineRule="exact"/>
              <w:jc w:val="center"/>
              <w:rPr>
                <w:sz w:val="15"/>
                <w:szCs w:val="15"/>
              </w:rPr>
            </w:pPr>
          </w:p>
        </w:tc>
      </w:tr>
      <w:tr w14:paraId="27450A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9" w:hRule="atLeast"/>
          <w:jc w:val="center"/>
        </w:trPr>
        <w:tc>
          <w:tcPr>
            <w:tcW w:w="749" w:type="dxa"/>
            <w:vAlign w:val="center"/>
          </w:tcPr>
          <w:p w14:paraId="4FDB2A1C">
            <w:pPr>
              <w:spacing w:line="180" w:lineRule="exact"/>
              <w:jc w:val="center"/>
              <w:rPr>
                <w:sz w:val="15"/>
                <w:szCs w:val="15"/>
              </w:rPr>
            </w:pPr>
            <w:r>
              <w:rPr>
                <w:sz w:val="15"/>
                <w:szCs w:val="15"/>
              </w:rPr>
              <w:t>231005</w:t>
            </w:r>
          </w:p>
        </w:tc>
        <w:tc>
          <w:tcPr>
            <w:tcW w:w="2530" w:type="dxa"/>
            <w:vAlign w:val="center"/>
          </w:tcPr>
          <w:p w14:paraId="25EB671D">
            <w:pPr>
              <w:spacing w:line="180" w:lineRule="exact"/>
              <w:jc w:val="left"/>
              <w:rPr>
                <w:sz w:val="15"/>
                <w:szCs w:val="15"/>
              </w:rPr>
            </w:pPr>
            <w:r>
              <w:rPr>
                <w:rFonts w:hint="eastAsia"/>
                <w:sz w:val="15"/>
                <w:szCs w:val="15"/>
              </w:rPr>
              <w:t>1、发现文物隐匿不报或者拒不上交的处罚</w:t>
            </w:r>
          </w:p>
          <w:p w14:paraId="52DF8F70">
            <w:pPr>
              <w:spacing w:line="180" w:lineRule="exact"/>
              <w:jc w:val="left"/>
              <w:rPr>
                <w:sz w:val="15"/>
                <w:szCs w:val="15"/>
              </w:rPr>
            </w:pPr>
            <w:r>
              <w:rPr>
                <w:rFonts w:hint="eastAsia"/>
                <w:sz w:val="15"/>
                <w:szCs w:val="15"/>
              </w:rPr>
              <w:t>2、未按照规定移交拣选文物的处罚</w:t>
            </w:r>
          </w:p>
        </w:tc>
        <w:tc>
          <w:tcPr>
            <w:tcW w:w="522" w:type="dxa"/>
            <w:vAlign w:val="center"/>
          </w:tcPr>
          <w:p w14:paraId="658E9599">
            <w:pPr>
              <w:spacing w:line="180" w:lineRule="exact"/>
              <w:jc w:val="center"/>
              <w:rPr>
                <w:sz w:val="15"/>
                <w:szCs w:val="15"/>
              </w:rPr>
            </w:pPr>
            <w:r>
              <w:rPr>
                <w:rFonts w:hint="eastAsia"/>
                <w:sz w:val="15"/>
                <w:szCs w:val="15"/>
              </w:rPr>
              <w:t>行政</w:t>
            </w:r>
          </w:p>
          <w:p w14:paraId="2A0E0D96">
            <w:pPr>
              <w:spacing w:line="180" w:lineRule="exact"/>
              <w:jc w:val="center"/>
              <w:rPr>
                <w:sz w:val="15"/>
                <w:szCs w:val="15"/>
              </w:rPr>
            </w:pPr>
            <w:r>
              <w:rPr>
                <w:rFonts w:hint="eastAsia"/>
                <w:sz w:val="15"/>
                <w:szCs w:val="15"/>
              </w:rPr>
              <w:t>处罚</w:t>
            </w:r>
          </w:p>
        </w:tc>
        <w:tc>
          <w:tcPr>
            <w:tcW w:w="563" w:type="dxa"/>
            <w:vAlign w:val="center"/>
          </w:tcPr>
          <w:p w14:paraId="782C08C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C58EF70">
            <w:pPr>
              <w:spacing w:line="180" w:lineRule="exact"/>
              <w:jc w:val="center"/>
              <w:rPr>
                <w:sz w:val="15"/>
                <w:szCs w:val="15"/>
              </w:rPr>
            </w:pPr>
            <w:r>
              <w:rPr>
                <w:rFonts w:hint="eastAsia"/>
                <w:sz w:val="15"/>
                <w:szCs w:val="15"/>
              </w:rPr>
              <w:t>文化市场综合行政执法大队</w:t>
            </w:r>
          </w:p>
        </w:tc>
        <w:tc>
          <w:tcPr>
            <w:tcW w:w="953" w:type="dxa"/>
            <w:vAlign w:val="center"/>
          </w:tcPr>
          <w:p w14:paraId="0AE68A5C">
            <w:pPr>
              <w:spacing w:line="180" w:lineRule="exact"/>
              <w:jc w:val="center"/>
              <w:rPr>
                <w:sz w:val="15"/>
                <w:szCs w:val="15"/>
              </w:rPr>
            </w:pPr>
            <w:r>
              <w:rPr>
                <w:rFonts w:hint="eastAsia"/>
                <w:sz w:val="15"/>
                <w:szCs w:val="15"/>
              </w:rPr>
              <w:t>《中华人民共和国文物保护法》第七十四条</w:t>
            </w:r>
          </w:p>
        </w:tc>
        <w:tc>
          <w:tcPr>
            <w:tcW w:w="1019" w:type="dxa"/>
            <w:vAlign w:val="center"/>
          </w:tcPr>
          <w:p w14:paraId="4956A9C3">
            <w:pPr>
              <w:spacing w:line="180" w:lineRule="exact"/>
              <w:jc w:val="center"/>
              <w:rPr>
                <w:sz w:val="15"/>
                <w:szCs w:val="15"/>
              </w:rPr>
            </w:pPr>
          </w:p>
        </w:tc>
        <w:tc>
          <w:tcPr>
            <w:tcW w:w="1097" w:type="dxa"/>
            <w:vAlign w:val="center"/>
          </w:tcPr>
          <w:p w14:paraId="1CBB7C7A">
            <w:pPr>
              <w:spacing w:line="180" w:lineRule="exact"/>
              <w:jc w:val="center"/>
              <w:rPr>
                <w:sz w:val="15"/>
                <w:szCs w:val="15"/>
              </w:rPr>
            </w:pPr>
          </w:p>
        </w:tc>
        <w:tc>
          <w:tcPr>
            <w:tcW w:w="1015" w:type="dxa"/>
            <w:vAlign w:val="center"/>
          </w:tcPr>
          <w:p w14:paraId="5FA3179B">
            <w:pPr>
              <w:spacing w:line="180" w:lineRule="exact"/>
              <w:jc w:val="center"/>
              <w:rPr>
                <w:sz w:val="15"/>
                <w:szCs w:val="15"/>
              </w:rPr>
            </w:pPr>
          </w:p>
        </w:tc>
        <w:tc>
          <w:tcPr>
            <w:tcW w:w="859" w:type="dxa"/>
            <w:vAlign w:val="center"/>
          </w:tcPr>
          <w:p w14:paraId="0ECD737F">
            <w:pPr>
              <w:spacing w:line="180" w:lineRule="exact"/>
              <w:jc w:val="center"/>
              <w:rPr>
                <w:sz w:val="15"/>
                <w:szCs w:val="15"/>
              </w:rPr>
            </w:pPr>
          </w:p>
        </w:tc>
        <w:tc>
          <w:tcPr>
            <w:tcW w:w="831" w:type="dxa"/>
            <w:vAlign w:val="center"/>
          </w:tcPr>
          <w:p w14:paraId="7AD48EF9">
            <w:pPr>
              <w:spacing w:line="180" w:lineRule="exact"/>
              <w:jc w:val="center"/>
              <w:rPr>
                <w:sz w:val="15"/>
                <w:szCs w:val="15"/>
              </w:rPr>
            </w:pPr>
          </w:p>
        </w:tc>
        <w:tc>
          <w:tcPr>
            <w:tcW w:w="758" w:type="dxa"/>
            <w:vAlign w:val="center"/>
          </w:tcPr>
          <w:p w14:paraId="477DDD5E">
            <w:pPr>
              <w:spacing w:line="180" w:lineRule="exact"/>
              <w:jc w:val="center"/>
              <w:rPr>
                <w:sz w:val="15"/>
                <w:szCs w:val="15"/>
              </w:rPr>
            </w:pPr>
            <w:r>
              <w:rPr>
                <w:rFonts w:hint="eastAsia"/>
                <w:sz w:val="15"/>
                <w:szCs w:val="15"/>
              </w:rPr>
              <w:t>公民、法人、其他组织</w:t>
            </w:r>
          </w:p>
        </w:tc>
        <w:tc>
          <w:tcPr>
            <w:tcW w:w="726" w:type="dxa"/>
            <w:vAlign w:val="center"/>
          </w:tcPr>
          <w:p w14:paraId="42A2432E">
            <w:pPr>
              <w:spacing w:line="180" w:lineRule="exact"/>
              <w:jc w:val="center"/>
              <w:rPr>
                <w:sz w:val="15"/>
                <w:szCs w:val="15"/>
              </w:rPr>
            </w:pPr>
          </w:p>
        </w:tc>
        <w:tc>
          <w:tcPr>
            <w:tcW w:w="726" w:type="dxa"/>
            <w:vAlign w:val="center"/>
          </w:tcPr>
          <w:p w14:paraId="65F801FE">
            <w:pPr>
              <w:spacing w:line="180" w:lineRule="exact"/>
              <w:jc w:val="center"/>
              <w:rPr>
                <w:sz w:val="15"/>
                <w:szCs w:val="15"/>
              </w:rPr>
            </w:pPr>
          </w:p>
        </w:tc>
        <w:tc>
          <w:tcPr>
            <w:tcW w:w="726" w:type="dxa"/>
            <w:vAlign w:val="center"/>
          </w:tcPr>
          <w:p w14:paraId="767155A5">
            <w:pPr>
              <w:spacing w:line="180" w:lineRule="exact"/>
              <w:jc w:val="center"/>
              <w:rPr>
                <w:sz w:val="15"/>
                <w:szCs w:val="15"/>
              </w:rPr>
            </w:pPr>
          </w:p>
        </w:tc>
        <w:tc>
          <w:tcPr>
            <w:tcW w:w="726" w:type="dxa"/>
            <w:vAlign w:val="center"/>
          </w:tcPr>
          <w:p w14:paraId="74EF9C1D">
            <w:pPr>
              <w:spacing w:line="180" w:lineRule="exact"/>
              <w:jc w:val="center"/>
              <w:rPr>
                <w:sz w:val="15"/>
                <w:szCs w:val="15"/>
              </w:rPr>
            </w:pPr>
          </w:p>
        </w:tc>
      </w:tr>
      <w:tr w14:paraId="104AA6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9" w:hRule="atLeast"/>
          <w:jc w:val="center"/>
        </w:trPr>
        <w:tc>
          <w:tcPr>
            <w:tcW w:w="749" w:type="dxa"/>
            <w:vAlign w:val="center"/>
          </w:tcPr>
          <w:p w14:paraId="1EAE0E95">
            <w:pPr>
              <w:spacing w:line="180" w:lineRule="exact"/>
              <w:jc w:val="center"/>
              <w:rPr>
                <w:sz w:val="15"/>
                <w:szCs w:val="15"/>
              </w:rPr>
            </w:pPr>
            <w:r>
              <w:rPr>
                <w:sz w:val="15"/>
                <w:szCs w:val="15"/>
              </w:rPr>
              <w:t>231006</w:t>
            </w:r>
          </w:p>
        </w:tc>
        <w:tc>
          <w:tcPr>
            <w:tcW w:w="2530" w:type="dxa"/>
            <w:vAlign w:val="center"/>
          </w:tcPr>
          <w:p w14:paraId="16721DD5">
            <w:pPr>
              <w:spacing w:line="180" w:lineRule="exact"/>
              <w:jc w:val="left"/>
              <w:rPr>
                <w:sz w:val="15"/>
                <w:szCs w:val="15"/>
              </w:rPr>
            </w:pPr>
            <w:r>
              <w:rPr>
                <w:rFonts w:hint="eastAsia"/>
                <w:sz w:val="15"/>
                <w:szCs w:val="15"/>
              </w:rPr>
              <w:t>未取得相应等级的文物保护工程资质证书，擅自承担文物保护单位的修缮、迁移、重建工程的处罚</w:t>
            </w:r>
          </w:p>
        </w:tc>
        <w:tc>
          <w:tcPr>
            <w:tcW w:w="522" w:type="dxa"/>
            <w:vAlign w:val="center"/>
          </w:tcPr>
          <w:p w14:paraId="32EF3498">
            <w:pPr>
              <w:spacing w:line="180" w:lineRule="exact"/>
              <w:jc w:val="center"/>
              <w:rPr>
                <w:sz w:val="15"/>
                <w:szCs w:val="15"/>
              </w:rPr>
            </w:pPr>
            <w:r>
              <w:rPr>
                <w:rFonts w:hint="eastAsia"/>
                <w:sz w:val="15"/>
                <w:szCs w:val="15"/>
              </w:rPr>
              <w:t>行政</w:t>
            </w:r>
          </w:p>
          <w:p w14:paraId="1DC1783F">
            <w:pPr>
              <w:spacing w:line="180" w:lineRule="exact"/>
              <w:jc w:val="center"/>
              <w:rPr>
                <w:sz w:val="15"/>
                <w:szCs w:val="15"/>
              </w:rPr>
            </w:pPr>
            <w:r>
              <w:rPr>
                <w:rFonts w:hint="eastAsia"/>
                <w:sz w:val="15"/>
                <w:szCs w:val="15"/>
              </w:rPr>
              <w:t>处罚</w:t>
            </w:r>
          </w:p>
        </w:tc>
        <w:tc>
          <w:tcPr>
            <w:tcW w:w="563" w:type="dxa"/>
            <w:vAlign w:val="center"/>
          </w:tcPr>
          <w:p w14:paraId="222ED83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A2A5D58">
            <w:pPr>
              <w:spacing w:line="180" w:lineRule="exact"/>
              <w:jc w:val="center"/>
              <w:rPr>
                <w:sz w:val="15"/>
                <w:szCs w:val="15"/>
              </w:rPr>
            </w:pPr>
            <w:r>
              <w:rPr>
                <w:rFonts w:hint="eastAsia"/>
                <w:sz w:val="15"/>
                <w:szCs w:val="15"/>
              </w:rPr>
              <w:t>文化市场综合行政执法大队</w:t>
            </w:r>
          </w:p>
        </w:tc>
        <w:tc>
          <w:tcPr>
            <w:tcW w:w="953" w:type="dxa"/>
            <w:vAlign w:val="center"/>
          </w:tcPr>
          <w:p w14:paraId="464BFA38">
            <w:pPr>
              <w:spacing w:line="180" w:lineRule="exact"/>
              <w:jc w:val="center"/>
              <w:rPr>
                <w:sz w:val="15"/>
                <w:szCs w:val="15"/>
              </w:rPr>
            </w:pPr>
            <w:r>
              <w:rPr>
                <w:rFonts w:hint="eastAsia"/>
                <w:sz w:val="15"/>
                <w:szCs w:val="15"/>
              </w:rPr>
              <w:t>《中华人民共和国文物保护法》第七十四条</w:t>
            </w:r>
          </w:p>
        </w:tc>
        <w:tc>
          <w:tcPr>
            <w:tcW w:w="1019" w:type="dxa"/>
            <w:vAlign w:val="center"/>
          </w:tcPr>
          <w:p w14:paraId="6BCB1CEB">
            <w:pPr>
              <w:spacing w:line="180" w:lineRule="exact"/>
              <w:jc w:val="left"/>
              <w:rPr>
                <w:sz w:val="15"/>
                <w:szCs w:val="15"/>
              </w:rPr>
            </w:pPr>
            <w:r>
              <w:rPr>
                <w:rFonts w:hint="eastAsia"/>
                <w:sz w:val="15"/>
                <w:szCs w:val="15"/>
              </w:rPr>
              <w:t>《中华人民共和国文物保护法实施条例》第五十五条</w:t>
            </w:r>
          </w:p>
        </w:tc>
        <w:tc>
          <w:tcPr>
            <w:tcW w:w="1097" w:type="dxa"/>
            <w:vAlign w:val="center"/>
          </w:tcPr>
          <w:p w14:paraId="6A2156C2">
            <w:pPr>
              <w:spacing w:line="180" w:lineRule="exact"/>
              <w:jc w:val="center"/>
              <w:rPr>
                <w:sz w:val="15"/>
                <w:szCs w:val="15"/>
              </w:rPr>
            </w:pPr>
          </w:p>
        </w:tc>
        <w:tc>
          <w:tcPr>
            <w:tcW w:w="1015" w:type="dxa"/>
            <w:vAlign w:val="center"/>
          </w:tcPr>
          <w:p w14:paraId="1C0A4631">
            <w:pPr>
              <w:spacing w:line="180" w:lineRule="exact"/>
              <w:jc w:val="center"/>
              <w:rPr>
                <w:sz w:val="15"/>
                <w:szCs w:val="15"/>
              </w:rPr>
            </w:pPr>
          </w:p>
        </w:tc>
        <w:tc>
          <w:tcPr>
            <w:tcW w:w="859" w:type="dxa"/>
            <w:vAlign w:val="center"/>
          </w:tcPr>
          <w:p w14:paraId="513386FD">
            <w:pPr>
              <w:spacing w:line="180" w:lineRule="exact"/>
              <w:jc w:val="center"/>
              <w:rPr>
                <w:sz w:val="15"/>
                <w:szCs w:val="15"/>
              </w:rPr>
            </w:pPr>
          </w:p>
        </w:tc>
        <w:tc>
          <w:tcPr>
            <w:tcW w:w="831" w:type="dxa"/>
            <w:vAlign w:val="center"/>
          </w:tcPr>
          <w:p w14:paraId="40CE72CC">
            <w:pPr>
              <w:spacing w:line="180" w:lineRule="exact"/>
              <w:jc w:val="center"/>
              <w:rPr>
                <w:sz w:val="15"/>
                <w:szCs w:val="15"/>
              </w:rPr>
            </w:pPr>
          </w:p>
        </w:tc>
        <w:tc>
          <w:tcPr>
            <w:tcW w:w="758" w:type="dxa"/>
            <w:vAlign w:val="center"/>
          </w:tcPr>
          <w:p w14:paraId="4B16E29C">
            <w:pPr>
              <w:spacing w:line="180" w:lineRule="exact"/>
              <w:jc w:val="center"/>
              <w:rPr>
                <w:sz w:val="15"/>
                <w:szCs w:val="15"/>
              </w:rPr>
            </w:pPr>
            <w:r>
              <w:rPr>
                <w:rFonts w:hint="eastAsia"/>
                <w:sz w:val="15"/>
                <w:szCs w:val="15"/>
              </w:rPr>
              <w:t>公民、法人</w:t>
            </w:r>
          </w:p>
        </w:tc>
        <w:tc>
          <w:tcPr>
            <w:tcW w:w="726" w:type="dxa"/>
            <w:vAlign w:val="center"/>
          </w:tcPr>
          <w:p w14:paraId="48006718">
            <w:pPr>
              <w:spacing w:line="180" w:lineRule="exact"/>
              <w:jc w:val="center"/>
              <w:rPr>
                <w:sz w:val="15"/>
                <w:szCs w:val="15"/>
              </w:rPr>
            </w:pPr>
          </w:p>
        </w:tc>
        <w:tc>
          <w:tcPr>
            <w:tcW w:w="726" w:type="dxa"/>
            <w:vAlign w:val="center"/>
          </w:tcPr>
          <w:p w14:paraId="527FD730">
            <w:pPr>
              <w:spacing w:line="180" w:lineRule="exact"/>
              <w:jc w:val="center"/>
              <w:rPr>
                <w:sz w:val="15"/>
                <w:szCs w:val="15"/>
              </w:rPr>
            </w:pPr>
          </w:p>
        </w:tc>
        <w:tc>
          <w:tcPr>
            <w:tcW w:w="726" w:type="dxa"/>
            <w:vAlign w:val="center"/>
          </w:tcPr>
          <w:p w14:paraId="0D6F339E">
            <w:pPr>
              <w:spacing w:line="180" w:lineRule="exact"/>
              <w:jc w:val="center"/>
              <w:rPr>
                <w:sz w:val="15"/>
                <w:szCs w:val="15"/>
              </w:rPr>
            </w:pPr>
          </w:p>
        </w:tc>
        <w:tc>
          <w:tcPr>
            <w:tcW w:w="726" w:type="dxa"/>
            <w:vAlign w:val="center"/>
          </w:tcPr>
          <w:p w14:paraId="7E1BEC71">
            <w:pPr>
              <w:spacing w:line="180" w:lineRule="exact"/>
              <w:jc w:val="center"/>
              <w:rPr>
                <w:sz w:val="15"/>
                <w:szCs w:val="15"/>
              </w:rPr>
            </w:pPr>
          </w:p>
        </w:tc>
      </w:tr>
      <w:tr w14:paraId="3F2EC5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9" w:hRule="atLeast"/>
          <w:jc w:val="center"/>
        </w:trPr>
        <w:tc>
          <w:tcPr>
            <w:tcW w:w="749" w:type="dxa"/>
            <w:vAlign w:val="center"/>
          </w:tcPr>
          <w:p w14:paraId="1AD53728">
            <w:pPr>
              <w:spacing w:line="180" w:lineRule="exact"/>
              <w:jc w:val="center"/>
              <w:rPr>
                <w:sz w:val="15"/>
                <w:szCs w:val="15"/>
              </w:rPr>
            </w:pPr>
            <w:r>
              <w:rPr>
                <w:sz w:val="15"/>
                <w:szCs w:val="15"/>
              </w:rPr>
              <w:t>231007</w:t>
            </w:r>
          </w:p>
        </w:tc>
        <w:tc>
          <w:tcPr>
            <w:tcW w:w="2530" w:type="dxa"/>
            <w:vAlign w:val="center"/>
          </w:tcPr>
          <w:p w14:paraId="00B1BF38">
            <w:pPr>
              <w:spacing w:line="180" w:lineRule="exact"/>
              <w:jc w:val="left"/>
              <w:rPr>
                <w:sz w:val="15"/>
                <w:szCs w:val="15"/>
              </w:rPr>
            </w:pPr>
            <w:r>
              <w:rPr>
                <w:rFonts w:hint="eastAsia"/>
                <w:sz w:val="15"/>
                <w:szCs w:val="15"/>
              </w:rPr>
              <w:t>未取得资质证书，擅自从事馆藏文物的修复、复制、拓印活动的处罚</w:t>
            </w:r>
          </w:p>
        </w:tc>
        <w:tc>
          <w:tcPr>
            <w:tcW w:w="522" w:type="dxa"/>
            <w:vAlign w:val="center"/>
          </w:tcPr>
          <w:p w14:paraId="3E0177F9">
            <w:pPr>
              <w:spacing w:line="180" w:lineRule="exact"/>
              <w:jc w:val="center"/>
              <w:rPr>
                <w:sz w:val="15"/>
                <w:szCs w:val="15"/>
              </w:rPr>
            </w:pPr>
            <w:r>
              <w:rPr>
                <w:rFonts w:hint="eastAsia"/>
                <w:sz w:val="15"/>
                <w:szCs w:val="15"/>
              </w:rPr>
              <w:t>行政</w:t>
            </w:r>
          </w:p>
          <w:p w14:paraId="596460E0">
            <w:pPr>
              <w:spacing w:line="180" w:lineRule="exact"/>
              <w:jc w:val="center"/>
              <w:rPr>
                <w:sz w:val="15"/>
                <w:szCs w:val="15"/>
              </w:rPr>
            </w:pPr>
            <w:r>
              <w:rPr>
                <w:rFonts w:hint="eastAsia"/>
                <w:sz w:val="15"/>
                <w:szCs w:val="15"/>
              </w:rPr>
              <w:t>处罚</w:t>
            </w:r>
          </w:p>
        </w:tc>
        <w:tc>
          <w:tcPr>
            <w:tcW w:w="563" w:type="dxa"/>
            <w:vAlign w:val="center"/>
          </w:tcPr>
          <w:p w14:paraId="7AE5595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BA29636">
            <w:pPr>
              <w:spacing w:line="180" w:lineRule="exact"/>
              <w:jc w:val="center"/>
              <w:rPr>
                <w:sz w:val="15"/>
                <w:szCs w:val="15"/>
              </w:rPr>
            </w:pPr>
            <w:r>
              <w:rPr>
                <w:rFonts w:hint="eastAsia"/>
                <w:sz w:val="15"/>
                <w:szCs w:val="15"/>
              </w:rPr>
              <w:t>文化市场综合行政执法大队</w:t>
            </w:r>
          </w:p>
        </w:tc>
        <w:tc>
          <w:tcPr>
            <w:tcW w:w="953" w:type="dxa"/>
            <w:vAlign w:val="center"/>
          </w:tcPr>
          <w:p w14:paraId="37696378">
            <w:pPr>
              <w:spacing w:line="180" w:lineRule="exact"/>
              <w:jc w:val="center"/>
              <w:rPr>
                <w:sz w:val="15"/>
                <w:szCs w:val="15"/>
              </w:rPr>
            </w:pPr>
          </w:p>
        </w:tc>
        <w:tc>
          <w:tcPr>
            <w:tcW w:w="1019" w:type="dxa"/>
            <w:vAlign w:val="center"/>
          </w:tcPr>
          <w:p w14:paraId="6119C1DE">
            <w:pPr>
              <w:spacing w:line="180" w:lineRule="exact"/>
              <w:jc w:val="left"/>
              <w:rPr>
                <w:sz w:val="15"/>
                <w:szCs w:val="15"/>
              </w:rPr>
            </w:pPr>
            <w:r>
              <w:rPr>
                <w:rFonts w:hint="eastAsia"/>
                <w:sz w:val="15"/>
                <w:szCs w:val="15"/>
              </w:rPr>
              <w:t>《中华人民共和国文物保护法实施条例》第五十六条</w:t>
            </w:r>
          </w:p>
        </w:tc>
        <w:tc>
          <w:tcPr>
            <w:tcW w:w="1097" w:type="dxa"/>
            <w:vAlign w:val="center"/>
          </w:tcPr>
          <w:p w14:paraId="342F423B">
            <w:pPr>
              <w:spacing w:line="180" w:lineRule="exact"/>
              <w:jc w:val="center"/>
              <w:rPr>
                <w:sz w:val="15"/>
                <w:szCs w:val="15"/>
              </w:rPr>
            </w:pPr>
          </w:p>
        </w:tc>
        <w:tc>
          <w:tcPr>
            <w:tcW w:w="1015" w:type="dxa"/>
            <w:vAlign w:val="center"/>
          </w:tcPr>
          <w:p w14:paraId="140CB072">
            <w:pPr>
              <w:spacing w:line="180" w:lineRule="exact"/>
              <w:jc w:val="center"/>
              <w:rPr>
                <w:sz w:val="15"/>
                <w:szCs w:val="15"/>
              </w:rPr>
            </w:pPr>
          </w:p>
        </w:tc>
        <w:tc>
          <w:tcPr>
            <w:tcW w:w="859" w:type="dxa"/>
            <w:vAlign w:val="center"/>
          </w:tcPr>
          <w:p w14:paraId="45D9C52E">
            <w:pPr>
              <w:spacing w:line="180" w:lineRule="exact"/>
              <w:jc w:val="center"/>
              <w:rPr>
                <w:sz w:val="15"/>
                <w:szCs w:val="15"/>
              </w:rPr>
            </w:pPr>
          </w:p>
        </w:tc>
        <w:tc>
          <w:tcPr>
            <w:tcW w:w="831" w:type="dxa"/>
            <w:vAlign w:val="center"/>
          </w:tcPr>
          <w:p w14:paraId="4E6E3F4A">
            <w:pPr>
              <w:spacing w:line="180" w:lineRule="exact"/>
              <w:jc w:val="center"/>
              <w:rPr>
                <w:sz w:val="15"/>
                <w:szCs w:val="15"/>
              </w:rPr>
            </w:pPr>
          </w:p>
        </w:tc>
        <w:tc>
          <w:tcPr>
            <w:tcW w:w="758" w:type="dxa"/>
            <w:vAlign w:val="center"/>
          </w:tcPr>
          <w:p w14:paraId="767EE1F5">
            <w:pPr>
              <w:spacing w:line="180" w:lineRule="exact"/>
              <w:jc w:val="center"/>
              <w:rPr>
                <w:sz w:val="15"/>
                <w:szCs w:val="15"/>
              </w:rPr>
            </w:pPr>
            <w:r>
              <w:rPr>
                <w:rFonts w:hint="eastAsia"/>
                <w:sz w:val="15"/>
                <w:szCs w:val="15"/>
              </w:rPr>
              <w:t>公民、法人、其他组织</w:t>
            </w:r>
          </w:p>
        </w:tc>
        <w:tc>
          <w:tcPr>
            <w:tcW w:w="726" w:type="dxa"/>
            <w:vAlign w:val="center"/>
          </w:tcPr>
          <w:p w14:paraId="7CAF594E">
            <w:pPr>
              <w:spacing w:line="180" w:lineRule="exact"/>
              <w:jc w:val="center"/>
              <w:rPr>
                <w:sz w:val="15"/>
                <w:szCs w:val="15"/>
              </w:rPr>
            </w:pPr>
          </w:p>
        </w:tc>
        <w:tc>
          <w:tcPr>
            <w:tcW w:w="726" w:type="dxa"/>
            <w:vAlign w:val="center"/>
          </w:tcPr>
          <w:p w14:paraId="6E01F55A">
            <w:pPr>
              <w:spacing w:line="180" w:lineRule="exact"/>
              <w:jc w:val="center"/>
              <w:rPr>
                <w:sz w:val="15"/>
                <w:szCs w:val="15"/>
              </w:rPr>
            </w:pPr>
          </w:p>
        </w:tc>
        <w:tc>
          <w:tcPr>
            <w:tcW w:w="726" w:type="dxa"/>
            <w:vAlign w:val="center"/>
          </w:tcPr>
          <w:p w14:paraId="5C2E6CD0">
            <w:pPr>
              <w:spacing w:line="180" w:lineRule="exact"/>
              <w:jc w:val="center"/>
              <w:rPr>
                <w:sz w:val="15"/>
                <w:szCs w:val="15"/>
              </w:rPr>
            </w:pPr>
          </w:p>
        </w:tc>
        <w:tc>
          <w:tcPr>
            <w:tcW w:w="726" w:type="dxa"/>
            <w:vAlign w:val="center"/>
          </w:tcPr>
          <w:p w14:paraId="7C114FC9">
            <w:pPr>
              <w:spacing w:line="180" w:lineRule="exact"/>
              <w:jc w:val="center"/>
              <w:rPr>
                <w:sz w:val="15"/>
                <w:szCs w:val="15"/>
              </w:rPr>
            </w:pPr>
          </w:p>
        </w:tc>
      </w:tr>
      <w:tr w14:paraId="2D89BB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9" w:hRule="atLeast"/>
          <w:jc w:val="center"/>
        </w:trPr>
        <w:tc>
          <w:tcPr>
            <w:tcW w:w="749" w:type="dxa"/>
            <w:vAlign w:val="center"/>
          </w:tcPr>
          <w:p w14:paraId="00525CE8">
            <w:pPr>
              <w:spacing w:line="180" w:lineRule="exact"/>
              <w:jc w:val="center"/>
              <w:rPr>
                <w:sz w:val="15"/>
                <w:szCs w:val="15"/>
              </w:rPr>
            </w:pPr>
            <w:r>
              <w:rPr>
                <w:sz w:val="15"/>
                <w:szCs w:val="15"/>
              </w:rPr>
              <w:t>231008</w:t>
            </w:r>
          </w:p>
        </w:tc>
        <w:tc>
          <w:tcPr>
            <w:tcW w:w="2530" w:type="dxa"/>
            <w:vAlign w:val="center"/>
          </w:tcPr>
          <w:p w14:paraId="72C2E148">
            <w:pPr>
              <w:spacing w:line="180" w:lineRule="exact"/>
              <w:rPr>
                <w:sz w:val="15"/>
                <w:szCs w:val="15"/>
              </w:rPr>
            </w:pPr>
            <w:r>
              <w:rPr>
                <w:rFonts w:hint="eastAsia"/>
                <w:sz w:val="15"/>
                <w:szCs w:val="15"/>
              </w:rPr>
              <w:t>未经批准擅自修复、复制、拓印、拍摄馆藏珍贵文物的处罚</w:t>
            </w:r>
          </w:p>
        </w:tc>
        <w:tc>
          <w:tcPr>
            <w:tcW w:w="522" w:type="dxa"/>
            <w:vAlign w:val="center"/>
          </w:tcPr>
          <w:p w14:paraId="39497F6B">
            <w:pPr>
              <w:spacing w:line="180" w:lineRule="exact"/>
              <w:jc w:val="center"/>
              <w:rPr>
                <w:sz w:val="15"/>
                <w:szCs w:val="15"/>
              </w:rPr>
            </w:pPr>
            <w:r>
              <w:rPr>
                <w:rFonts w:hint="eastAsia"/>
                <w:sz w:val="15"/>
                <w:szCs w:val="15"/>
              </w:rPr>
              <w:t>行政</w:t>
            </w:r>
          </w:p>
          <w:p w14:paraId="53AA0243">
            <w:pPr>
              <w:spacing w:line="180" w:lineRule="exact"/>
              <w:jc w:val="center"/>
              <w:rPr>
                <w:sz w:val="15"/>
                <w:szCs w:val="15"/>
              </w:rPr>
            </w:pPr>
            <w:r>
              <w:rPr>
                <w:rFonts w:hint="eastAsia"/>
                <w:sz w:val="15"/>
                <w:szCs w:val="15"/>
              </w:rPr>
              <w:t>处罚</w:t>
            </w:r>
          </w:p>
        </w:tc>
        <w:tc>
          <w:tcPr>
            <w:tcW w:w="563" w:type="dxa"/>
            <w:vAlign w:val="center"/>
          </w:tcPr>
          <w:p w14:paraId="3C25AEB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CAD5FCE">
            <w:pPr>
              <w:spacing w:line="180" w:lineRule="exact"/>
              <w:jc w:val="center"/>
              <w:rPr>
                <w:sz w:val="15"/>
                <w:szCs w:val="15"/>
              </w:rPr>
            </w:pPr>
            <w:r>
              <w:rPr>
                <w:rFonts w:hint="eastAsia"/>
                <w:sz w:val="15"/>
                <w:szCs w:val="15"/>
              </w:rPr>
              <w:t>文化市场综合行政执法大队</w:t>
            </w:r>
          </w:p>
        </w:tc>
        <w:tc>
          <w:tcPr>
            <w:tcW w:w="953" w:type="dxa"/>
            <w:vAlign w:val="center"/>
          </w:tcPr>
          <w:p w14:paraId="72411ED3">
            <w:pPr>
              <w:spacing w:line="180" w:lineRule="exact"/>
              <w:jc w:val="center"/>
              <w:rPr>
                <w:sz w:val="15"/>
                <w:szCs w:val="15"/>
              </w:rPr>
            </w:pPr>
          </w:p>
        </w:tc>
        <w:tc>
          <w:tcPr>
            <w:tcW w:w="1019" w:type="dxa"/>
            <w:vAlign w:val="center"/>
          </w:tcPr>
          <w:p w14:paraId="47487F4F">
            <w:pPr>
              <w:spacing w:line="180" w:lineRule="exact"/>
              <w:jc w:val="left"/>
              <w:rPr>
                <w:sz w:val="15"/>
                <w:szCs w:val="15"/>
              </w:rPr>
            </w:pPr>
            <w:r>
              <w:rPr>
                <w:rFonts w:hint="eastAsia"/>
                <w:sz w:val="15"/>
                <w:szCs w:val="15"/>
              </w:rPr>
              <w:t>《中华人民共和国文物保护法实施条例》第五十八条</w:t>
            </w:r>
          </w:p>
        </w:tc>
        <w:tc>
          <w:tcPr>
            <w:tcW w:w="1097" w:type="dxa"/>
            <w:vAlign w:val="center"/>
          </w:tcPr>
          <w:p w14:paraId="4348E0E0">
            <w:pPr>
              <w:spacing w:line="180" w:lineRule="exact"/>
              <w:jc w:val="center"/>
              <w:rPr>
                <w:sz w:val="15"/>
                <w:szCs w:val="15"/>
              </w:rPr>
            </w:pPr>
          </w:p>
        </w:tc>
        <w:tc>
          <w:tcPr>
            <w:tcW w:w="1015" w:type="dxa"/>
            <w:vAlign w:val="center"/>
          </w:tcPr>
          <w:p w14:paraId="5DE7CFC8">
            <w:pPr>
              <w:spacing w:line="180" w:lineRule="exact"/>
              <w:jc w:val="center"/>
              <w:rPr>
                <w:sz w:val="15"/>
                <w:szCs w:val="15"/>
              </w:rPr>
            </w:pPr>
          </w:p>
        </w:tc>
        <w:tc>
          <w:tcPr>
            <w:tcW w:w="859" w:type="dxa"/>
            <w:vAlign w:val="center"/>
          </w:tcPr>
          <w:p w14:paraId="211B26C4">
            <w:pPr>
              <w:spacing w:line="180" w:lineRule="exact"/>
              <w:jc w:val="center"/>
              <w:rPr>
                <w:sz w:val="15"/>
                <w:szCs w:val="15"/>
              </w:rPr>
            </w:pPr>
          </w:p>
        </w:tc>
        <w:tc>
          <w:tcPr>
            <w:tcW w:w="831" w:type="dxa"/>
            <w:vAlign w:val="center"/>
          </w:tcPr>
          <w:p w14:paraId="29AAF164">
            <w:pPr>
              <w:spacing w:line="180" w:lineRule="exact"/>
              <w:jc w:val="center"/>
              <w:rPr>
                <w:sz w:val="15"/>
                <w:szCs w:val="15"/>
              </w:rPr>
            </w:pPr>
          </w:p>
        </w:tc>
        <w:tc>
          <w:tcPr>
            <w:tcW w:w="758" w:type="dxa"/>
            <w:vAlign w:val="center"/>
          </w:tcPr>
          <w:p w14:paraId="1DFB480C">
            <w:pPr>
              <w:spacing w:line="180" w:lineRule="exact"/>
              <w:jc w:val="center"/>
              <w:rPr>
                <w:sz w:val="15"/>
                <w:szCs w:val="15"/>
              </w:rPr>
            </w:pPr>
            <w:r>
              <w:rPr>
                <w:rFonts w:hint="eastAsia"/>
                <w:sz w:val="15"/>
                <w:szCs w:val="15"/>
              </w:rPr>
              <w:t>公民、法人、其他组织</w:t>
            </w:r>
          </w:p>
        </w:tc>
        <w:tc>
          <w:tcPr>
            <w:tcW w:w="726" w:type="dxa"/>
            <w:vAlign w:val="center"/>
          </w:tcPr>
          <w:p w14:paraId="4C07A91C">
            <w:pPr>
              <w:spacing w:line="180" w:lineRule="exact"/>
              <w:jc w:val="center"/>
              <w:rPr>
                <w:sz w:val="15"/>
                <w:szCs w:val="15"/>
              </w:rPr>
            </w:pPr>
          </w:p>
        </w:tc>
        <w:tc>
          <w:tcPr>
            <w:tcW w:w="726" w:type="dxa"/>
            <w:vAlign w:val="center"/>
          </w:tcPr>
          <w:p w14:paraId="5CEF6C37">
            <w:pPr>
              <w:spacing w:line="180" w:lineRule="exact"/>
              <w:jc w:val="center"/>
              <w:rPr>
                <w:sz w:val="15"/>
                <w:szCs w:val="15"/>
              </w:rPr>
            </w:pPr>
          </w:p>
        </w:tc>
        <w:tc>
          <w:tcPr>
            <w:tcW w:w="726" w:type="dxa"/>
            <w:vAlign w:val="center"/>
          </w:tcPr>
          <w:p w14:paraId="68175A09">
            <w:pPr>
              <w:spacing w:line="180" w:lineRule="exact"/>
              <w:jc w:val="center"/>
              <w:rPr>
                <w:sz w:val="15"/>
                <w:szCs w:val="15"/>
              </w:rPr>
            </w:pPr>
          </w:p>
        </w:tc>
        <w:tc>
          <w:tcPr>
            <w:tcW w:w="726" w:type="dxa"/>
            <w:vAlign w:val="center"/>
          </w:tcPr>
          <w:p w14:paraId="62E6063A">
            <w:pPr>
              <w:spacing w:line="180" w:lineRule="exact"/>
              <w:jc w:val="center"/>
              <w:rPr>
                <w:sz w:val="15"/>
                <w:szCs w:val="15"/>
              </w:rPr>
            </w:pPr>
          </w:p>
        </w:tc>
      </w:tr>
      <w:tr w14:paraId="4EF7BA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2" w:hRule="atLeast"/>
          <w:jc w:val="center"/>
        </w:trPr>
        <w:tc>
          <w:tcPr>
            <w:tcW w:w="749" w:type="dxa"/>
            <w:vAlign w:val="center"/>
          </w:tcPr>
          <w:p w14:paraId="17F1EF89">
            <w:pPr>
              <w:spacing w:line="180" w:lineRule="exact"/>
              <w:jc w:val="center"/>
              <w:rPr>
                <w:sz w:val="15"/>
                <w:szCs w:val="15"/>
              </w:rPr>
            </w:pPr>
            <w:r>
              <w:rPr>
                <w:sz w:val="15"/>
                <w:szCs w:val="15"/>
              </w:rPr>
              <w:t>231009</w:t>
            </w:r>
          </w:p>
        </w:tc>
        <w:tc>
          <w:tcPr>
            <w:tcW w:w="2530" w:type="dxa"/>
            <w:vAlign w:val="center"/>
          </w:tcPr>
          <w:p w14:paraId="377F0EC5">
            <w:pPr>
              <w:spacing w:line="180" w:lineRule="exact"/>
              <w:jc w:val="left"/>
              <w:rPr>
                <w:sz w:val="15"/>
                <w:szCs w:val="15"/>
              </w:rPr>
            </w:pPr>
            <w:r>
              <w:rPr>
                <w:rFonts w:hint="eastAsia"/>
                <w:sz w:val="15"/>
                <w:szCs w:val="15"/>
              </w:rPr>
              <w:t>使用国有文物保护单位的组织或者个人不依法履行对文物保护单位的保护管理责任的处罚</w:t>
            </w:r>
          </w:p>
        </w:tc>
        <w:tc>
          <w:tcPr>
            <w:tcW w:w="522" w:type="dxa"/>
            <w:vAlign w:val="center"/>
          </w:tcPr>
          <w:p w14:paraId="206677A8">
            <w:pPr>
              <w:spacing w:line="180" w:lineRule="exact"/>
              <w:jc w:val="center"/>
              <w:rPr>
                <w:sz w:val="15"/>
                <w:szCs w:val="15"/>
              </w:rPr>
            </w:pPr>
            <w:r>
              <w:rPr>
                <w:rFonts w:hint="eastAsia"/>
                <w:sz w:val="15"/>
                <w:szCs w:val="15"/>
              </w:rPr>
              <w:t>行政</w:t>
            </w:r>
          </w:p>
          <w:p w14:paraId="16092494">
            <w:pPr>
              <w:spacing w:line="180" w:lineRule="exact"/>
              <w:jc w:val="center"/>
              <w:rPr>
                <w:sz w:val="15"/>
                <w:szCs w:val="15"/>
              </w:rPr>
            </w:pPr>
            <w:r>
              <w:rPr>
                <w:rFonts w:hint="eastAsia"/>
                <w:sz w:val="15"/>
                <w:szCs w:val="15"/>
              </w:rPr>
              <w:t>处罚</w:t>
            </w:r>
          </w:p>
        </w:tc>
        <w:tc>
          <w:tcPr>
            <w:tcW w:w="563" w:type="dxa"/>
            <w:vAlign w:val="center"/>
          </w:tcPr>
          <w:p w14:paraId="77CCEC3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B902CB8">
            <w:pPr>
              <w:spacing w:line="180" w:lineRule="exact"/>
              <w:jc w:val="center"/>
              <w:rPr>
                <w:sz w:val="15"/>
                <w:szCs w:val="15"/>
              </w:rPr>
            </w:pPr>
            <w:r>
              <w:rPr>
                <w:rFonts w:hint="eastAsia"/>
                <w:sz w:val="15"/>
                <w:szCs w:val="15"/>
              </w:rPr>
              <w:t>文化市场综合行政执法大队</w:t>
            </w:r>
          </w:p>
        </w:tc>
        <w:tc>
          <w:tcPr>
            <w:tcW w:w="953" w:type="dxa"/>
            <w:vAlign w:val="center"/>
          </w:tcPr>
          <w:p w14:paraId="35103DD3">
            <w:pPr>
              <w:spacing w:line="180" w:lineRule="exact"/>
              <w:jc w:val="center"/>
              <w:rPr>
                <w:sz w:val="15"/>
                <w:szCs w:val="15"/>
              </w:rPr>
            </w:pPr>
          </w:p>
        </w:tc>
        <w:tc>
          <w:tcPr>
            <w:tcW w:w="1019" w:type="dxa"/>
            <w:vAlign w:val="center"/>
          </w:tcPr>
          <w:p w14:paraId="4B209D38">
            <w:pPr>
              <w:spacing w:line="180" w:lineRule="exact"/>
              <w:jc w:val="center"/>
              <w:rPr>
                <w:sz w:val="15"/>
                <w:szCs w:val="15"/>
              </w:rPr>
            </w:pPr>
          </w:p>
        </w:tc>
        <w:tc>
          <w:tcPr>
            <w:tcW w:w="1097" w:type="dxa"/>
            <w:vAlign w:val="center"/>
          </w:tcPr>
          <w:p w14:paraId="3D3C57D1">
            <w:pPr>
              <w:spacing w:line="180" w:lineRule="exact"/>
              <w:jc w:val="left"/>
              <w:rPr>
                <w:sz w:val="15"/>
                <w:szCs w:val="15"/>
              </w:rPr>
            </w:pPr>
            <w:r>
              <w:rPr>
                <w:rFonts w:hint="eastAsia"/>
                <w:sz w:val="15"/>
                <w:szCs w:val="15"/>
              </w:rPr>
              <w:t>《河北省实施&lt;文物保护法&gt;办法》第四十八条</w:t>
            </w:r>
          </w:p>
        </w:tc>
        <w:tc>
          <w:tcPr>
            <w:tcW w:w="1015" w:type="dxa"/>
            <w:vAlign w:val="center"/>
          </w:tcPr>
          <w:p w14:paraId="4F01CB09">
            <w:pPr>
              <w:spacing w:line="180" w:lineRule="exact"/>
              <w:jc w:val="center"/>
              <w:rPr>
                <w:sz w:val="15"/>
                <w:szCs w:val="15"/>
              </w:rPr>
            </w:pPr>
          </w:p>
        </w:tc>
        <w:tc>
          <w:tcPr>
            <w:tcW w:w="859" w:type="dxa"/>
            <w:vAlign w:val="center"/>
          </w:tcPr>
          <w:p w14:paraId="12D6F782">
            <w:pPr>
              <w:spacing w:line="180" w:lineRule="exact"/>
              <w:jc w:val="center"/>
              <w:rPr>
                <w:sz w:val="15"/>
                <w:szCs w:val="15"/>
              </w:rPr>
            </w:pPr>
          </w:p>
        </w:tc>
        <w:tc>
          <w:tcPr>
            <w:tcW w:w="831" w:type="dxa"/>
            <w:vAlign w:val="center"/>
          </w:tcPr>
          <w:p w14:paraId="5BE1E488">
            <w:pPr>
              <w:spacing w:line="180" w:lineRule="exact"/>
              <w:jc w:val="center"/>
              <w:rPr>
                <w:sz w:val="15"/>
                <w:szCs w:val="15"/>
              </w:rPr>
            </w:pPr>
          </w:p>
        </w:tc>
        <w:tc>
          <w:tcPr>
            <w:tcW w:w="758" w:type="dxa"/>
            <w:vAlign w:val="center"/>
          </w:tcPr>
          <w:p w14:paraId="040918FD">
            <w:pPr>
              <w:spacing w:line="180" w:lineRule="exact"/>
              <w:jc w:val="center"/>
              <w:rPr>
                <w:sz w:val="15"/>
                <w:szCs w:val="15"/>
              </w:rPr>
            </w:pPr>
            <w:r>
              <w:rPr>
                <w:rFonts w:hint="eastAsia"/>
                <w:sz w:val="15"/>
                <w:szCs w:val="15"/>
              </w:rPr>
              <w:t>公民、法人、其他组织</w:t>
            </w:r>
          </w:p>
        </w:tc>
        <w:tc>
          <w:tcPr>
            <w:tcW w:w="726" w:type="dxa"/>
            <w:vAlign w:val="center"/>
          </w:tcPr>
          <w:p w14:paraId="6C1064BE">
            <w:pPr>
              <w:spacing w:line="180" w:lineRule="exact"/>
              <w:jc w:val="center"/>
              <w:rPr>
                <w:sz w:val="15"/>
                <w:szCs w:val="15"/>
              </w:rPr>
            </w:pPr>
          </w:p>
        </w:tc>
        <w:tc>
          <w:tcPr>
            <w:tcW w:w="726" w:type="dxa"/>
            <w:vAlign w:val="center"/>
          </w:tcPr>
          <w:p w14:paraId="4BF5CE20">
            <w:pPr>
              <w:spacing w:line="180" w:lineRule="exact"/>
              <w:jc w:val="center"/>
              <w:rPr>
                <w:sz w:val="15"/>
                <w:szCs w:val="15"/>
              </w:rPr>
            </w:pPr>
          </w:p>
        </w:tc>
        <w:tc>
          <w:tcPr>
            <w:tcW w:w="726" w:type="dxa"/>
            <w:vAlign w:val="center"/>
          </w:tcPr>
          <w:p w14:paraId="2FF17A44">
            <w:pPr>
              <w:spacing w:line="180" w:lineRule="exact"/>
              <w:jc w:val="center"/>
              <w:rPr>
                <w:sz w:val="15"/>
                <w:szCs w:val="15"/>
              </w:rPr>
            </w:pPr>
          </w:p>
        </w:tc>
        <w:tc>
          <w:tcPr>
            <w:tcW w:w="726" w:type="dxa"/>
            <w:vAlign w:val="center"/>
          </w:tcPr>
          <w:p w14:paraId="5DEC57F8">
            <w:pPr>
              <w:spacing w:line="180" w:lineRule="exact"/>
              <w:jc w:val="center"/>
              <w:rPr>
                <w:sz w:val="15"/>
                <w:szCs w:val="15"/>
              </w:rPr>
            </w:pPr>
          </w:p>
        </w:tc>
      </w:tr>
      <w:tr w14:paraId="386A9D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8" w:hRule="atLeast"/>
          <w:jc w:val="center"/>
        </w:trPr>
        <w:tc>
          <w:tcPr>
            <w:tcW w:w="749" w:type="dxa"/>
            <w:vAlign w:val="center"/>
          </w:tcPr>
          <w:p w14:paraId="10A999AF">
            <w:pPr>
              <w:spacing w:line="180" w:lineRule="exact"/>
              <w:jc w:val="center"/>
              <w:rPr>
                <w:sz w:val="15"/>
                <w:szCs w:val="15"/>
              </w:rPr>
            </w:pPr>
            <w:r>
              <w:rPr>
                <w:sz w:val="15"/>
                <w:szCs w:val="15"/>
              </w:rPr>
              <w:t>231010</w:t>
            </w:r>
          </w:p>
        </w:tc>
        <w:tc>
          <w:tcPr>
            <w:tcW w:w="2530" w:type="dxa"/>
            <w:vAlign w:val="center"/>
          </w:tcPr>
          <w:p w14:paraId="557985F2">
            <w:pPr>
              <w:spacing w:line="180" w:lineRule="exact"/>
              <w:jc w:val="left"/>
              <w:rPr>
                <w:sz w:val="15"/>
                <w:szCs w:val="15"/>
              </w:rPr>
            </w:pPr>
            <w:r>
              <w:rPr>
                <w:rFonts w:hint="eastAsia"/>
                <w:sz w:val="15"/>
                <w:szCs w:val="15"/>
              </w:rPr>
              <w:t>文物保护工程施工单位不按照文物行政主管部门批准的修缮计划和工程方案进行施工或者擅自变更修缮计划和工程设计方案的处罚</w:t>
            </w:r>
          </w:p>
        </w:tc>
        <w:tc>
          <w:tcPr>
            <w:tcW w:w="522" w:type="dxa"/>
            <w:vAlign w:val="center"/>
          </w:tcPr>
          <w:p w14:paraId="321477AC">
            <w:pPr>
              <w:spacing w:line="180" w:lineRule="exact"/>
              <w:jc w:val="center"/>
              <w:rPr>
                <w:sz w:val="15"/>
                <w:szCs w:val="15"/>
              </w:rPr>
            </w:pPr>
            <w:r>
              <w:rPr>
                <w:rFonts w:hint="eastAsia"/>
                <w:sz w:val="15"/>
                <w:szCs w:val="15"/>
              </w:rPr>
              <w:t>行政</w:t>
            </w:r>
          </w:p>
          <w:p w14:paraId="563FC465">
            <w:pPr>
              <w:spacing w:line="180" w:lineRule="exact"/>
              <w:jc w:val="center"/>
              <w:rPr>
                <w:sz w:val="15"/>
                <w:szCs w:val="15"/>
              </w:rPr>
            </w:pPr>
            <w:r>
              <w:rPr>
                <w:rFonts w:hint="eastAsia"/>
                <w:sz w:val="15"/>
                <w:szCs w:val="15"/>
              </w:rPr>
              <w:t>处罚</w:t>
            </w:r>
          </w:p>
        </w:tc>
        <w:tc>
          <w:tcPr>
            <w:tcW w:w="563" w:type="dxa"/>
            <w:vAlign w:val="center"/>
          </w:tcPr>
          <w:p w14:paraId="675E386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4A67580">
            <w:pPr>
              <w:spacing w:line="160" w:lineRule="exact"/>
              <w:jc w:val="center"/>
              <w:rPr>
                <w:sz w:val="15"/>
                <w:szCs w:val="15"/>
              </w:rPr>
            </w:pPr>
            <w:r>
              <w:rPr>
                <w:rFonts w:hint="eastAsia"/>
                <w:sz w:val="15"/>
                <w:szCs w:val="15"/>
              </w:rPr>
              <w:t>文化市场综合行政执法大队</w:t>
            </w:r>
          </w:p>
        </w:tc>
        <w:tc>
          <w:tcPr>
            <w:tcW w:w="953" w:type="dxa"/>
            <w:vAlign w:val="center"/>
          </w:tcPr>
          <w:p w14:paraId="20F67E2D">
            <w:pPr>
              <w:spacing w:line="180" w:lineRule="exact"/>
              <w:jc w:val="center"/>
              <w:rPr>
                <w:sz w:val="15"/>
                <w:szCs w:val="15"/>
              </w:rPr>
            </w:pPr>
          </w:p>
        </w:tc>
        <w:tc>
          <w:tcPr>
            <w:tcW w:w="1019" w:type="dxa"/>
            <w:vAlign w:val="center"/>
          </w:tcPr>
          <w:p w14:paraId="2B53538C">
            <w:pPr>
              <w:spacing w:line="180" w:lineRule="exact"/>
              <w:jc w:val="center"/>
              <w:rPr>
                <w:sz w:val="15"/>
                <w:szCs w:val="15"/>
              </w:rPr>
            </w:pPr>
          </w:p>
        </w:tc>
        <w:tc>
          <w:tcPr>
            <w:tcW w:w="1097" w:type="dxa"/>
            <w:vAlign w:val="center"/>
          </w:tcPr>
          <w:p w14:paraId="36B8FB79">
            <w:pPr>
              <w:spacing w:line="180" w:lineRule="exact"/>
              <w:jc w:val="left"/>
              <w:rPr>
                <w:sz w:val="15"/>
                <w:szCs w:val="15"/>
              </w:rPr>
            </w:pPr>
            <w:r>
              <w:rPr>
                <w:rFonts w:hint="eastAsia"/>
                <w:sz w:val="15"/>
                <w:szCs w:val="15"/>
              </w:rPr>
              <w:t>《河北省实施&lt;文物保护法&gt;办法》第四十九条</w:t>
            </w:r>
          </w:p>
        </w:tc>
        <w:tc>
          <w:tcPr>
            <w:tcW w:w="1015" w:type="dxa"/>
            <w:vAlign w:val="center"/>
          </w:tcPr>
          <w:p w14:paraId="71943416">
            <w:pPr>
              <w:spacing w:line="180" w:lineRule="exact"/>
              <w:jc w:val="center"/>
              <w:rPr>
                <w:sz w:val="15"/>
                <w:szCs w:val="15"/>
              </w:rPr>
            </w:pPr>
          </w:p>
        </w:tc>
        <w:tc>
          <w:tcPr>
            <w:tcW w:w="859" w:type="dxa"/>
            <w:vAlign w:val="center"/>
          </w:tcPr>
          <w:p w14:paraId="5D9F15BE">
            <w:pPr>
              <w:spacing w:line="180" w:lineRule="exact"/>
              <w:jc w:val="center"/>
              <w:rPr>
                <w:sz w:val="15"/>
                <w:szCs w:val="15"/>
              </w:rPr>
            </w:pPr>
          </w:p>
        </w:tc>
        <w:tc>
          <w:tcPr>
            <w:tcW w:w="831" w:type="dxa"/>
            <w:vAlign w:val="center"/>
          </w:tcPr>
          <w:p w14:paraId="3B120DA3">
            <w:pPr>
              <w:spacing w:line="180" w:lineRule="exact"/>
              <w:jc w:val="center"/>
              <w:rPr>
                <w:sz w:val="15"/>
                <w:szCs w:val="15"/>
              </w:rPr>
            </w:pPr>
          </w:p>
        </w:tc>
        <w:tc>
          <w:tcPr>
            <w:tcW w:w="758" w:type="dxa"/>
            <w:vAlign w:val="center"/>
          </w:tcPr>
          <w:p w14:paraId="3EA20A78">
            <w:pPr>
              <w:spacing w:line="180" w:lineRule="exact"/>
              <w:jc w:val="center"/>
              <w:rPr>
                <w:sz w:val="15"/>
                <w:szCs w:val="15"/>
              </w:rPr>
            </w:pPr>
            <w:r>
              <w:rPr>
                <w:rFonts w:hint="eastAsia"/>
                <w:sz w:val="15"/>
                <w:szCs w:val="15"/>
              </w:rPr>
              <w:t>公民</w:t>
            </w:r>
          </w:p>
        </w:tc>
        <w:tc>
          <w:tcPr>
            <w:tcW w:w="726" w:type="dxa"/>
            <w:vAlign w:val="center"/>
          </w:tcPr>
          <w:p w14:paraId="697878C7">
            <w:pPr>
              <w:spacing w:line="180" w:lineRule="exact"/>
              <w:jc w:val="center"/>
              <w:rPr>
                <w:sz w:val="15"/>
                <w:szCs w:val="15"/>
              </w:rPr>
            </w:pPr>
          </w:p>
        </w:tc>
        <w:tc>
          <w:tcPr>
            <w:tcW w:w="726" w:type="dxa"/>
            <w:vAlign w:val="center"/>
          </w:tcPr>
          <w:p w14:paraId="4DBE6CAB">
            <w:pPr>
              <w:spacing w:line="180" w:lineRule="exact"/>
              <w:jc w:val="center"/>
              <w:rPr>
                <w:sz w:val="15"/>
                <w:szCs w:val="15"/>
              </w:rPr>
            </w:pPr>
          </w:p>
        </w:tc>
        <w:tc>
          <w:tcPr>
            <w:tcW w:w="726" w:type="dxa"/>
            <w:vAlign w:val="center"/>
          </w:tcPr>
          <w:p w14:paraId="1D5BB810">
            <w:pPr>
              <w:spacing w:line="180" w:lineRule="exact"/>
              <w:jc w:val="center"/>
              <w:rPr>
                <w:sz w:val="15"/>
                <w:szCs w:val="15"/>
              </w:rPr>
            </w:pPr>
          </w:p>
        </w:tc>
        <w:tc>
          <w:tcPr>
            <w:tcW w:w="726" w:type="dxa"/>
            <w:vAlign w:val="center"/>
          </w:tcPr>
          <w:p w14:paraId="62B0EC6B">
            <w:pPr>
              <w:spacing w:line="180" w:lineRule="exact"/>
              <w:jc w:val="center"/>
              <w:rPr>
                <w:sz w:val="15"/>
                <w:szCs w:val="15"/>
              </w:rPr>
            </w:pPr>
          </w:p>
        </w:tc>
      </w:tr>
      <w:tr w14:paraId="1CCD93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8" w:hRule="atLeast"/>
          <w:jc w:val="center"/>
        </w:trPr>
        <w:tc>
          <w:tcPr>
            <w:tcW w:w="749" w:type="dxa"/>
            <w:vAlign w:val="center"/>
          </w:tcPr>
          <w:p w14:paraId="6D3ABF14">
            <w:pPr>
              <w:spacing w:line="180" w:lineRule="exact"/>
              <w:jc w:val="center"/>
              <w:rPr>
                <w:sz w:val="15"/>
                <w:szCs w:val="15"/>
              </w:rPr>
            </w:pPr>
            <w:r>
              <w:rPr>
                <w:sz w:val="15"/>
                <w:szCs w:val="15"/>
              </w:rPr>
              <w:t>231011</w:t>
            </w:r>
          </w:p>
        </w:tc>
        <w:tc>
          <w:tcPr>
            <w:tcW w:w="2530" w:type="dxa"/>
            <w:vAlign w:val="center"/>
          </w:tcPr>
          <w:p w14:paraId="01C164DF">
            <w:pPr>
              <w:spacing w:line="180" w:lineRule="exact"/>
              <w:jc w:val="left"/>
              <w:rPr>
                <w:sz w:val="15"/>
                <w:szCs w:val="15"/>
              </w:rPr>
            </w:pPr>
            <w:r>
              <w:rPr>
                <w:rFonts w:hint="eastAsia"/>
                <w:sz w:val="15"/>
                <w:szCs w:val="15"/>
              </w:rPr>
              <w:t>文物保护单位的所有人或者管理人、使用人遇有危及文物保护单位安全的重大险情，未及时向文物行政主管部门报告的处罚</w:t>
            </w:r>
          </w:p>
        </w:tc>
        <w:tc>
          <w:tcPr>
            <w:tcW w:w="522" w:type="dxa"/>
            <w:vAlign w:val="center"/>
          </w:tcPr>
          <w:p w14:paraId="73476333">
            <w:pPr>
              <w:spacing w:line="180" w:lineRule="exact"/>
              <w:jc w:val="center"/>
              <w:rPr>
                <w:sz w:val="15"/>
                <w:szCs w:val="15"/>
              </w:rPr>
            </w:pPr>
            <w:r>
              <w:rPr>
                <w:rFonts w:hint="eastAsia"/>
                <w:sz w:val="15"/>
                <w:szCs w:val="15"/>
              </w:rPr>
              <w:t>行政处罚</w:t>
            </w:r>
          </w:p>
        </w:tc>
        <w:tc>
          <w:tcPr>
            <w:tcW w:w="563" w:type="dxa"/>
            <w:vAlign w:val="center"/>
          </w:tcPr>
          <w:p w14:paraId="14B5917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49A6F67">
            <w:pPr>
              <w:spacing w:line="180" w:lineRule="exact"/>
              <w:jc w:val="center"/>
              <w:rPr>
                <w:sz w:val="15"/>
                <w:szCs w:val="15"/>
              </w:rPr>
            </w:pPr>
            <w:r>
              <w:rPr>
                <w:rFonts w:hint="eastAsia"/>
                <w:sz w:val="15"/>
                <w:szCs w:val="15"/>
              </w:rPr>
              <w:t>文化市场综合行政执法大队</w:t>
            </w:r>
          </w:p>
        </w:tc>
        <w:tc>
          <w:tcPr>
            <w:tcW w:w="953" w:type="dxa"/>
            <w:vAlign w:val="center"/>
          </w:tcPr>
          <w:p w14:paraId="03B08ED9">
            <w:pPr>
              <w:spacing w:line="180" w:lineRule="exact"/>
              <w:jc w:val="center"/>
              <w:rPr>
                <w:sz w:val="15"/>
                <w:szCs w:val="15"/>
              </w:rPr>
            </w:pPr>
          </w:p>
        </w:tc>
        <w:tc>
          <w:tcPr>
            <w:tcW w:w="1019" w:type="dxa"/>
            <w:vAlign w:val="center"/>
          </w:tcPr>
          <w:p w14:paraId="2764D8CD">
            <w:pPr>
              <w:spacing w:line="180" w:lineRule="exact"/>
              <w:jc w:val="center"/>
              <w:rPr>
                <w:sz w:val="15"/>
                <w:szCs w:val="15"/>
              </w:rPr>
            </w:pPr>
          </w:p>
        </w:tc>
        <w:tc>
          <w:tcPr>
            <w:tcW w:w="1097" w:type="dxa"/>
            <w:vAlign w:val="center"/>
          </w:tcPr>
          <w:p w14:paraId="62DDEC43">
            <w:pPr>
              <w:spacing w:line="180" w:lineRule="exact"/>
              <w:jc w:val="left"/>
              <w:rPr>
                <w:sz w:val="15"/>
                <w:szCs w:val="15"/>
              </w:rPr>
            </w:pPr>
            <w:r>
              <w:rPr>
                <w:rFonts w:hint="eastAsia"/>
                <w:sz w:val="15"/>
                <w:szCs w:val="15"/>
              </w:rPr>
              <w:t>《河北省实施&lt;文物保护法&gt;办法》第五十条</w:t>
            </w:r>
          </w:p>
        </w:tc>
        <w:tc>
          <w:tcPr>
            <w:tcW w:w="1015" w:type="dxa"/>
            <w:vAlign w:val="center"/>
          </w:tcPr>
          <w:p w14:paraId="76BDC497">
            <w:pPr>
              <w:spacing w:line="180" w:lineRule="exact"/>
              <w:jc w:val="center"/>
              <w:rPr>
                <w:sz w:val="15"/>
                <w:szCs w:val="15"/>
              </w:rPr>
            </w:pPr>
          </w:p>
        </w:tc>
        <w:tc>
          <w:tcPr>
            <w:tcW w:w="859" w:type="dxa"/>
            <w:vAlign w:val="center"/>
          </w:tcPr>
          <w:p w14:paraId="692BD787">
            <w:pPr>
              <w:spacing w:line="180" w:lineRule="exact"/>
              <w:jc w:val="center"/>
              <w:rPr>
                <w:sz w:val="15"/>
                <w:szCs w:val="15"/>
              </w:rPr>
            </w:pPr>
          </w:p>
        </w:tc>
        <w:tc>
          <w:tcPr>
            <w:tcW w:w="831" w:type="dxa"/>
            <w:vAlign w:val="center"/>
          </w:tcPr>
          <w:p w14:paraId="51F84DDA">
            <w:pPr>
              <w:spacing w:line="180" w:lineRule="exact"/>
              <w:jc w:val="center"/>
              <w:rPr>
                <w:sz w:val="15"/>
                <w:szCs w:val="15"/>
              </w:rPr>
            </w:pPr>
          </w:p>
        </w:tc>
        <w:tc>
          <w:tcPr>
            <w:tcW w:w="758" w:type="dxa"/>
            <w:vAlign w:val="center"/>
          </w:tcPr>
          <w:p w14:paraId="3DCF8F0B">
            <w:pPr>
              <w:spacing w:line="180" w:lineRule="exact"/>
              <w:jc w:val="center"/>
              <w:rPr>
                <w:sz w:val="15"/>
                <w:szCs w:val="15"/>
              </w:rPr>
            </w:pPr>
            <w:r>
              <w:rPr>
                <w:rFonts w:hint="eastAsia"/>
                <w:sz w:val="15"/>
                <w:szCs w:val="15"/>
              </w:rPr>
              <w:t>公民、法人、其他组织</w:t>
            </w:r>
          </w:p>
        </w:tc>
        <w:tc>
          <w:tcPr>
            <w:tcW w:w="726" w:type="dxa"/>
            <w:vAlign w:val="center"/>
          </w:tcPr>
          <w:p w14:paraId="5EAF7395">
            <w:pPr>
              <w:spacing w:line="180" w:lineRule="exact"/>
              <w:jc w:val="center"/>
              <w:rPr>
                <w:sz w:val="15"/>
                <w:szCs w:val="15"/>
              </w:rPr>
            </w:pPr>
          </w:p>
        </w:tc>
        <w:tc>
          <w:tcPr>
            <w:tcW w:w="726" w:type="dxa"/>
            <w:vAlign w:val="center"/>
          </w:tcPr>
          <w:p w14:paraId="0BF20C20">
            <w:pPr>
              <w:spacing w:line="180" w:lineRule="exact"/>
              <w:jc w:val="center"/>
              <w:rPr>
                <w:sz w:val="15"/>
                <w:szCs w:val="15"/>
              </w:rPr>
            </w:pPr>
          </w:p>
        </w:tc>
        <w:tc>
          <w:tcPr>
            <w:tcW w:w="726" w:type="dxa"/>
            <w:vAlign w:val="center"/>
          </w:tcPr>
          <w:p w14:paraId="5FC7D7CD">
            <w:pPr>
              <w:spacing w:line="180" w:lineRule="exact"/>
              <w:jc w:val="center"/>
              <w:rPr>
                <w:sz w:val="15"/>
                <w:szCs w:val="15"/>
              </w:rPr>
            </w:pPr>
          </w:p>
        </w:tc>
        <w:tc>
          <w:tcPr>
            <w:tcW w:w="726" w:type="dxa"/>
            <w:vAlign w:val="center"/>
          </w:tcPr>
          <w:p w14:paraId="10AECBD0">
            <w:pPr>
              <w:spacing w:line="180" w:lineRule="exact"/>
              <w:jc w:val="center"/>
              <w:rPr>
                <w:sz w:val="15"/>
                <w:szCs w:val="15"/>
              </w:rPr>
            </w:pPr>
          </w:p>
        </w:tc>
      </w:tr>
      <w:tr w14:paraId="0A731C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55" w:hRule="atLeast"/>
          <w:jc w:val="center"/>
        </w:trPr>
        <w:tc>
          <w:tcPr>
            <w:tcW w:w="749" w:type="dxa"/>
            <w:vAlign w:val="center"/>
          </w:tcPr>
          <w:p w14:paraId="15910A30">
            <w:pPr>
              <w:spacing w:line="180" w:lineRule="exact"/>
              <w:jc w:val="center"/>
              <w:rPr>
                <w:sz w:val="15"/>
                <w:szCs w:val="15"/>
              </w:rPr>
            </w:pPr>
            <w:r>
              <w:rPr>
                <w:sz w:val="15"/>
                <w:szCs w:val="15"/>
              </w:rPr>
              <w:t>231012</w:t>
            </w:r>
          </w:p>
        </w:tc>
        <w:tc>
          <w:tcPr>
            <w:tcW w:w="2530" w:type="dxa"/>
            <w:vAlign w:val="center"/>
          </w:tcPr>
          <w:p w14:paraId="7840A0AF">
            <w:pPr>
              <w:spacing w:line="180" w:lineRule="exact"/>
              <w:jc w:val="left"/>
              <w:rPr>
                <w:sz w:val="15"/>
                <w:szCs w:val="15"/>
              </w:rPr>
            </w:pPr>
            <w:r>
              <w:rPr>
                <w:rFonts w:hint="eastAsia"/>
                <w:sz w:val="15"/>
                <w:szCs w:val="15"/>
              </w:rPr>
              <w:t>在考古发掘工作结束前，施工单位或者生产单位擅自在考古发掘区域内进行工程施工或者生产活动的处罚</w:t>
            </w:r>
          </w:p>
        </w:tc>
        <w:tc>
          <w:tcPr>
            <w:tcW w:w="522" w:type="dxa"/>
            <w:vAlign w:val="center"/>
          </w:tcPr>
          <w:p w14:paraId="62616431">
            <w:pPr>
              <w:spacing w:line="180" w:lineRule="exact"/>
              <w:jc w:val="center"/>
              <w:rPr>
                <w:sz w:val="15"/>
                <w:szCs w:val="15"/>
              </w:rPr>
            </w:pPr>
            <w:r>
              <w:rPr>
                <w:rFonts w:hint="eastAsia"/>
                <w:sz w:val="15"/>
                <w:szCs w:val="15"/>
              </w:rPr>
              <w:t>行政</w:t>
            </w:r>
          </w:p>
          <w:p w14:paraId="4D4D8723">
            <w:pPr>
              <w:spacing w:line="180" w:lineRule="exact"/>
              <w:jc w:val="center"/>
              <w:rPr>
                <w:sz w:val="15"/>
                <w:szCs w:val="15"/>
              </w:rPr>
            </w:pPr>
            <w:r>
              <w:rPr>
                <w:rFonts w:hint="eastAsia"/>
                <w:sz w:val="15"/>
                <w:szCs w:val="15"/>
              </w:rPr>
              <w:t>处罚</w:t>
            </w:r>
          </w:p>
        </w:tc>
        <w:tc>
          <w:tcPr>
            <w:tcW w:w="563" w:type="dxa"/>
            <w:vAlign w:val="center"/>
          </w:tcPr>
          <w:p w14:paraId="324633A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A38D474">
            <w:pPr>
              <w:spacing w:line="180" w:lineRule="exact"/>
              <w:jc w:val="center"/>
              <w:rPr>
                <w:sz w:val="15"/>
                <w:szCs w:val="15"/>
              </w:rPr>
            </w:pPr>
            <w:r>
              <w:rPr>
                <w:rFonts w:hint="eastAsia"/>
                <w:sz w:val="15"/>
                <w:szCs w:val="15"/>
              </w:rPr>
              <w:t>文化市场综合行政执法大队</w:t>
            </w:r>
          </w:p>
        </w:tc>
        <w:tc>
          <w:tcPr>
            <w:tcW w:w="953" w:type="dxa"/>
            <w:vAlign w:val="center"/>
          </w:tcPr>
          <w:p w14:paraId="013B3BDD">
            <w:pPr>
              <w:spacing w:line="180" w:lineRule="exact"/>
              <w:jc w:val="center"/>
              <w:rPr>
                <w:sz w:val="15"/>
                <w:szCs w:val="15"/>
              </w:rPr>
            </w:pPr>
          </w:p>
        </w:tc>
        <w:tc>
          <w:tcPr>
            <w:tcW w:w="1019" w:type="dxa"/>
            <w:vAlign w:val="center"/>
          </w:tcPr>
          <w:p w14:paraId="587438F8">
            <w:pPr>
              <w:spacing w:line="180" w:lineRule="exact"/>
              <w:jc w:val="center"/>
              <w:rPr>
                <w:sz w:val="15"/>
                <w:szCs w:val="15"/>
              </w:rPr>
            </w:pPr>
          </w:p>
        </w:tc>
        <w:tc>
          <w:tcPr>
            <w:tcW w:w="1097" w:type="dxa"/>
            <w:vAlign w:val="center"/>
          </w:tcPr>
          <w:p w14:paraId="7DBA57F6">
            <w:pPr>
              <w:spacing w:line="180" w:lineRule="exact"/>
              <w:jc w:val="left"/>
              <w:rPr>
                <w:sz w:val="15"/>
                <w:szCs w:val="15"/>
              </w:rPr>
            </w:pPr>
            <w:r>
              <w:rPr>
                <w:rFonts w:hint="eastAsia"/>
                <w:sz w:val="15"/>
                <w:szCs w:val="15"/>
              </w:rPr>
              <w:t>《河北省实施&lt;文物保护法&gt;办法》第五十一条</w:t>
            </w:r>
          </w:p>
        </w:tc>
        <w:tc>
          <w:tcPr>
            <w:tcW w:w="1015" w:type="dxa"/>
            <w:vAlign w:val="center"/>
          </w:tcPr>
          <w:p w14:paraId="70CD63D0">
            <w:pPr>
              <w:spacing w:line="180" w:lineRule="exact"/>
              <w:jc w:val="center"/>
              <w:rPr>
                <w:sz w:val="15"/>
                <w:szCs w:val="15"/>
              </w:rPr>
            </w:pPr>
          </w:p>
        </w:tc>
        <w:tc>
          <w:tcPr>
            <w:tcW w:w="859" w:type="dxa"/>
            <w:vAlign w:val="center"/>
          </w:tcPr>
          <w:p w14:paraId="127B0EB0">
            <w:pPr>
              <w:spacing w:line="180" w:lineRule="exact"/>
              <w:jc w:val="center"/>
              <w:rPr>
                <w:sz w:val="15"/>
                <w:szCs w:val="15"/>
              </w:rPr>
            </w:pPr>
          </w:p>
        </w:tc>
        <w:tc>
          <w:tcPr>
            <w:tcW w:w="831" w:type="dxa"/>
            <w:vAlign w:val="center"/>
          </w:tcPr>
          <w:p w14:paraId="15EF2D9D">
            <w:pPr>
              <w:spacing w:line="180" w:lineRule="exact"/>
              <w:jc w:val="center"/>
              <w:rPr>
                <w:sz w:val="15"/>
                <w:szCs w:val="15"/>
              </w:rPr>
            </w:pPr>
          </w:p>
        </w:tc>
        <w:tc>
          <w:tcPr>
            <w:tcW w:w="758" w:type="dxa"/>
            <w:vAlign w:val="center"/>
          </w:tcPr>
          <w:p w14:paraId="13B591F1">
            <w:pPr>
              <w:spacing w:line="180" w:lineRule="exact"/>
              <w:jc w:val="center"/>
              <w:rPr>
                <w:sz w:val="15"/>
                <w:szCs w:val="15"/>
              </w:rPr>
            </w:pPr>
            <w:r>
              <w:rPr>
                <w:rFonts w:hint="eastAsia"/>
                <w:sz w:val="15"/>
                <w:szCs w:val="15"/>
              </w:rPr>
              <w:t>法人</w:t>
            </w:r>
          </w:p>
        </w:tc>
        <w:tc>
          <w:tcPr>
            <w:tcW w:w="726" w:type="dxa"/>
            <w:vAlign w:val="center"/>
          </w:tcPr>
          <w:p w14:paraId="37AC7CFA">
            <w:pPr>
              <w:spacing w:line="180" w:lineRule="exact"/>
              <w:jc w:val="center"/>
              <w:rPr>
                <w:sz w:val="15"/>
                <w:szCs w:val="15"/>
              </w:rPr>
            </w:pPr>
          </w:p>
        </w:tc>
        <w:tc>
          <w:tcPr>
            <w:tcW w:w="726" w:type="dxa"/>
            <w:vAlign w:val="center"/>
          </w:tcPr>
          <w:p w14:paraId="6F436606">
            <w:pPr>
              <w:spacing w:line="180" w:lineRule="exact"/>
              <w:jc w:val="center"/>
              <w:rPr>
                <w:sz w:val="15"/>
                <w:szCs w:val="15"/>
              </w:rPr>
            </w:pPr>
          </w:p>
        </w:tc>
        <w:tc>
          <w:tcPr>
            <w:tcW w:w="726" w:type="dxa"/>
            <w:vAlign w:val="center"/>
          </w:tcPr>
          <w:p w14:paraId="07ADE0E8">
            <w:pPr>
              <w:spacing w:line="180" w:lineRule="exact"/>
              <w:jc w:val="center"/>
              <w:rPr>
                <w:sz w:val="15"/>
                <w:szCs w:val="15"/>
              </w:rPr>
            </w:pPr>
          </w:p>
        </w:tc>
        <w:tc>
          <w:tcPr>
            <w:tcW w:w="726" w:type="dxa"/>
            <w:vAlign w:val="center"/>
          </w:tcPr>
          <w:p w14:paraId="3499C6F9">
            <w:pPr>
              <w:spacing w:line="180" w:lineRule="exact"/>
              <w:jc w:val="center"/>
              <w:rPr>
                <w:sz w:val="15"/>
                <w:szCs w:val="15"/>
              </w:rPr>
            </w:pPr>
          </w:p>
        </w:tc>
      </w:tr>
      <w:tr w14:paraId="653531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7" w:hRule="atLeast"/>
          <w:jc w:val="center"/>
        </w:trPr>
        <w:tc>
          <w:tcPr>
            <w:tcW w:w="749" w:type="dxa"/>
            <w:vAlign w:val="center"/>
          </w:tcPr>
          <w:p w14:paraId="7D0A86AF">
            <w:pPr>
              <w:spacing w:line="180" w:lineRule="exact"/>
              <w:jc w:val="center"/>
              <w:rPr>
                <w:sz w:val="15"/>
                <w:szCs w:val="15"/>
              </w:rPr>
            </w:pPr>
            <w:r>
              <w:rPr>
                <w:sz w:val="15"/>
                <w:szCs w:val="15"/>
              </w:rPr>
              <w:t>231013</w:t>
            </w:r>
          </w:p>
        </w:tc>
        <w:tc>
          <w:tcPr>
            <w:tcW w:w="2530" w:type="dxa"/>
            <w:vAlign w:val="center"/>
          </w:tcPr>
          <w:p w14:paraId="17DDD4F9">
            <w:pPr>
              <w:spacing w:line="180" w:lineRule="exact"/>
              <w:jc w:val="left"/>
              <w:rPr>
                <w:sz w:val="15"/>
                <w:szCs w:val="15"/>
              </w:rPr>
            </w:pPr>
            <w:r>
              <w:rPr>
                <w:rFonts w:hint="eastAsia"/>
                <w:sz w:val="15"/>
                <w:szCs w:val="15"/>
              </w:rPr>
              <w:t>涂改、伪造、变造或者转让文物销售专用标识的处罚</w:t>
            </w:r>
          </w:p>
        </w:tc>
        <w:tc>
          <w:tcPr>
            <w:tcW w:w="522" w:type="dxa"/>
            <w:vAlign w:val="center"/>
          </w:tcPr>
          <w:p w14:paraId="34400F6D">
            <w:pPr>
              <w:spacing w:line="180" w:lineRule="exact"/>
              <w:jc w:val="center"/>
              <w:rPr>
                <w:sz w:val="15"/>
                <w:szCs w:val="15"/>
              </w:rPr>
            </w:pPr>
            <w:r>
              <w:rPr>
                <w:rFonts w:hint="eastAsia"/>
                <w:sz w:val="15"/>
                <w:szCs w:val="15"/>
              </w:rPr>
              <w:t>行政</w:t>
            </w:r>
          </w:p>
          <w:p w14:paraId="189CA091">
            <w:pPr>
              <w:spacing w:line="180" w:lineRule="exact"/>
              <w:jc w:val="center"/>
              <w:rPr>
                <w:sz w:val="15"/>
                <w:szCs w:val="15"/>
              </w:rPr>
            </w:pPr>
            <w:r>
              <w:rPr>
                <w:rFonts w:hint="eastAsia"/>
                <w:sz w:val="15"/>
                <w:szCs w:val="15"/>
              </w:rPr>
              <w:t>处罚</w:t>
            </w:r>
          </w:p>
        </w:tc>
        <w:tc>
          <w:tcPr>
            <w:tcW w:w="563" w:type="dxa"/>
            <w:vAlign w:val="center"/>
          </w:tcPr>
          <w:p w14:paraId="4BC8979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96C6F8B">
            <w:pPr>
              <w:spacing w:line="180" w:lineRule="exact"/>
              <w:jc w:val="center"/>
              <w:rPr>
                <w:sz w:val="15"/>
                <w:szCs w:val="15"/>
              </w:rPr>
            </w:pPr>
            <w:r>
              <w:rPr>
                <w:rFonts w:hint="eastAsia"/>
                <w:sz w:val="15"/>
                <w:szCs w:val="15"/>
              </w:rPr>
              <w:t>文化市场综合行政执法大队</w:t>
            </w:r>
          </w:p>
        </w:tc>
        <w:tc>
          <w:tcPr>
            <w:tcW w:w="953" w:type="dxa"/>
            <w:vAlign w:val="center"/>
          </w:tcPr>
          <w:p w14:paraId="000012B9">
            <w:pPr>
              <w:spacing w:line="180" w:lineRule="exact"/>
              <w:jc w:val="center"/>
              <w:rPr>
                <w:sz w:val="15"/>
                <w:szCs w:val="15"/>
              </w:rPr>
            </w:pPr>
          </w:p>
        </w:tc>
        <w:tc>
          <w:tcPr>
            <w:tcW w:w="1019" w:type="dxa"/>
            <w:vAlign w:val="center"/>
          </w:tcPr>
          <w:p w14:paraId="1DDAF3EA">
            <w:pPr>
              <w:spacing w:line="180" w:lineRule="exact"/>
              <w:jc w:val="center"/>
              <w:rPr>
                <w:sz w:val="15"/>
                <w:szCs w:val="15"/>
              </w:rPr>
            </w:pPr>
          </w:p>
        </w:tc>
        <w:tc>
          <w:tcPr>
            <w:tcW w:w="1097" w:type="dxa"/>
            <w:vAlign w:val="center"/>
          </w:tcPr>
          <w:p w14:paraId="73CC0E08">
            <w:pPr>
              <w:spacing w:line="180" w:lineRule="exact"/>
              <w:jc w:val="left"/>
              <w:rPr>
                <w:sz w:val="15"/>
                <w:szCs w:val="15"/>
              </w:rPr>
            </w:pPr>
            <w:r>
              <w:rPr>
                <w:rFonts w:hint="eastAsia"/>
                <w:sz w:val="15"/>
                <w:szCs w:val="15"/>
              </w:rPr>
              <w:t>《河北省实施&lt;文物保护法&gt;办法》第五十二条</w:t>
            </w:r>
          </w:p>
        </w:tc>
        <w:tc>
          <w:tcPr>
            <w:tcW w:w="1015" w:type="dxa"/>
            <w:vAlign w:val="center"/>
          </w:tcPr>
          <w:p w14:paraId="76432F1B">
            <w:pPr>
              <w:spacing w:line="180" w:lineRule="exact"/>
              <w:jc w:val="center"/>
              <w:rPr>
                <w:sz w:val="15"/>
                <w:szCs w:val="15"/>
              </w:rPr>
            </w:pPr>
          </w:p>
        </w:tc>
        <w:tc>
          <w:tcPr>
            <w:tcW w:w="859" w:type="dxa"/>
            <w:vAlign w:val="center"/>
          </w:tcPr>
          <w:p w14:paraId="0A7315B9">
            <w:pPr>
              <w:spacing w:line="180" w:lineRule="exact"/>
              <w:jc w:val="center"/>
              <w:rPr>
                <w:sz w:val="15"/>
                <w:szCs w:val="15"/>
              </w:rPr>
            </w:pPr>
          </w:p>
        </w:tc>
        <w:tc>
          <w:tcPr>
            <w:tcW w:w="831" w:type="dxa"/>
            <w:vAlign w:val="center"/>
          </w:tcPr>
          <w:p w14:paraId="7C1517DF">
            <w:pPr>
              <w:spacing w:line="180" w:lineRule="exact"/>
              <w:jc w:val="center"/>
              <w:rPr>
                <w:sz w:val="15"/>
                <w:szCs w:val="15"/>
              </w:rPr>
            </w:pPr>
          </w:p>
        </w:tc>
        <w:tc>
          <w:tcPr>
            <w:tcW w:w="758" w:type="dxa"/>
            <w:vAlign w:val="center"/>
          </w:tcPr>
          <w:p w14:paraId="5041B2A8">
            <w:pPr>
              <w:spacing w:line="180" w:lineRule="exact"/>
              <w:jc w:val="center"/>
              <w:rPr>
                <w:sz w:val="15"/>
                <w:szCs w:val="15"/>
              </w:rPr>
            </w:pPr>
            <w:r>
              <w:rPr>
                <w:rFonts w:hint="eastAsia"/>
                <w:sz w:val="15"/>
                <w:szCs w:val="15"/>
              </w:rPr>
              <w:t>公民、法人、其他组织</w:t>
            </w:r>
          </w:p>
        </w:tc>
        <w:tc>
          <w:tcPr>
            <w:tcW w:w="726" w:type="dxa"/>
            <w:vAlign w:val="center"/>
          </w:tcPr>
          <w:p w14:paraId="036FBF8F">
            <w:pPr>
              <w:spacing w:line="180" w:lineRule="exact"/>
              <w:jc w:val="center"/>
              <w:rPr>
                <w:sz w:val="15"/>
                <w:szCs w:val="15"/>
              </w:rPr>
            </w:pPr>
          </w:p>
        </w:tc>
        <w:tc>
          <w:tcPr>
            <w:tcW w:w="726" w:type="dxa"/>
            <w:vAlign w:val="center"/>
          </w:tcPr>
          <w:p w14:paraId="71149355">
            <w:pPr>
              <w:spacing w:line="180" w:lineRule="exact"/>
              <w:jc w:val="center"/>
              <w:rPr>
                <w:sz w:val="15"/>
                <w:szCs w:val="15"/>
              </w:rPr>
            </w:pPr>
          </w:p>
        </w:tc>
        <w:tc>
          <w:tcPr>
            <w:tcW w:w="726" w:type="dxa"/>
            <w:vAlign w:val="center"/>
          </w:tcPr>
          <w:p w14:paraId="3D652189">
            <w:pPr>
              <w:spacing w:line="180" w:lineRule="exact"/>
              <w:jc w:val="center"/>
              <w:rPr>
                <w:sz w:val="15"/>
                <w:szCs w:val="15"/>
              </w:rPr>
            </w:pPr>
          </w:p>
        </w:tc>
        <w:tc>
          <w:tcPr>
            <w:tcW w:w="726" w:type="dxa"/>
            <w:vAlign w:val="center"/>
          </w:tcPr>
          <w:p w14:paraId="6BC44FC5">
            <w:pPr>
              <w:spacing w:line="180" w:lineRule="exact"/>
              <w:jc w:val="center"/>
              <w:rPr>
                <w:sz w:val="15"/>
                <w:szCs w:val="15"/>
              </w:rPr>
            </w:pPr>
          </w:p>
        </w:tc>
      </w:tr>
      <w:tr w14:paraId="36CF91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jc w:val="center"/>
        </w:trPr>
        <w:tc>
          <w:tcPr>
            <w:tcW w:w="749" w:type="dxa"/>
            <w:vAlign w:val="center"/>
          </w:tcPr>
          <w:p w14:paraId="44CA1B02">
            <w:pPr>
              <w:spacing w:line="180" w:lineRule="exact"/>
              <w:jc w:val="center"/>
              <w:rPr>
                <w:sz w:val="15"/>
                <w:szCs w:val="15"/>
              </w:rPr>
            </w:pPr>
            <w:r>
              <w:rPr>
                <w:sz w:val="15"/>
                <w:szCs w:val="15"/>
              </w:rPr>
              <w:t>231014</w:t>
            </w:r>
          </w:p>
        </w:tc>
        <w:tc>
          <w:tcPr>
            <w:tcW w:w="2530" w:type="dxa"/>
            <w:vAlign w:val="center"/>
          </w:tcPr>
          <w:p w14:paraId="187AEC81">
            <w:pPr>
              <w:spacing w:line="180" w:lineRule="exact"/>
              <w:jc w:val="left"/>
              <w:rPr>
                <w:sz w:val="15"/>
                <w:szCs w:val="15"/>
              </w:rPr>
            </w:pPr>
            <w:r>
              <w:rPr>
                <w:rFonts w:hint="eastAsia"/>
                <w:sz w:val="15"/>
                <w:szCs w:val="15"/>
              </w:rPr>
              <w:t>1、未经许可经营旅行社业务的处罚</w:t>
            </w:r>
          </w:p>
          <w:p w14:paraId="3ECFBCFF">
            <w:pPr>
              <w:spacing w:line="180" w:lineRule="exact"/>
              <w:jc w:val="left"/>
              <w:rPr>
                <w:sz w:val="15"/>
                <w:szCs w:val="15"/>
              </w:rPr>
            </w:pPr>
            <w:r>
              <w:rPr>
                <w:rFonts w:hint="eastAsia"/>
                <w:sz w:val="15"/>
                <w:szCs w:val="15"/>
              </w:rPr>
              <w:t>2、未经许可经营本法第二十九条第一款第二项、第三项业务，或者出租、出借旅行社业务经营许可</w:t>
            </w:r>
            <w:bookmarkStart w:id="0" w:name="_GoBack"/>
            <w:bookmarkEnd w:id="0"/>
            <w:r>
              <w:rPr>
                <w:rFonts w:hint="eastAsia"/>
                <w:sz w:val="15"/>
                <w:szCs w:val="15"/>
              </w:rPr>
              <w:t>证，或者以其他方式非法转让旅行社业务经营许可的处罚</w:t>
            </w:r>
          </w:p>
        </w:tc>
        <w:tc>
          <w:tcPr>
            <w:tcW w:w="522" w:type="dxa"/>
            <w:vAlign w:val="center"/>
          </w:tcPr>
          <w:p w14:paraId="42925BF4">
            <w:pPr>
              <w:spacing w:line="180" w:lineRule="exact"/>
              <w:jc w:val="center"/>
              <w:rPr>
                <w:sz w:val="15"/>
                <w:szCs w:val="15"/>
              </w:rPr>
            </w:pPr>
            <w:r>
              <w:rPr>
                <w:rFonts w:hint="eastAsia"/>
                <w:sz w:val="15"/>
                <w:szCs w:val="15"/>
              </w:rPr>
              <w:t>行政</w:t>
            </w:r>
          </w:p>
          <w:p w14:paraId="03DE66E7">
            <w:pPr>
              <w:spacing w:line="180" w:lineRule="exact"/>
              <w:jc w:val="center"/>
              <w:rPr>
                <w:sz w:val="15"/>
                <w:szCs w:val="15"/>
              </w:rPr>
            </w:pPr>
            <w:r>
              <w:rPr>
                <w:rFonts w:hint="eastAsia"/>
                <w:sz w:val="15"/>
                <w:szCs w:val="15"/>
              </w:rPr>
              <w:t>处罚</w:t>
            </w:r>
          </w:p>
        </w:tc>
        <w:tc>
          <w:tcPr>
            <w:tcW w:w="563" w:type="dxa"/>
            <w:vAlign w:val="center"/>
          </w:tcPr>
          <w:p w14:paraId="061E556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4C02890">
            <w:pPr>
              <w:spacing w:line="180" w:lineRule="exact"/>
              <w:jc w:val="center"/>
              <w:rPr>
                <w:sz w:val="15"/>
                <w:szCs w:val="15"/>
              </w:rPr>
            </w:pPr>
            <w:r>
              <w:rPr>
                <w:rFonts w:hint="eastAsia"/>
                <w:sz w:val="15"/>
                <w:szCs w:val="15"/>
              </w:rPr>
              <w:t>文化市场综合行政执法大队</w:t>
            </w:r>
          </w:p>
        </w:tc>
        <w:tc>
          <w:tcPr>
            <w:tcW w:w="953" w:type="dxa"/>
            <w:vAlign w:val="center"/>
          </w:tcPr>
          <w:p w14:paraId="6AE100B7">
            <w:pPr>
              <w:spacing w:line="180" w:lineRule="exact"/>
              <w:jc w:val="left"/>
              <w:rPr>
                <w:sz w:val="15"/>
                <w:szCs w:val="15"/>
              </w:rPr>
            </w:pPr>
            <w:r>
              <w:rPr>
                <w:rFonts w:hint="eastAsia"/>
                <w:sz w:val="15"/>
                <w:szCs w:val="15"/>
              </w:rPr>
              <w:t>《中华人民共和国旅游法》第九十五条</w:t>
            </w:r>
          </w:p>
        </w:tc>
        <w:tc>
          <w:tcPr>
            <w:tcW w:w="1019" w:type="dxa"/>
            <w:vAlign w:val="center"/>
          </w:tcPr>
          <w:p w14:paraId="54E5559B">
            <w:pPr>
              <w:spacing w:line="180" w:lineRule="exact"/>
              <w:jc w:val="center"/>
              <w:rPr>
                <w:sz w:val="15"/>
                <w:szCs w:val="15"/>
              </w:rPr>
            </w:pPr>
            <w:r>
              <w:rPr>
                <w:rFonts w:hint="eastAsia"/>
                <w:sz w:val="15"/>
                <w:szCs w:val="15"/>
              </w:rPr>
              <w:t>《旅行社条例》（2009年2月20日国务院令第550号发布，根据2017年3月1日国务院第676号令修订）第四十七条</w:t>
            </w:r>
          </w:p>
        </w:tc>
        <w:tc>
          <w:tcPr>
            <w:tcW w:w="1097" w:type="dxa"/>
            <w:vAlign w:val="center"/>
          </w:tcPr>
          <w:p w14:paraId="7D11EF26">
            <w:pPr>
              <w:spacing w:line="180" w:lineRule="exact"/>
              <w:jc w:val="center"/>
              <w:rPr>
                <w:sz w:val="15"/>
                <w:szCs w:val="15"/>
              </w:rPr>
            </w:pPr>
          </w:p>
        </w:tc>
        <w:tc>
          <w:tcPr>
            <w:tcW w:w="1015" w:type="dxa"/>
            <w:vAlign w:val="center"/>
          </w:tcPr>
          <w:p w14:paraId="34108ED3">
            <w:pPr>
              <w:spacing w:line="180" w:lineRule="exact"/>
              <w:jc w:val="center"/>
              <w:rPr>
                <w:sz w:val="15"/>
                <w:szCs w:val="15"/>
              </w:rPr>
            </w:pPr>
          </w:p>
        </w:tc>
        <w:tc>
          <w:tcPr>
            <w:tcW w:w="859" w:type="dxa"/>
            <w:vAlign w:val="center"/>
          </w:tcPr>
          <w:p w14:paraId="7A43FE9A">
            <w:pPr>
              <w:spacing w:line="180" w:lineRule="exact"/>
              <w:jc w:val="center"/>
              <w:rPr>
                <w:sz w:val="15"/>
                <w:szCs w:val="15"/>
              </w:rPr>
            </w:pPr>
          </w:p>
        </w:tc>
        <w:tc>
          <w:tcPr>
            <w:tcW w:w="831" w:type="dxa"/>
            <w:vAlign w:val="center"/>
          </w:tcPr>
          <w:p w14:paraId="1D8B64DD">
            <w:pPr>
              <w:spacing w:line="180" w:lineRule="exact"/>
              <w:jc w:val="center"/>
              <w:rPr>
                <w:sz w:val="15"/>
                <w:szCs w:val="15"/>
              </w:rPr>
            </w:pPr>
          </w:p>
        </w:tc>
        <w:tc>
          <w:tcPr>
            <w:tcW w:w="758" w:type="dxa"/>
            <w:vAlign w:val="center"/>
          </w:tcPr>
          <w:p w14:paraId="07A94323">
            <w:pPr>
              <w:spacing w:line="180" w:lineRule="exact"/>
              <w:jc w:val="center"/>
              <w:rPr>
                <w:sz w:val="15"/>
                <w:szCs w:val="15"/>
              </w:rPr>
            </w:pPr>
            <w:r>
              <w:rPr>
                <w:rFonts w:hint="eastAsia"/>
                <w:sz w:val="15"/>
                <w:szCs w:val="15"/>
              </w:rPr>
              <w:t>公民、法人</w:t>
            </w:r>
          </w:p>
        </w:tc>
        <w:tc>
          <w:tcPr>
            <w:tcW w:w="726" w:type="dxa"/>
            <w:vAlign w:val="center"/>
          </w:tcPr>
          <w:p w14:paraId="038148D2">
            <w:pPr>
              <w:spacing w:line="180" w:lineRule="exact"/>
              <w:jc w:val="center"/>
              <w:rPr>
                <w:sz w:val="15"/>
                <w:szCs w:val="15"/>
              </w:rPr>
            </w:pPr>
          </w:p>
        </w:tc>
        <w:tc>
          <w:tcPr>
            <w:tcW w:w="726" w:type="dxa"/>
            <w:vAlign w:val="center"/>
          </w:tcPr>
          <w:p w14:paraId="11D34F1F">
            <w:pPr>
              <w:spacing w:line="180" w:lineRule="exact"/>
              <w:jc w:val="center"/>
              <w:rPr>
                <w:sz w:val="15"/>
                <w:szCs w:val="15"/>
              </w:rPr>
            </w:pPr>
          </w:p>
        </w:tc>
        <w:tc>
          <w:tcPr>
            <w:tcW w:w="726" w:type="dxa"/>
            <w:vAlign w:val="center"/>
          </w:tcPr>
          <w:p w14:paraId="728F1FE4">
            <w:pPr>
              <w:spacing w:line="180" w:lineRule="exact"/>
              <w:jc w:val="center"/>
              <w:rPr>
                <w:sz w:val="15"/>
                <w:szCs w:val="15"/>
              </w:rPr>
            </w:pPr>
          </w:p>
        </w:tc>
        <w:tc>
          <w:tcPr>
            <w:tcW w:w="726" w:type="dxa"/>
            <w:vAlign w:val="center"/>
          </w:tcPr>
          <w:p w14:paraId="77C7608A">
            <w:pPr>
              <w:spacing w:line="180" w:lineRule="exact"/>
              <w:jc w:val="center"/>
              <w:rPr>
                <w:sz w:val="15"/>
                <w:szCs w:val="15"/>
              </w:rPr>
            </w:pPr>
          </w:p>
        </w:tc>
      </w:tr>
      <w:tr w14:paraId="464BBD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73" w:hRule="atLeast"/>
          <w:jc w:val="center"/>
        </w:trPr>
        <w:tc>
          <w:tcPr>
            <w:tcW w:w="749" w:type="dxa"/>
            <w:vAlign w:val="center"/>
          </w:tcPr>
          <w:p w14:paraId="541E44C8">
            <w:pPr>
              <w:spacing w:line="180" w:lineRule="exact"/>
              <w:jc w:val="center"/>
              <w:rPr>
                <w:sz w:val="15"/>
                <w:szCs w:val="15"/>
              </w:rPr>
            </w:pPr>
            <w:r>
              <w:rPr>
                <w:sz w:val="15"/>
                <w:szCs w:val="15"/>
              </w:rPr>
              <w:t>231015</w:t>
            </w:r>
          </w:p>
        </w:tc>
        <w:tc>
          <w:tcPr>
            <w:tcW w:w="2530" w:type="dxa"/>
            <w:vAlign w:val="center"/>
          </w:tcPr>
          <w:p w14:paraId="28418706">
            <w:pPr>
              <w:spacing w:line="180" w:lineRule="exact"/>
              <w:jc w:val="left"/>
              <w:rPr>
                <w:sz w:val="15"/>
                <w:szCs w:val="15"/>
              </w:rPr>
            </w:pPr>
            <w:r>
              <w:rPr>
                <w:rFonts w:hint="eastAsia"/>
                <w:sz w:val="15"/>
                <w:szCs w:val="15"/>
              </w:rPr>
              <w:t>1、未按照规定为出境或者入境团队旅游安排领队或者导游全程陪同的处罚</w:t>
            </w:r>
          </w:p>
          <w:p w14:paraId="74E5A6E6">
            <w:pPr>
              <w:spacing w:line="180" w:lineRule="exact"/>
              <w:jc w:val="left"/>
              <w:rPr>
                <w:sz w:val="15"/>
                <w:szCs w:val="15"/>
              </w:rPr>
            </w:pPr>
            <w:r>
              <w:rPr>
                <w:rFonts w:hint="eastAsia"/>
                <w:sz w:val="15"/>
                <w:szCs w:val="15"/>
              </w:rPr>
              <w:t>2、安排未取得导游证或者领队证的人员提供导游或者领队服务的处罚</w:t>
            </w:r>
          </w:p>
          <w:p w14:paraId="2940CED3">
            <w:pPr>
              <w:spacing w:line="180" w:lineRule="exact"/>
              <w:jc w:val="left"/>
              <w:rPr>
                <w:sz w:val="15"/>
                <w:szCs w:val="15"/>
              </w:rPr>
            </w:pPr>
            <w:r>
              <w:rPr>
                <w:rFonts w:hint="eastAsia"/>
                <w:sz w:val="15"/>
                <w:szCs w:val="15"/>
              </w:rPr>
              <w:t>3、未向临时聘用的导游支付导游服务费用的处罚</w:t>
            </w:r>
          </w:p>
          <w:p w14:paraId="364B4580">
            <w:pPr>
              <w:spacing w:line="180" w:lineRule="exact"/>
              <w:jc w:val="left"/>
              <w:rPr>
                <w:sz w:val="15"/>
                <w:szCs w:val="15"/>
              </w:rPr>
            </w:pPr>
            <w:r>
              <w:rPr>
                <w:rFonts w:hint="eastAsia"/>
                <w:sz w:val="15"/>
                <w:szCs w:val="15"/>
              </w:rPr>
              <w:t>4、要求导游垫付或者向导游收取费用的处罚</w:t>
            </w:r>
          </w:p>
        </w:tc>
        <w:tc>
          <w:tcPr>
            <w:tcW w:w="522" w:type="dxa"/>
            <w:vAlign w:val="center"/>
          </w:tcPr>
          <w:p w14:paraId="00B618F8">
            <w:pPr>
              <w:spacing w:line="180" w:lineRule="exact"/>
              <w:jc w:val="center"/>
              <w:rPr>
                <w:sz w:val="15"/>
                <w:szCs w:val="15"/>
              </w:rPr>
            </w:pPr>
            <w:r>
              <w:rPr>
                <w:rFonts w:hint="eastAsia"/>
                <w:sz w:val="15"/>
                <w:szCs w:val="15"/>
              </w:rPr>
              <w:t>行政</w:t>
            </w:r>
          </w:p>
          <w:p w14:paraId="64E890EC">
            <w:pPr>
              <w:spacing w:line="180" w:lineRule="exact"/>
              <w:jc w:val="center"/>
              <w:rPr>
                <w:sz w:val="15"/>
                <w:szCs w:val="15"/>
              </w:rPr>
            </w:pPr>
            <w:r>
              <w:rPr>
                <w:rFonts w:hint="eastAsia"/>
                <w:sz w:val="15"/>
                <w:szCs w:val="15"/>
              </w:rPr>
              <w:t>处罚</w:t>
            </w:r>
          </w:p>
        </w:tc>
        <w:tc>
          <w:tcPr>
            <w:tcW w:w="563" w:type="dxa"/>
            <w:vAlign w:val="center"/>
          </w:tcPr>
          <w:p w14:paraId="490C9BB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3BF2CC1">
            <w:pPr>
              <w:spacing w:line="180" w:lineRule="exact"/>
              <w:jc w:val="center"/>
              <w:rPr>
                <w:sz w:val="15"/>
                <w:szCs w:val="15"/>
              </w:rPr>
            </w:pPr>
            <w:r>
              <w:rPr>
                <w:rFonts w:hint="eastAsia"/>
                <w:sz w:val="15"/>
                <w:szCs w:val="15"/>
              </w:rPr>
              <w:t>文化市场综合行政执法大队</w:t>
            </w:r>
          </w:p>
        </w:tc>
        <w:tc>
          <w:tcPr>
            <w:tcW w:w="953" w:type="dxa"/>
            <w:vAlign w:val="center"/>
          </w:tcPr>
          <w:p w14:paraId="58249718">
            <w:pPr>
              <w:spacing w:line="180" w:lineRule="exact"/>
              <w:jc w:val="left"/>
              <w:rPr>
                <w:sz w:val="15"/>
                <w:szCs w:val="15"/>
              </w:rPr>
            </w:pPr>
            <w:r>
              <w:rPr>
                <w:rFonts w:hint="eastAsia"/>
                <w:sz w:val="15"/>
                <w:szCs w:val="15"/>
              </w:rPr>
              <w:t>《中华人民共和国旅游法》第九十六条</w:t>
            </w:r>
          </w:p>
        </w:tc>
        <w:tc>
          <w:tcPr>
            <w:tcW w:w="1019" w:type="dxa"/>
            <w:vAlign w:val="center"/>
          </w:tcPr>
          <w:p w14:paraId="0EC5494A">
            <w:pPr>
              <w:spacing w:line="180" w:lineRule="exact"/>
              <w:jc w:val="center"/>
              <w:rPr>
                <w:sz w:val="15"/>
                <w:szCs w:val="15"/>
              </w:rPr>
            </w:pPr>
          </w:p>
        </w:tc>
        <w:tc>
          <w:tcPr>
            <w:tcW w:w="1097" w:type="dxa"/>
            <w:vAlign w:val="center"/>
          </w:tcPr>
          <w:p w14:paraId="41995FFE">
            <w:pPr>
              <w:spacing w:line="180" w:lineRule="exact"/>
              <w:jc w:val="center"/>
              <w:rPr>
                <w:sz w:val="15"/>
                <w:szCs w:val="15"/>
              </w:rPr>
            </w:pPr>
          </w:p>
        </w:tc>
        <w:tc>
          <w:tcPr>
            <w:tcW w:w="1015" w:type="dxa"/>
            <w:vAlign w:val="center"/>
          </w:tcPr>
          <w:p w14:paraId="34047162">
            <w:pPr>
              <w:spacing w:line="180" w:lineRule="exact"/>
              <w:jc w:val="center"/>
              <w:rPr>
                <w:sz w:val="15"/>
                <w:szCs w:val="15"/>
              </w:rPr>
            </w:pPr>
          </w:p>
        </w:tc>
        <w:tc>
          <w:tcPr>
            <w:tcW w:w="859" w:type="dxa"/>
            <w:vAlign w:val="center"/>
          </w:tcPr>
          <w:p w14:paraId="297E9BD6">
            <w:pPr>
              <w:spacing w:line="180" w:lineRule="exact"/>
              <w:jc w:val="center"/>
              <w:rPr>
                <w:sz w:val="15"/>
                <w:szCs w:val="15"/>
              </w:rPr>
            </w:pPr>
          </w:p>
        </w:tc>
        <w:tc>
          <w:tcPr>
            <w:tcW w:w="831" w:type="dxa"/>
            <w:vAlign w:val="center"/>
          </w:tcPr>
          <w:p w14:paraId="792D3568">
            <w:pPr>
              <w:spacing w:line="180" w:lineRule="exact"/>
              <w:jc w:val="center"/>
              <w:rPr>
                <w:sz w:val="15"/>
                <w:szCs w:val="15"/>
              </w:rPr>
            </w:pPr>
          </w:p>
        </w:tc>
        <w:tc>
          <w:tcPr>
            <w:tcW w:w="758" w:type="dxa"/>
            <w:vAlign w:val="center"/>
          </w:tcPr>
          <w:p w14:paraId="5666E0B9">
            <w:pPr>
              <w:spacing w:line="180" w:lineRule="exact"/>
              <w:jc w:val="center"/>
              <w:rPr>
                <w:sz w:val="15"/>
                <w:szCs w:val="15"/>
              </w:rPr>
            </w:pPr>
            <w:r>
              <w:rPr>
                <w:rFonts w:hint="eastAsia"/>
                <w:sz w:val="15"/>
                <w:szCs w:val="15"/>
              </w:rPr>
              <w:t>法人</w:t>
            </w:r>
          </w:p>
        </w:tc>
        <w:tc>
          <w:tcPr>
            <w:tcW w:w="726" w:type="dxa"/>
            <w:vAlign w:val="center"/>
          </w:tcPr>
          <w:p w14:paraId="43C8027B">
            <w:pPr>
              <w:spacing w:line="180" w:lineRule="exact"/>
              <w:jc w:val="center"/>
              <w:rPr>
                <w:sz w:val="15"/>
                <w:szCs w:val="15"/>
              </w:rPr>
            </w:pPr>
          </w:p>
        </w:tc>
        <w:tc>
          <w:tcPr>
            <w:tcW w:w="726" w:type="dxa"/>
            <w:vAlign w:val="center"/>
          </w:tcPr>
          <w:p w14:paraId="6B140A63">
            <w:pPr>
              <w:spacing w:line="180" w:lineRule="exact"/>
              <w:jc w:val="center"/>
              <w:rPr>
                <w:sz w:val="15"/>
                <w:szCs w:val="15"/>
              </w:rPr>
            </w:pPr>
          </w:p>
        </w:tc>
        <w:tc>
          <w:tcPr>
            <w:tcW w:w="726" w:type="dxa"/>
            <w:vAlign w:val="center"/>
          </w:tcPr>
          <w:p w14:paraId="7ADF72C5">
            <w:pPr>
              <w:spacing w:line="180" w:lineRule="exact"/>
              <w:jc w:val="center"/>
              <w:rPr>
                <w:sz w:val="15"/>
                <w:szCs w:val="15"/>
              </w:rPr>
            </w:pPr>
          </w:p>
        </w:tc>
        <w:tc>
          <w:tcPr>
            <w:tcW w:w="726" w:type="dxa"/>
            <w:vAlign w:val="center"/>
          </w:tcPr>
          <w:p w14:paraId="6942E4AD">
            <w:pPr>
              <w:spacing w:line="180" w:lineRule="exact"/>
              <w:jc w:val="center"/>
              <w:rPr>
                <w:sz w:val="15"/>
                <w:szCs w:val="15"/>
              </w:rPr>
            </w:pPr>
          </w:p>
        </w:tc>
      </w:tr>
      <w:tr w14:paraId="021661E6">
        <w:tblPrEx>
          <w:tblCellMar>
            <w:top w:w="0" w:type="dxa"/>
            <w:left w:w="108" w:type="dxa"/>
            <w:bottom w:w="0" w:type="dxa"/>
            <w:right w:w="108" w:type="dxa"/>
          </w:tblCellMar>
        </w:tblPrEx>
        <w:trPr>
          <w:trHeight w:val="1272" w:hRule="atLeast"/>
          <w:jc w:val="center"/>
        </w:trPr>
        <w:tc>
          <w:tcPr>
            <w:tcW w:w="749" w:type="dxa"/>
            <w:vAlign w:val="center"/>
          </w:tcPr>
          <w:p w14:paraId="62AFE79A">
            <w:pPr>
              <w:spacing w:line="180" w:lineRule="exact"/>
              <w:jc w:val="center"/>
              <w:rPr>
                <w:sz w:val="15"/>
                <w:szCs w:val="15"/>
              </w:rPr>
            </w:pPr>
            <w:r>
              <w:rPr>
                <w:sz w:val="15"/>
                <w:szCs w:val="15"/>
              </w:rPr>
              <w:t>231016</w:t>
            </w:r>
          </w:p>
        </w:tc>
        <w:tc>
          <w:tcPr>
            <w:tcW w:w="2530" w:type="dxa"/>
            <w:vAlign w:val="center"/>
          </w:tcPr>
          <w:p w14:paraId="1154DE55">
            <w:pPr>
              <w:spacing w:line="180" w:lineRule="exact"/>
              <w:jc w:val="left"/>
              <w:rPr>
                <w:sz w:val="15"/>
                <w:szCs w:val="15"/>
              </w:rPr>
            </w:pPr>
            <w:r>
              <w:rPr>
                <w:rFonts w:hint="eastAsia"/>
                <w:sz w:val="15"/>
                <w:szCs w:val="15"/>
              </w:rPr>
              <w:t>1、进行虚假宣传，误导旅游者的处罚</w:t>
            </w:r>
          </w:p>
          <w:p w14:paraId="7FE21F1E">
            <w:pPr>
              <w:spacing w:line="180" w:lineRule="exact"/>
              <w:jc w:val="left"/>
              <w:rPr>
                <w:sz w:val="15"/>
                <w:szCs w:val="15"/>
              </w:rPr>
            </w:pPr>
            <w:r>
              <w:rPr>
                <w:rFonts w:hint="eastAsia"/>
                <w:sz w:val="15"/>
                <w:szCs w:val="15"/>
              </w:rPr>
              <w:t>2、向不合格的供应商订购产品和服务的处罚</w:t>
            </w:r>
          </w:p>
          <w:p w14:paraId="20D0C39A">
            <w:pPr>
              <w:spacing w:line="180" w:lineRule="exact"/>
              <w:jc w:val="left"/>
              <w:rPr>
                <w:sz w:val="15"/>
                <w:szCs w:val="15"/>
              </w:rPr>
            </w:pPr>
            <w:r>
              <w:rPr>
                <w:rFonts w:hint="eastAsia"/>
                <w:sz w:val="15"/>
                <w:szCs w:val="15"/>
              </w:rPr>
              <w:t>3、未按照规定投保旅行社责任保险的处罚</w:t>
            </w:r>
          </w:p>
        </w:tc>
        <w:tc>
          <w:tcPr>
            <w:tcW w:w="522" w:type="dxa"/>
            <w:vAlign w:val="center"/>
          </w:tcPr>
          <w:p w14:paraId="03ECAE9C">
            <w:pPr>
              <w:spacing w:line="180" w:lineRule="exact"/>
              <w:jc w:val="center"/>
              <w:rPr>
                <w:sz w:val="15"/>
                <w:szCs w:val="15"/>
              </w:rPr>
            </w:pPr>
            <w:r>
              <w:rPr>
                <w:rFonts w:hint="eastAsia"/>
                <w:sz w:val="15"/>
                <w:szCs w:val="15"/>
              </w:rPr>
              <w:t>行政</w:t>
            </w:r>
          </w:p>
          <w:p w14:paraId="29F34AF9">
            <w:pPr>
              <w:spacing w:line="180" w:lineRule="exact"/>
              <w:jc w:val="center"/>
              <w:rPr>
                <w:sz w:val="15"/>
                <w:szCs w:val="15"/>
              </w:rPr>
            </w:pPr>
            <w:r>
              <w:rPr>
                <w:rFonts w:hint="eastAsia"/>
                <w:sz w:val="15"/>
                <w:szCs w:val="15"/>
              </w:rPr>
              <w:t>处罚</w:t>
            </w:r>
          </w:p>
        </w:tc>
        <w:tc>
          <w:tcPr>
            <w:tcW w:w="563" w:type="dxa"/>
            <w:vAlign w:val="center"/>
          </w:tcPr>
          <w:p w14:paraId="7590040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0F85F82">
            <w:pPr>
              <w:spacing w:line="180" w:lineRule="exact"/>
              <w:jc w:val="center"/>
              <w:rPr>
                <w:sz w:val="15"/>
                <w:szCs w:val="15"/>
              </w:rPr>
            </w:pPr>
            <w:r>
              <w:rPr>
                <w:rFonts w:hint="eastAsia"/>
                <w:sz w:val="15"/>
                <w:szCs w:val="15"/>
              </w:rPr>
              <w:t>文化市场综合行政执法大队</w:t>
            </w:r>
          </w:p>
        </w:tc>
        <w:tc>
          <w:tcPr>
            <w:tcW w:w="953" w:type="dxa"/>
            <w:vAlign w:val="center"/>
          </w:tcPr>
          <w:p w14:paraId="4374D093">
            <w:pPr>
              <w:spacing w:line="180" w:lineRule="exact"/>
              <w:jc w:val="left"/>
              <w:rPr>
                <w:sz w:val="15"/>
                <w:szCs w:val="15"/>
              </w:rPr>
            </w:pPr>
            <w:r>
              <w:rPr>
                <w:rFonts w:hint="eastAsia"/>
                <w:sz w:val="15"/>
                <w:szCs w:val="15"/>
              </w:rPr>
              <w:t>《中华人民共和国旅游法》第九十七条</w:t>
            </w:r>
          </w:p>
        </w:tc>
        <w:tc>
          <w:tcPr>
            <w:tcW w:w="1019" w:type="dxa"/>
            <w:vAlign w:val="center"/>
          </w:tcPr>
          <w:p w14:paraId="737262C7">
            <w:pPr>
              <w:spacing w:line="180" w:lineRule="exact"/>
              <w:jc w:val="center"/>
              <w:rPr>
                <w:sz w:val="15"/>
                <w:szCs w:val="15"/>
              </w:rPr>
            </w:pPr>
          </w:p>
        </w:tc>
        <w:tc>
          <w:tcPr>
            <w:tcW w:w="1097" w:type="dxa"/>
            <w:vAlign w:val="center"/>
          </w:tcPr>
          <w:p w14:paraId="06446229">
            <w:pPr>
              <w:spacing w:line="180" w:lineRule="exact"/>
              <w:jc w:val="center"/>
              <w:rPr>
                <w:sz w:val="15"/>
                <w:szCs w:val="15"/>
              </w:rPr>
            </w:pPr>
          </w:p>
        </w:tc>
        <w:tc>
          <w:tcPr>
            <w:tcW w:w="1015" w:type="dxa"/>
            <w:vAlign w:val="center"/>
          </w:tcPr>
          <w:p w14:paraId="087667BC">
            <w:pPr>
              <w:spacing w:line="180" w:lineRule="exact"/>
              <w:jc w:val="center"/>
              <w:rPr>
                <w:sz w:val="15"/>
                <w:szCs w:val="15"/>
              </w:rPr>
            </w:pPr>
          </w:p>
        </w:tc>
        <w:tc>
          <w:tcPr>
            <w:tcW w:w="859" w:type="dxa"/>
            <w:vAlign w:val="center"/>
          </w:tcPr>
          <w:p w14:paraId="41764A8C">
            <w:pPr>
              <w:spacing w:line="180" w:lineRule="exact"/>
              <w:jc w:val="center"/>
              <w:rPr>
                <w:sz w:val="15"/>
                <w:szCs w:val="15"/>
              </w:rPr>
            </w:pPr>
          </w:p>
        </w:tc>
        <w:tc>
          <w:tcPr>
            <w:tcW w:w="831" w:type="dxa"/>
            <w:vAlign w:val="center"/>
          </w:tcPr>
          <w:p w14:paraId="7216BFFD">
            <w:pPr>
              <w:spacing w:line="180" w:lineRule="exact"/>
              <w:jc w:val="center"/>
              <w:rPr>
                <w:sz w:val="15"/>
                <w:szCs w:val="15"/>
              </w:rPr>
            </w:pPr>
          </w:p>
        </w:tc>
        <w:tc>
          <w:tcPr>
            <w:tcW w:w="758" w:type="dxa"/>
            <w:vAlign w:val="center"/>
          </w:tcPr>
          <w:p w14:paraId="6DD032A9">
            <w:pPr>
              <w:spacing w:line="180" w:lineRule="exact"/>
              <w:jc w:val="center"/>
              <w:rPr>
                <w:sz w:val="15"/>
                <w:szCs w:val="15"/>
              </w:rPr>
            </w:pPr>
            <w:r>
              <w:rPr>
                <w:rFonts w:hint="eastAsia"/>
                <w:sz w:val="15"/>
                <w:szCs w:val="15"/>
              </w:rPr>
              <w:t>法人</w:t>
            </w:r>
          </w:p>
        </w:tc>
        <w:tc>
          <w:tcPr>
            <w:tcW w:w="726" w:type="dxa"/>
            <w:vAlign w:val="center"/>
          </w:tcPr>
          <w:p w14:paraId="67347102">
            <w:pPr>
              <w:spacing w:line="180" w:lineRule="exact"/>
              <w:jc w:val="center"/>
              <w:rPr>
                <w:sz w:val="15"/>
                <w:szCs w:val="15"/>
              </w:rPr>
            </w:pPr>
          </w:p>
        </w:tc>
        <w:tc>
          <w:tcPr>
            <w:tcW w:w="726" w:type="dxa"/>
            <w:vAlign w:val="center"/>
          </w:tcPr>
          <w:p w14:paraId="61E03E0E">
            <w:pPr>
              <w:spacing w:line="180" w:lineRule="exact"/>
              <w:jc w:val="center"/>
              <w:rPr>
                <w:sz w:val="15"/>
                <w:szCs w:val="15"/>
              </w:rPr>
            </w:pPr>
          </w:p>
        </w:tc>
        <w:tc>
          <w:tcPr>
            <w:tcW w:w="726" w:type="dxa"/>
            <w:vAlign w:val="center"/>
          </w:tcPr>
          <w:p w14:paraId="72B9813D">
            <w:pPr>
              <w:spacing w:line="180" w:lineRule="exact"/>
              <w:jc w:val="center"/>
              <w:rPr>
                <w:sz w:val="15"/>
                <w:szCs w:val="15"/>
              </w:rPr>
            </w:pPr>
          </w:p>
        </w:tc>
        <w:tc>
          <w:tcPr>
            <w:tcW w:w="726" w:type="dxa"/>
            <w:vAlign w:val="center"/>
          </w:tcPr>
          <w:p w14:paraId="519FFF6A">
            <w:pPr>
              <w:spacing w:line="180" w:lineRule="exact"/>
              <w:jc w:val="center"/>
              <w:rPr>
                <w:sz w:val="15"/>
                <w:szCs w:val="15"/>
              </w:rPr>
            </w:pPr>
          </w:p>
        </w:tc>
      </w:tr>
      <w:tr w14:paraId="7C5432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FB6669C">
            <w:pPr>
              <w:spacing w:line="180" w:lineRule="exact"/>
              <w:jc w:val="center"/>
              <w:rPr>
                <w:sz w:val="15"/>
                <w:szCs w:val="15"/>
              </w:rPr>
            </w:pPr>
            <w:r>
              <w:rPr>
                <w:sz w:val="15"/>
                <w:szCs w:val="15"/>
              </w:rPr>
              <w:t>231017</w:t>
            </w:r>
          </w:p>
        </w:tc>
        <w:tc>
          <w:tcPr>
            <w:tcW w:w="2530" w:type="dxa"/>
            <w:vAlign w:val="center"/>
          </w:tcPr>
          <w:p w14:paraId="038B2F0B">
            <w:pPr>
              <w:spacing w:line="180" w:lineRule="exact"/>
              <w:jc w:val="left"/>
              <w:rPr>
                <w:sz w:val="15"/>
                <w:szCs w:val="15"/>
              </w:rPr>
            </w:pPr>
            <w:r>
              <w:rPr>
                <w:rFonts w:hint="eastAsia"/>
                <w:sz w:val="15"/>
                <w:szCs w:val="15"/>
              </w:rPr>
              <w:t>旅行社违反本法第三十五条规定的处罚</w:t>
            </w:r>
          </w:p>
        </w:tc>
        <w:tc>
          <w:tcPr>
            <w:tcW w:w="522" w:type="dxa"/>
            <w:vAlign w:val="center"/>
          </w:tcPr>
          <w:p w14:paraId="0D985E3D">
            <w:pPr>
              <w:spacing w:line="180" w:lineRule="exact"/>
              <w:jc w:val="center"/>
              <w:rPr>
                <w:sz w:val="15"/>
                <w:szCs w:val="15"/>
              </w:rPr>
            </w:pPr>
            <w:r>
              <w:rPr>
                <w:rFonts w:hint="eastAsia"/>
                <w:sz w:val="15"/>
                <w:szCs w:val="15"/>
              </w:rPr>
              <w:t>行政</w:t>
            </w:r>
          </w:p>
          <w:p w14:paraId="29640834">
            <w:pPr>
              <w:spacing w:line="180" w:lineRule="exact"/>
              <w:jc w:val="center"/>
              <w:rPr>
                <w:sz w:val="15"/>
                <w:szCs w:val="15"/>
              </w:rPr>
            </w:pPr>
            <w:r>
              <w:rPr>
                <w:rFonts w:hint="eastAsia"/>
                <w:sz w:val="15"/>
                <w:szCs w:val="15"/>
              </w:rPr>
              <w:t>处罚</w:t>
            </w:r>
          </w:p>
        </w:tc>
        <w:tc>
          <w:tcPr>
            <w:tcW w:w="563" w:type="dxa"/>
            <w:vAlign w:val="center"/>
          </w:tcPr>
          <w:p w14:paraId="7D9B75A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FFD5B70">
            <w:pPr>
              <w:spacing w:line="180" w:lineRule="exact"/>
              <w:jc w:val="center"/>
              <w:rPr>
                <w:sz w:val="15"/>
                <w:szCs w:val="15"/>
              </w:rPr>
            </w:pPr>
            <w:r>
              <w:rPr>
                <w:rFonts w:hint="eastAsia"/>
                <w:sz w:val="15"/>
                <w:szCs w:val="15"/>
              </w:rPr>
              <w:t>文化市场综合行政执法大队</w:t>
            </w:r>
          </w:p>
        </w:tc>
        <w:tc>
          <w:tcPr>
            <w:tcW w:w="953" w:type="dxa"/>
            <w:vAlign w:val="center"/>
          </w:tcPr>
          <w:p w14:paraId="45A9B486">
            <w:pPr>
              <w:spacing w:line="180" w:lineRule="exact"/>
              <w:jc w:val="left"/>
              <w:rPr>
                <w:sz w:val="15"/>
                <w:szCs w:val="15"/>
              </w:rPr>
            </w:pPr>
            <w:r>
              <w:rPr>
                <w:rFonts w:hint="eastAsia"/>
                <w:sz w:val="15"/>
                <w:szCs w:val="15"/>
              </w:rPr>
              <w:t>《中华人民共和国旅游法》第九十八条</w:t>
            </w:r>
          </w:p>
        </w:tc>
        <w:tc>
          <w:tcPr>
            <w:tcW w:w="1019" w:type="dxa"/>
            <w:vAlign w:val="center"/>
          </w:tcPr>
          <w:p w14:paraId="1A7F548B">
            <w:pPr>
              <w:spacing w:line="180" w:lineRule="exact"/>
              <w:jc w:val="center"/>
              <w:rPr>
                <w:sz w:val="15"/>
                <w:szCs w:val="15"/>
              </w:rPr>
            </w:pPr>
          </w:p>
        </w:tc>
        <w:tc>
          <w:tcPr>
            <w:tcW w:w="1097" w:type="dxa"/>
            <w:vAlign w:val="center"/>
          </w:tcPr>
          <w:p w14:paraId="21DB2680">
            <w:pPr>
              <w:spacing w:line="180" w:lineRule="exact"/>
              <w:jc w:val="center"/>
              <w:rPr>
                <w:sz w:val="15"/>
                <w:szCs w:val="15"/>
              </w:rPr>
            </w:pPr>
          </w:p>
        </w:tc>
        <w:tc>
          <w:tcPr>
            <w:tcW w:w="1015" w:type="dxa"/>
            <w:vAlign w:val="center"/>
          </w:tcPr>
          <w:p w14:paraId="6F60B358">
            <w:pPr>
              <w:spacing w:line="180" w:lineRule="exact"/>
              <w:jc w:val="center"/>
              <w:rPr>
                <w:sz w:val="15"/>
                <w:szCs w:val="15"/>
              </w:rPr>
            </w:pPr>
          </w:p>
        </w:tc>
        <w:tc>
          <w:tcPr>
            <w:tcW w:w="859" w:type="dxa"/>
            <w:vAlign w:val="center"/>
          </w:tcPr>
          <w:p w14:paraId="6BCD35AC">
            <w:pPr>
              <w:spacing w:line="180" w:lineRule="exact"/>
              <w:jc w:val="center"/>
              <w:rPr>
                <w:sz w:val="15"/>
                <w:szCs w:val="15"/>
              </w:rPr>
            </w:pPr>
          </w:p>
        </w:tc>
        <w:tc>
          <w:tcPr>
            <w:tcW w:w="831" w:type="dxa"/>
            <w:vAlign w:val="center"/>
          </w:tcPr>
          <w:p w14:paraId="3A90E751">
            <w:pPr>
              <w:spacing w:line="180" w:lineRule="exact"/>
              <w:jc w:val="center"/>
              <w:rPr>
                <w:sz w:val="15"/>
                <w:szCs w:val="15"/>
              </w:rPr>
            </w:pPr>
          </w:p>
        </w:tc>
        <w:tc>
          <w:tcPr>
            <w:tcW w:w="758" w:type="dxa"/>
            <w:vAlign w:val="center"/>
          </w:tcPr>
          <w:p w14:paraId="6406F48D">
            <w:pPr>
              <w:spacing w:line="180" w:lineRule="exact"/>
              <w:jc w:val="center"/>
              <w:rPr>
                <w:sz w:val="15"/>
                <w:szCs w:val="15"/>
              </w:rPr>
            </w:pPr>
            <w:r>
              <w:rPr>
                <w:rFonts w:hint="eastAsia"/>
                <w:sz w:val="15"/>
                <w:szCs w:val="15"/>
              </w:rPr>
              <w:t>法人</w:t>
            </w:r>
          </w:p>
        </w:tc>
        <w:tc>
          <w:tcPr>
            <w:tcW w:w="726" w:type="dxa"/>
            <w:vAlign w:val="center"/>
          </w:tcPr>
          <w:p w14:paraId="79E0B52A">
            <w:pPr>
              <w:spacing w:line="180" w:lineRule="exact"/>
              <w:jc w:val="center"/>
              <w:rPr>
                <w:sz w:val="15"/>
                <w:szCs w:val="15"/>
              </w:rPr>
            </w:pPr>
          </w:p>
        </w:tc>
        <w:tc>
          <w:tcPr>
            <w:tcW w:w="726" w:type="dxa"/>
            <w:vAlign w:val="center"/>
          </w:tcPr>
          <w:p w14:paraId="3C92F455">
            <w:pPr>
              <w:spacing w:line="180" w:lineRule="exact"/>
              <w:jc w:val="center"/>
              <w:rPr>
                <w:sz w:val="15"/>
                <w:szCs w:val="15"/>
              </w:rPr>
            </w:pPr>
          </w:p>
        </w:tc>
        <w:tc>
          <w:tcPr>
            <w:tcW w:w="726" w:type="dxa"/>
            <w:vAlign w:val="center"/>
          </w:tcPr>
          <w:p w14:paraId="6CB44641">
            <w:pPr>
              <w:spacing w:line="180" w:lineRule="exact"/>
              <w:jc w:val="center"/>
              <w:rPr>
                <w:sz w:val="15"/>
                <w:szCs w:val="15"/>
              </w:rPr>
            </w:pPr>
          </w:p>
        </w:tc>
        <w:tc>
          <w:tcPr>
            <w:tcW w:w="726" w:type="dxa"/>
            <w:vAlign w:val="center"/>
          </w:tcPr>
          <w:p w14:paraId="5AF82299">
            <w:pPr>
              <w:spacing w:line="180" w:lineRule="exact"/>
              <w:jc w:val="center"/>
              <w:rPr>
                <w:sz w:val="15"/>
                <w:szCs w:val="15"/>
              </w:rPr>
            </w:pPr>
          </w:p>
        </w:tc>
      </w:tr>
      <w:tr w14:paraId="0F8A93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522606C">
            <w:pPr>
              <w:spacing w:line="180" w:lineRule="exact"/>
              <w:jc w:val="center"/>
              <w:rPr>
                <w:sz w:val="15"/>
                <w:szCs w:val="15"/>
              </w:rPr>
            </w:pPr>
            <w:r>
              <w:rPr>
                <w:sz w:val="15"/>
                <w:szCs w:val="15"/>
              </w:rPr>
              <w:t>231018</w:t>
            </w:r>
          </w:p>
        </w:tc>
        <w:tc>
          <w:tcPr>
            <w:tcW w:w="2530" w:type="dxa"/>
            <w:vAlign w:val="center"/>
          </w:tcPr>
          <w:p w14:paraId="52D9D5E4">
            <w:pPr>
              <w:spacing w:line="180" w:lineRule="exact"/>
              <w:jc w:val="left"/>
              <w:rPr>
                <w:sz w:val="15"/>
                <w:szCs w:val="15"/>
              </w:rPr>
            </w:pPr>
            <w:r>
              <w:rPr>
                <w:rFonts w:hint="eastAsia"/>
                <w:sz w:val="15"/>
                <w:szCs w:val="15"/>
              </w:rPr>
              <w:t>旅行社未履行本法第五十五条规定的报告义务的处罚</w:t>
            </w:r>
          </w:p>
        </w:tc>
        <w:tc>
          <w:tcPr>
            <w:tcW w:w="522" w:type="dxa"/>
            <w:vAlign w:val="center"/>
          </w:tcPr>
          <w:p w14:paraId="09EF70AF">
            <w:pPr>
              <w:spacing w:line="180" w:lineRule="exact"/>
              <w:jc w:val="center"/>
              <w:rPr>
                <w:sz w:val="15"/>
                <w:szCs w:val="15"/>
              </w:rPr>
            </w:pPr>
            <w:r>
              <w:rPr>
                <w:rFonts w:hint="eastAsia"/>
                <w:sz w:val="15"/>
                <w:szCs w:val="15"/>
              </w:rPr>
              <w:t>行政</w:t>
            </w:r>
          </w:p>
          <w:p w14:paraId="41C2AFC8">
            <w:pPr>
              <w:spacing w:line="180" w:lineRule="exact"/>
              <w:jc w:val="center"/>
              <w:rPr>
                <w:sz w:val="15"/>
                <w:szCs w:val="15"/>
              </w:rPr>
            </w:pPr>
            <w:r>
              <w:rPr>
                <w:rFonts w:hint="eastAsia"/>
                <w:sz w:val="15"/>
                <w:szCs w:val="15"/>
              </w:rPr>
              <w:t>处罚</w:t>
            </w:r>
          </w:p>
        </w:tc>
        <w:tc>
          <w:tcPr>
            <w:tcW w:w="563" w:type="dxa"/>
            <w:vAlign w:val="center"/>
          </w:tcPr>
          <w:p w14:paraId="64DE6D1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40ADDBF">
            <w:pPr>
              <w:spacing w:line="180" w:lineRule="exact"/>
              <w:jc w:val="center"/>
              <w:rPr>
                <w:sz w:val="15"/>
                <w:szCs w:val="15"/>
              </w:rPr>
            </w:pPr>
            <w:r>
              <w:rPr>
                <w:rFonts w:hint="eastAsia"/>
                <w:sz w:val="15"/>
                <w:szCs w:val="15"/>
              </w:rPr>
              <w:t>文化市场综合行政执法大队</w:t>
            </w:r>
          </w:p>
        </w:tc>
        <w:tc>
          <w:tcPr>
            <w:tcW w:w="953" w:type="dxa"/>
            <w:vAlign w:val="center"/>
          </w:tcPr>
          <w:p w14:paraId="6FE9C78B">
            <w:pPr>
              <w:spacing w:line="180" w:lineRule="exact"/>
              <w:jc w:val="center"/>
              <w:rPr>
                <w:sz w:val="15"/>
                <w:szCs w:val="15"/>
              </w:rPr>
            </w:pPr>
            <w:r>
              <w:rPr>
                <w:rFonts w:hint="eastAsia"/>
                <w:sz w:val="15"/>
                <w:szCs w:val="15"/>
              </w:rPr>
              <w:t>《中华人民共和国旅游法》第九十九条</w:t>
            </w:r>
          </w:p>
        </w:tc>
        <w:tc>
          <w:tcPr>
            <w:tcW w:w="1019" w:type="dxa"/>
            <w:vAlign w:val="center"/>
          </w:tcPr>
          <w:p w14:paraId="7699138F">
            <w:pPr>
              <w:spacing w:line="180" w:lineRule="exact"/>
              <w:jc w:val="center"/>
              <w:rPr>
                <w:sz w:val="15"/>
                <w:szCs w:val="15"/>
              </w:rPr>
            </w:pPr>
          </w:p>
        </w:tc>
        <w:tc>
          <w:tcPr>
            <w:tcW w:w="1097" w:type="dxa"/>
            <w:vAlign w:val="center"/>
          </w:tcPr>
          <w:p w14:paraId="69903CB9">
            <w:pPr>
              <w:spacing w:line="180" w:lineRule="exact"/>
              <w:jc w:val="center"/>
              <w:rPr>
                <w:sz w:val="15"/>
                <w:szCs w:val="15"/>
              </w:rPr>
            </w:pPr>
          </w:p>
        </w:tc>
        <w:tc>
          <w:tcPr>
            <w:tcW w:w="1015" w:type="dxa"/>
            <w:vAlign w:val="center"/>
          </w:tcPr>
          <w:p w14:paraId="5D767513">
            <w:pPr>
              <w:spacing w:line="180" w:lineRule="exact"/>
              <w:jc w:val="center"/>
              <w:rPr>
                <w:sz w:val="15"/>
                <w:szCs w:val="15"/>
              </w:rPr>
            </w:pPr>
          </w:p>
        </w:tc>
        <w:tc>
          <w:tcPr>
            <w:tcW w:w="859" w:type="dxa"/>
            <w:vAlign w:val="center"/>
          </w:tcPr>
          <w:p w14:paraId="24763B03">
            <w:pPr>
              <w:spacing w:line="180" w:lineRule="exact"/>
              <w:jc w:val="center"/>
              <w:rPr>
                <w:sz w:val="15"/>
                <w:szCs w:val="15"/>
              </w:rPr>
            </w:pPr>
          </w:p>
        </w:tc>
        <w:tc>
          <w:tcPr>
            <w:tcW w:w="831" w:type="dxa"/>
            <w:vAlign w:val="center"/>
          </w:tcPr>
          <w:p w14:paraId="66C2A526">
            <w:pPr>
              <w:spacing w:line="180" w:lineRule="exact"/>
              <w:jc w:val="center"/>
              <w:rPr>
                <w:sz w:val="15"/>
                <w:szCs w:val="15"/>
              </w:rPr>
            </w:pPr>
          </w:p>
        </w:tc>
        <w:tc>
          <w:tcPr>
            <w:tcW w:w="758" w:type="dxa"/>
            <w:vAlign w:val="center"/>
          </w:tcPr>
          <w:p w14:paraId="54469272">
            <w:pPr>
              <w:spacing w:line="180" w:lineRule="exact"/>
              <w:jc w:val="center"/>
              <w:rPr>
                <w:sz w:val="15"/>
                <w:szCs w:val="15"/>
              </w:rPr>
            </w:pPr>
            <w:r>
              <w:rPr>
                <w:rFonts w:hint="eastAsia"/>
                <w:sz w:val="15"/>
                <w:szCs w:val="15"/>
              </w:rPr>
              <w:t>法人</w:t>
            </w:r>
          </w:p>
        </w:tc>
        <w:tc>
          <w:tcPr>
            <w:tcW w:w="726" w:type="dxa"/>
            <w:vAlign w:val="center"/>
          </w:tcPr>
          <w:p w14:paraId="326D11FB">
            <w:pPr>
              <w:spacing w:line="180" w:lineRule="exact"/>
              <w:jc w:val="center"/>
              <w:rPr>
                <w:sz w:val="15"/>
                <w:szCs w:val="15"/>
              </w:rPr>
            </w:pPr>
          </w:p>
        </w:tc>
        <w:tc>
          <w:tcPr>
            <w:tcW w:w="726" w:type="dxa"/>
            <w:vAlign w:val="center"/>
          </w:tcPr>
          <w:p w14:paraId="1D57999C">
            <w:pPr>
              <w:spacing w:line="180" w:lineRule="exact"/>
              <w:jc w:val="center"/>
              <w:rPr>
                <w:sz w:val="15"/>
                <w:szCs w:val="15"/>
              </w:rPr>
            </w:pPr>
          </w:p>
        </w:tc>
        <w:tc>
          <w:tcPr>
            <w:tcW w:w="726" w:type="dxa"/>
            <w:vAlign w:val="center"/>
          </w:tcPr>
          <w:p w14:paraId="44ACBDD4">
            <w:pPr>
              <w:spacing w:line="180" w:lineRule="exact"/>
              <w:jc w:val="center"/>
              <w:rPr>
                <w:sz w:val="15"/>
                <w:szCs w:val="15"/>
              </w:rPr>
            </w:pPr>
          </w:p>
        </w:tc>
        <w:tc>
          <w:tcPr>
            <w:tcW w:w="726" w:type="dxa"/>
            <w:vAlign w:val="center"/>
          </w:tcPr>
          <w:p w14:paraId="31FB44C9">
            <w:pPr>
              <w:spacing w:line="180" w:lineRule="exact"/>
              <w:jc w:val="center"/>
              <w:rPr>
                <w:sz w:val="15"/>
                <w:szCs w:val="15"/>
              </w:rPr>
            </w:pPr>
          </w:p>
        </w:tc>
      </w:tr>
      <w:tr w14:paraId="37EAF4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24AB14E">
            <w:pPr>
              <w:spacing w:line="180" w:lineRule="exact"/>
              <w:jc w:val="center"/>
              <w:rPr>
                <w:sz w:val="15"/>
                <w:szCs w:val="15"/>
              </w:rPr>
            </w:pPr>
            <w:r>
              <w:rPr>
                <w:sz w:val="15"/>
                <w:szCs w:val="15"/>
              </w:rPr>
              <w:t>231019</w:t>
            </w:r>
          </w:p>
        </w:tc>
        <w:tc>
          <w:tcPr>
            <w:tcW w:w="2530" w:type="dxa"/>
            <w:vAlign w:val="center"/>
          </w:tcPr>
          <w:p w14:paraId="1680E291">
            <w:pPr>
              <w:spacing w:line="180" w:lineRule="exact"/>
              <w:jc w:val="left"/>
              <w:rPr>
                <w:sz w:val="15"/>
                <w:szCs w:val="15"/>
              </w:rPr>
            </w:pPr>
            <w:r>
              <w:rPr>
                <w:rFonts w:hint="eastAsia"/>
                <w:sz w:val="15"/>
                <w:szCs w:val="15"/>
              </w:rPr>
              <w:t>1、在旅游行程中擅自变更旅游行程安排，严重损害旅游者权益的处罚</w:t>
            </w:r>
          </w:p>
          <w:p w14:paraId="6980975C">
            <w:pPr>
              <w:spacing w:line="180" w:lineRule="exact"/>
              <w:jc w:val="left"/>
              <w:rPr>
                <w:sz w:val="15"/>
                <w:szCs w:val="15"/>
              </w:rPr>
            </w:pPr>
            <w:r>
              <w:rPr>
                <w:rFonts w:hint="eastAsia"/>
                <w:sz w:val="15"/>
                <w:szCs w:val="15"/>
              </w:rPr>
              <w:t>2、拒绝履行合同的处罚</w:t>
            </w:r>
          </w:p>
          <w:p w14:paraId="053B9797">
            <w:pPr>
              <w:spacing w:line="180" w:lineRule="exact"/>
              <w:jc w:val="left"/>
              <w:rPr>
                <w:sz w:val="15"/>
                <w:szCs w:val="15"/>
              </w:rPr>
            </w:pPr>
            <w:r>
              <w:rPr>
                <w:rFonts w:hint="eastAsia"/>
                <w:sz w:val="15"/>
                <w:szCs w:val="15"/>
              </w:rPr>
              <w:t>3、未征得旅游者书面同意，委托其他旅行社履行包价旅游合同的处罚</w:t>
            </w:r>
          </w:p>
        </w:tc>
        <w:tc>
          <w:tcPr>
            <w:tcW w:w="522" w:type="dxa"/>
            <w:vAlign w:val="center"/>
          </w:tcPr>
          <w:p w14:paraId="5A33364C">
            <w:pPr>
              <w:spacing w:line="180" w:lineRule="exact"/>
              <w:jc w:val="center"/>
              <w:rPr>
                <w:sz w:val="15"/>
                <w:szCs w:val="15"/>
              </w:rPr>
            </w:pPr>
            <w:r>
              <w:rPr>
                <w:rFonts w:hint="eastAsia"/>
                <w:sz w:val="15"/>
                <w:szCs w:val="15"/>
              </w:rPr>
              <w:t>行政</w:t>
            </w:r>
          </w:p>
          <w:p w14:paraId="79B6F585">
            <w:pPr>
              <w:spacing w:line="180" w:lineRule="exact"/>
              <w:jc w:val="center"/>
              <w:rPr>
                <w:sz w:val="15"/>
                <w:szCs w:val="15"/>
              </w:rPr>
            </w:pPr>
            <w:r>
              <w:rPr>
                <w:rFonts w:hint="eastAsia"/>
                <w:sz w:val="15"/>
                <w:szCs w:val="15"/>
              </w:rPr>
              <w:t>处罚</w:t>
            </w:r>
          </w:p>
        </w:tc>
        <w:tc>
          <w:tcPr>
            <w:tcW w:w="563" w:type="dxa"/>
            <w:vAlign w:val="center"/>
          </w:tcPr>
          <w:p w14:paraId="7AF5EF7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7EFB344">
            <w:pPr>
              <w:spacing w:line="180" w:lineRule="exact"/>
              <w:jc w:val="center"/>
              <w:rPr>
                <w:sz w:val="15"/>
                <w:szCs w:val="15"/>
              </w:rPr>
            </w:pPr>
            <w:r>
              <w:rPr>
                <w:rFonts w:hint="eastAsia"/>
                <w:sz w:val="15"/>
                <w:szCs w:val="15"/>
              </w:rPr>
              <w:t>文化市场综合行政执法大队</w:t>
            </w:r>
          </w:p>
        </w:tc>
        <w:tc>
          <w:tcPr>
            <w:tcW w:w="953" w:type="dxa"/>
            <w:vAlign w:val="center"/>
          </w:tcPr>
          <w:p w14:paraId="51BD2339">
            <w:pPr>
              <w:spacing w:line="180" w:lineRule="exact"/>
              <w:jc w:val="center"/>
              <w:rPr>
                <w:sz w:val="15"/>
                <w:szCs w:val="15"/>
              </w:rPr>
            </w:pPr>
            <w:r>
              <w:rPr>
                <w:rFonts w:hint="eastAsia"/>
                <w:sz w:val="15"/>
                <w:szCs w:val="15"/>
              </w:rPr>
              <w:t>《中华人民共和国旅游法》第一百条</w:t>
            </w:r>
          </w:p>
        </w:tc>
        <w:tc>
          <w:tcPr>
            <w:tcW w:w="1019" w:type="dxa"/>
            <w:vAlign w:val="center"/>
          </w:tcPr>
          <w:p w14:paraId="5FFD34A5">
            <w:pPr>
              <w:spacing w:line="180" w:lineRule="exact"/>
              <w:jc w:val="center"/>
              <w:rPr>
                <w:sz w:val="15"/>
                <w:szCs w:val="15"/>
              </w:rPr>
            </w:pPr>
            <w:r>
              <w:rPr>
                <w:rFonts w:hint="eastAsia"/>
                <w:sz w:val="15"/>
                <w:szCs w:val="15"/>
              </w:rPr>
              <w:t>《旅行社条例》第五十五、五十九条</w:t>
            </w:r>
          </w:p>
        </w:tc>
        <w:tc>
          <w:tcPr>
            <w:tcW w:w="1097" w:type="dxa"/>
            <w:vAlign w:val="center"/>
          </w:tcPr>
          <w:p w14:paraId="0FD99036">
            <w:pPr>
              <w:spacing w:line="180" w:lineRule="exact"/>
              <w:jc w:val="center"/>
              <w:rPr>
                <w:sz w:val="15"/>
                <w:szCs w:val="15"/>
              </w:rPr>
            </w:pPr>
          </w:p>
        </w:tc>
        <w:tc>
          <w:tcPr>
            <w:tcW w:w="1015" w:type="dxa"/>
            <w:vAlign w:val="center"/>
          </w:tcPr>
          <w:p w14:paraId="287E1B2B">
            <w:pPr>
              <w:spacing w:line="180" w:lineRule="exact"/>
              <w:jc w:val="center"/>
              <w:rPr>
                <w:sz w:val="15"/>
                <w:szCs w:val="15"/>
              </w:rPr>
            </w:pPr>
          </w:p>
        </w:tc>
        <w:tc>
          <w:tcPr>
            <w:tcW w:w="859" w:type="dxa"/>
            <w:vAlign w:val="center"/>
          </w:tcPr>
          <w:p w14:paraId="08E51944">
            <w:pPr>
              <w:spacing w:line="180" w:lineRule="exact"/>
              <w:jc w:val="center"/>
              <w:rPr>
                <w:sz w:val="15"/>
                <w:szCs w:val="15"/>
              </w:rPr>
            </w:pPr>
          </w:p>
        </w:tc>
        <w:tc>
          <w:tcPr>
            <w:tcW w:w="831" w:type="dxa"/>
            <w:vAlign w:val="center"/>
          </w:tcPr>
          <w:p w14:paraId="5806F49B">
            <w:pPr>
              <w:spacing w:line="180" w:lineRule="exact"/>
              <w:jc w:val="center"/>
              <w:rPr>
                <w:sz w:val="15"/>
                <w:szCs w:val="15"/>
              </w:rPr>
            </w:pPr>
          </w:p>
        </w:tc>
        <w:tc>
          <w:tcPr>
            <w:tcW w:w="758" w:type="dxa"/>
            <w:vAlign w:val="center"/>
          </w:tcPr>
          <w:p w14:paraId="1DE2D346">
            <w:pPr>
              <w:spacing w:line="180" w:lineRule="exact"/>
              <w:jc w:val="center"/>
              <w:rPr>
                <w:sz w:val="15"/>
                <w:szCs w:val="15"/>
              </w:rPr>
            </w:pPr>
            <w:r>
              <w:rPr>
                <w:rFonts w:hint="eastAsia"/>
                <w:sz w:val="15"/>
                <w:szCs w:val="15"/>
              </w:rPr>
              <w:t>法人</w:t>
            </w:r>
          </w:p>
        </w:tc>
        <w:tc>
          <w:tcPr>
            <w:tcW w:w="726" w:type="dxa"/>
            <w:vAlign w:val="center"/>
          </w:tcPr>
          <w:p w14:paraId="21CFECAA">
            <w:pPr>
              <w:spacing w:line="180" w:lineRule="exact"/>
              <w:jc w:val="center"/>
              <w:rPr>
                <w:sz w:val="15"/>
                <w:szCs w:val="15"/>
              </w:rPr>
            </w:pPr>
          </w:p>
        </w:tc>
        <w:tc>
          <w:tcPr>
            <w:tcW w:w="726" w:type="dxa"/>
            <w:vAlign w:val="center"/>
          </w:tcPr>
          <w:p w14:paraId="40B6ED21">
            <w:pPr>
              <w:spacing w:line="180" w:lineRule="exact"/>
              <w:jc w:val="center"/>
              <w:rPr>
                <w:sz w:val="15"/>
                <w:szCs w:val="15"/>
              </w:rPr>
            </w:pPr>
          </w:p>
        </w:tc>
        <w:tc>
          <w:tcPr>
            <w:tcW w:w="726" w:type="dxa"/>
            <w:vAlign w:val="center"/>
          </w:tcPr>
          <w:p w14:paraId="44B3EDBE">
            <w:pPr>
              <w:spacing w:line="180" w:lineRule="exact"/>
              <w:jc w:val="center"/>
              <w:rPr>
                <w:sz w:val="15"/>
                <w:szCs w:val="15"/>
              </w:rPr>
            </w:pPr>
          </w:p>
        </w:tc>
        <w:tc>
          <w:tcPr>
            <w:tcW w:w="726" w:type="dxa"/>
            <w:vAlign w:val="center"/>
          </w:tcPr>
          <w:p w14:paraId="45B47B4C">
            <w:pPr>
              <w:spacing w:line="180" w:lineRule="exact"/>
              <w:jc w:val="center"/>
              <w:rPr>
                <w:sz w:val="15"/>
                <w:szCs w:val="15"/>
              </w:rPr>
            </w:pPr>
          </w:p>
        </w:tc>
      </w:tr>
      <w:tr w14:paraId="43428F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BAB9BDF">
            <w:pPr>
              <w:spacing w:line="180" w:lineRule="exact"/>
              <w:jc w:val="center"/>
              <w:rPr>
                <w:sz w:val="15"/>
                <w:szCs w:val="15"/>
              </w:rPr>
            </w:pPr>
            <w:r>
              <w:rPr>
                <w:sz w:val="15"/>
                <w:szCs w:val="15"/>
              </w:rPr>
              <w:t>231020</w:t>
            </w:r>
          </w:p>
        </w:tc>
        <w:tc>
          <w:tcPr>
            <w:tcW w:w="2530" w:type="dxa"/>
            <w:vAlign w:val="center"/>
          </w:tcPr>
          <w:p w14:paraId="118788B1">
            <w:pPr>
              <w:spacing w:line="180" w:lineRule="exact"/>
              <w:jc w:val="left"/>
              <w:rPr>
                <w:sz w:val="15"/>
                <w:szCs w:val="15"/>
              </w:rPr>
            </w:pPr>
            <w:r>
              <w:rPr>
                <w:rFonts w:hint="eastAsia"/>
                <w:sz w:val="15"/>
                <w:szCs w:val="15"/>
              </w:rPr>
              <w:t>安排旅游者参观或者参与违反我国法律、法规和社会公德的项目或者活动的处罚</w:t>
            </w:r>
          </w:p>
        </w:tc>
        <w:tc>
          <w:tcPr>
            <w:tcW w:w="522" w:type="dxa"/>
            <w:vAlign w:val="center"/>
          </w:tcPr>
          <w:p w14:paraId="17939724">
            <w:pPr>
              <w:spacing w:line="180" w:lineRule="exact"/>
              <w:jc w:val="center"/>
              <w:rPr>
                <w:sz w:val="15"/>
                <w:szCs w:val="15"/>
              </w:rPr>
            </w:pPr>
            <w:r>
              <w:rPr>
                <w:rFonts w:hint="eastAsia"/>
                <w:sz w:val="15"/>
                <w:szCs w:val="15"/>
              </w:rPr>
              <w:t>行政</w:t>
            </w:r>
          </w:p>
          <w:p w14:paraId="1419F355">
            <w:pPr>
              <w:spacing w:line="180" w:lineRule="exact"/>
              <w:jc w:val="center"/>
              <w:rPr>
                <w:sz w:val="15"/>
                <w:szCs w:val="15"/>
              </w:rPr>
            </w:pPr>
            <w:r>
              <w:rPr>
                <w:rFonts w:hint="eastAsia"/>
                <w:sz w:val="15"/>
                <w:szCs w:val="15"/>
              </w:rPr>
              <w:t>处罚</w:t>
            </w:r>
          </w:p>
        </w:tc>
        <w:tc>
          <w:tcPr>
            <w:tcW w:w="563" w:type="dxa"/>
            <w:vAlign w:val="center"/>
          </w:tcPr>
          <w:p w14:paraId="4298C0A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9235FB1">
            <w:pPr>
              <w:spacing w:line="180" w:lineRule="exact"/>
              <w:jc w:val="center"/>
              <w:rPr>
                <w:sz w:val="15"/>
                <w:szCs w:val="15"/>
              </w:rPr>
            </w:pPr>
            <w:r>
              <w:rPr>
                <w:rFonts w:hint="eastAsia"/>
                <w:sz w:val="15"/>
                <w:szCs w:val="15"/>
              </w:rPr>
              <w:t>文化市场综合行政执法大队</w:t>
            </w:r>
          </w:p>
        </w:tc>
        <w:tc>
          <w:tcPr>
            <w:tcW w:w="953" w:type="dxa"/>
            <w:vAlign w:val="center"/>
          </w:tcPr>
          <w:p w14:paraId="5D1AFCC4">
            <w:pPr>
              <w:spacing w:line="180" w:lineRule="exact"/>
              <w:jc w:val="center"/>
              <w:rPr>
                <w:sz w:val="15"/>
                <w:szCs w:val="15"/>
              </w:rPr>
            </w:pPr>
            <w:r>
              <w:rPr>
                <w:rFonts w:hint="eastAsia"/>
                <w:sz w:val="15"/>
                <w:szCs w:val="15"/>
              </w:rPr>
              <w:t>《中华人民共和国旅游法》第一百零一条</w:t>
            </w:r>
          </w:p>
        </w:tc>
        <w:tc>
          <w:tcPr>
            <w:tcW w:w="1019" w:type="dxa"/>
            <w:vAlign w:val="center"/>
          </w:tcPr>
          <w:p w14:paraId="6F5FC198">
            <w:pPr>
              <w:spacing w:line="180" w:lineRule="exact"/>
              <w:jc w:val="center"/>
              <w:rPr>
                <w:sz w:val="15"/>
                <w:szCs w:val="15"/>
              </w:rPr>
            </w:pPr>
          </w:p>
        </w:tc>
        <w:tc>
          <w:tcPr>
            <w:tcW w:w="1097" w:type="dxa"/>
            <w:vAlign w:val="center"/>
          </w:tcPr>
          <w:p w14:paraId="4792CE9E">
            <w:pPr>
              <w:spacing w:line="180" w:lineRule="exact"/>
              <w:jc w:val="center"/>
              <w:rPr>
                <w:sz w:val="15"/>
                <w:szCs w:val="15"/>
              </w:rPr>
            </w:pPr>
          </w:p>
        </w:tc>
        <w:tc>
          <w:tcPr>
            <w:tcW w:w="1015" w:type="dxa"/>
            <w:vAlign w:val="center"/>
          </w:tcPr>
          <w:p w14:paraId="660D5A8A">
            <w:pPr>
              <w:spacing w:line="180" w:lineRule="exact"/>
              <w:jc w:val="center"/>
              <w:rPr>
                <w:sz w:val="15"/>
                <w:szCs w:val="15"/>
              </w:rPr>
            </w:pPr>
          </w:p>
        </w:tc>
        <w:tc>
          <w:tcPr>
            <w:tcW w:w="859" w:type="dxa"/>
            <w:vAlign w:val="center"/>
          </w:tcPr>
          <w:p w14:paraId="2957437D">
            <w:pPr>
              <w:spacing w:line="180" w:lineRule="exact"/>
              <w:jc w:val="center"/>
              <w:rPr>
                <w:sz w:val="15"/>
                <w:szCs w:val="15"/>
              </w:rPr>
            </w:pPr>
          </w:p>
        </w:tc>
        <w:tc>
          <w:tcPr>
            <w:tcW w:w="831" w:type="dxa"/>
            <w:vAlign w:val="center"/>
          </w:tcPr>
          <w:p w14:paraId="13C4E6B5">
            <w:pPr>
              <w:spacing w:line="180" w:lineRule="exact"/>
              <w:jc w:val="center"/>
              <w:rPr>
                <w:sz w:val="15"/>
                <w:szCs w:val="15"/>
              </w:rPr>
            </w:pPr>
          </w:p>
        </w:tc>
        <w:tc>
          <w:tcPr>
            <w:tcW w:w="758" w:type="dxa"/>
            <w:vAlign w:val="center"/>
          </w:tcPr>
          <w:p w14:paraId="03D36E7F">
            <w:pPr>
              <w:spacing w:line="180" w:lineRule="exact"/>
              <w:jc w:val="center"/>
              <w:rPr>
                <w:sz w:val="15"/>
                <w:szCs w:val="15"/>
              </w:rPr>
            </w:pPr>
            <w:r>
              <w:rPr>
                <w:rFonts w:hint="eastAsia"/>
                <w:sz w:val="15"/>
                <w:szCs w:val="15"/>
              </w:rPr>
              <w:t>法人</w:t>
            </w:r>
          </w:p>
        </w:tc>
        <w:tc>
          <w:tcPr>
            <w:tcW w:w="726" w:type="dxa"/>
            <w:vAlign w:val="center"/>
          </w:tcPr>
          <w:p w14:paraId="6142AF37">
            <w:pPr>
              <w:spacing w:line="180" w:lineRule="exact"/>
              <w:jc w:val="center"/>
              <w:rPr>
                <w:sz w:val="15"/>
                <w:szCs w:val="15"/>
              </w:rPr>
            </w:pPr>
          </w:p>
        </w:tc>
        <w:tc>
          <w:tcPr>
            <w:tcW w:w="726" w:type="dxa"/>
            <w:vAlign w:val="center"/>
          </w:tcPr>
          <w:p w14:paraId="5648A9D8">
            <w:pPr>
              <w:spacing w:line="180" w:lineRule="exact"/>
              <w:jc w:val="center"/>
              <w:rPr>
                <w:sz w:val="15"/>
                <w:szCs w:val="15"/>
              </w:rPr>
            </w:pPr>
          </w:p>
        </w:tc>
        <w:tc>
          <w:tcPr>
            <w:tcW w:w="726" w:type="dxa"/>
            <w:vAlign w:val="center"/>
          </w:tcPr>
          <w:p w14:paraId="3CA8ADA5">
            <w:pPr>
              <w:spacing w:line="180" w:lineRule="exact"/>
              <w:jc w:val="center"/>
              <w:rPr>
                <w:sz w:val="15"/>
                <w:szCs w:val="15"/>
              </w:rPr>
            </w:pPr>
          </w:p>
        </w:tc>
        <w:tc>
          <w:tcPr>
            <w:tcW w:w="726" w:type="dxa"/>
            <w:vAlign w:val="center"/>
          </w:tcPr>
          <w:p w14:paraId="2E1A552E">
            <w:pPr>
              <w:spacing w:line="180" w:lineRule="exact"/>
              <w:jc w:val="center"/>
              <w:rPr>
                <w:sz w:val="15"/>
                <w:szCs w:val="15"/>
              </w:rPr>
            </w:pPr>
          </w:p>
        </w:tc>
      </w:tr>
      <w:tr w14:paraId="602C2A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B775258">
            <w:pPr>
              <w:spacing w:line="180" w:lineRule="exact"/>
              <w:jc w:val="center"/>
              <w:rPr>
                <w:sz w:val="15"/>
                <w:szCs w:val="15"/>
              </w:rPr>
            </w:pPr>
            <w:r>
              <w:rPr>
                <w:sz w:val="15"/>
                <w:szCs w:val="15"/>
              </w:rPr>
              <w:t>231021</w:t>
            </w:r>
          </w:p>
        </w:tc>
        <w:tc>
          <w:tcPr>
            <w:tcW w:w="2530" w:type="dxa"/>
            <w:vAlign w:val="center"/>
          </w:tcPr>
          <w:p w14:paraId="5B9EEBA2">
            <w:pPr>
              <w:spacing w:line="180" w:lineRule="exact"/>
              <w:jc w:val="left"/>
              <w:rPr>
                <w:sz w:val="15"/>
                <w:szCs w:val="15"/>
              </w:rPr>
            </w:pPr>
            <w:r>
              <w:rPr>
                <w:rFonts w:hint="eastAsia"/>
                <w:sz w:val="15"/>
                <w:szCs w:val="15"/>
              </w:rPr>
              <w:t>1、未取得导游证或者领队证从事导游、领队活动的处罚</w:t>
            </w:r>
          </w:p>
          <w:p w14:paraId="7AC294D1">
            <w:pPr>
              <w:spacing w:line="180" w:lineRule="exact"/>
              <w:jc w:val="left"/>
              <w:rPr>
                <w:sz w:val="15"/>
                <w:szCs w:val="15"/>
              </w:rPr>
            </w:pPr>
            <w:r>
              <w:rPr>
                <w:rFonts w:hint="eastAsia"/>
                <w:sz w:val="15"/>
                <w:szCs w:val="15"/>
              </w:rPr>
              <w:t>2、导游、领队违反本法规定，私自承揽业务的处罚</w:t>
            </w:r>
          </w:p>
          <w:p w14:paraId="15D41681">
            <w:pPr>
              <w:spacing w:line="180" w:lineRule="exact"/>
              <w:jc w:val="left"/>
              <w:rPr>
                <w:sz w:val="15"/>
                <w:szCs w:val="15"/>
              </w:rPr>
            </w:pPr>
            <w:r>
              <w:rPr>
                <w:rFonts w:hint="eastAsia"/>
                <w:sz w:val="15"/>
                <w:szCs w:val="15"/>
              </w:rPr>
              <w:t>3、导游、领队违反本法规定，向旅游者索取小费的处罚</w:t>
            </w:r>
          </w:p>
        </w:tc>
        <w:tc>
          <w:tcPr>
            <w:tcW w:w="522" w:type="dxa"/>
            <w:vAlign w:val="center"/>
          </w:tcPr>
          <w:p w14:paraId="04702104">
            <w:pPr>
              <w:spacing w:line="180" w:lineRule="exact"/>
              <w:jc w:val="center"/>
              <w:rPr>
                <w:sz w:val="15"/>
                <w:szCs w:val="15"/>
              </w:rPr>
            </w:pPr>
            <w:r>
              <w:rPr>
                <w:rFonts w:hint="eastAsia"/>
                <w:sz w:val="15"/>
                <w:szCs w:val="15"/>
              </w:rPr>
              <w:t>行政</w:t>
            </w:r>
          </w:p>
          <w:p w14:paraId="5CAF5B3C">
            <w:pPr>
              <w:spacing w:line="180" w:lineRule="exact"/>
              <w:jc w:val="center"/>
              <w:rPr>
                <w:sz w:val="15"/>
                <w:szCs w:val="15"/>
              </w:rPr>
            </w:pPr>
            <w:r>
              <w:rPr>
                <w:rFonts w:hint="eastAsia"/>
                <w:sz w:val="15"/>
                <w:szCs w:val="15"/>
              </w:rPr>
              <w:t>处罚</w:t>
            </w:r>
          </w:p>
        </w:tc>
        <w:tc>
          <w:tcPr>
            <w:tcW w:w="563" w:type="dxa"/>
            <w:vAlign w:val="center"/>
          </w:tcPr>
          <w:p w14:paraId="4E4C034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525DB7C">
            <w:pPr>
              <w:spacing w:line="180" w:lineRule="exact"/>
              <w:jc w:val="center"/>
              <w:rPr>
                <w:sz w:val="15"/>
                <w:szCs w:val="15"/>
              </w:rPr>
            </w:pPr>
            <w:r>
              <w:rPr>
                <w:rFonts w:hint="eastAsia"/>
                <w:sz w:val="15"/>
                <w:szCs w:val="15"/>
              </w:rPr>
              <w:t>文化市场综合行政执法大队</w:t>
            </w:r>
          </w:p>
        </w:tc>
        <w:tc>
          <w:tcPr>
            <w:tcW w:w="953" w:type="dxa"/>
            <w:vAlign w:val="center"/>
          </w:tcPr>
          <w:p w14:paraId="2861FC17">
            <w:pPr>
              <w:spacing w:line="180" w:lineRule="exact"/>
              <w:jc w:val="center"/>
              <w:rPr>
                <w:sz w:val="15"/>
                <w:szCs w:val="15"/>
              </w:rPr>
            </w:pPr>
            <w:r>
              <w:rPr>
                <w:rFonts w:hint="eastAsia"/>
                <w:sz w:val="15"/>
                <w:szCs w:val="15"/>
              </w:rPr>
              <w:t>《中华人民共和国旅游法》第一百零二条</w:t>
            </w:r>
          </w:p>
        </w:tc>
        <w:tc>
          <w:tcPr>
            <w:tcW w:w="1019" w:type="dxa"/>
            <w:vAlign w:val="center"/>
          </w:tcPr>
          <w:p w14:paraId="5210C23D">
            <w:pPr>
              <w:spacing w:line="180" w:lineRule="exact"/>
              <w:jc w:val="center"/>
              <w:rPr>
                <w:sz w:val="15"/>
                <w:szCs w:val="15"/>
              </w:rPr>
            </w:pPr>
            <w:r>
              <w:rPr>
                <w:rFonts w:hint="eastAsia"/>
                <w:sz w:val="15"/>
                <w:szCs w:val="15"/>
              </w:rPr>
              <w:t>1、《旅行社条例》第五十七条</w:t>
            </w:r>
          </w:p>
          <w:p w14:paraId="67F88DBA">
            <w:pPr>
              <w:spacing w:line="180" w:lineRule="exact"/>
              <w:jc w:val="center"/>
              <w:rPr>
                <w:sz w:val="15"/>
                <w:szCs w:val="15"/>
              </w:rPr>
            </w:pPr>
            <w:r>
              <w:rPr>
                <w:rFonts w:hint="eastAsia"/>
                <w:sz w:val="15"/>
                <w:szCs w:val="15"/>
              </w:rPr>
              <w:t>2、《导游人员管理条例》第十八、十九条</w:t>
            </w:r>
          </w:p>
        </w:tc>
        <w:tc>
          <w:tcPr>
            <w:tcW w:w="1097" w:type="dxa"/>
            <w:vAlign w:val="center"/>
          </w:tcPr>
          <w:p w14:paraId="4562042B">
            <w:pPr>
              <w:spacing w:line="180" w:lineRule="exact"/>
              <w:jc w:val="center"/>
              <w:rPr>
                <w:sz w:val="15"/>
                <w:szCs w:val="15"/>
              </w:rPr>
            </w:pPr>
          </w:p>
        </w:tc>
        <w:tc>
          <w:tcPr>
            <w:tcW w:w="1015" w:type="dxa"/>
            <w:vAlign w:val="center"/>
          </w:tcPr>
          <w:p w14:paraId="5C46B92A">
            <w:pPr>
              <w:spacing w:line="180" w:lineRule="exact"/>
              <w:jc w:val="center"/>
              <w:rPr>
                <w:sz w:val="15"/>
                <w:szCs w:val="15"/>
              </w:rPr>
            </w:pPr>
          </w:p>
        </w:tc>
        <w:tc>
          <w:tcPr>
            <w:tcW w:w="859" w:type="dxa"/>
            <w:vAlign w:val="center"/>
          </w:tcPr>
          <w:p w14:paraId="203A6E68">
            <w:pPr>
              <w:spacing w:line="180" w:lineRule="exact"/>
              <w:jc w:val="center"/>
              <w:rPr>
                <w:sz w:val="15"/>
                <w:szCs w:val="15"/>
              </w:rPr>
            </w:pPr>
          </w:p>
        </w:tc>
        <w:tc>
          <w:tcPr>
            <w:tcW w:w="831" w:type="dxa"/>
            <w:vAlign w:val="center"/>
          </w:tcPr>
          <w:p w14:paraId="7CAA3FB4">
            <w:pPr>
              <w:spacing w:line="180" w:lineRule="exact"/>
              <w:jc w:val="center"/>
              <w:rPr>
                <w:sz w:val="15"/>
                <w:szCs w:val="15"/>
              </w:rPr>
            </w:pPr>
          </w:p>
        </w:tc>
        <w:tc>
          <w:tcPr>
            <w:tcW w:w="758" w:type="dxa"/>
            <w:vAlign w:val="center"/>
          </w:tcPr>
          <w:p w14:paraId="2A5AD7E0">
            <w:pPr>
              <w:spacing w:line="180" w:lineRule="exact"/>
              <w:jc w:val="center"/>
              <w:rPr>
                <w:sz w:val="15"/>
                <w:szCs w:val="15"/>
              </w:rPr>
            </w:pPr>
            <w:r>
              <w:rPr>
                <w:rFonts w:hint="eastAsia"/>
                <w:sz w:val="15"/>
                <w:szCs w:val="15"/>
              </w:rPr>
              <w:t>公民</w:t>
            </w:r>
          </w:p>
        </w:tc>
        <w:tc>
          <w:tcPr>
            <w:tcW w:w="726" w:type="dxa"/>
            <w:vAlign w:val="center"/>
          </w:tcPr>
          <w:p w14:paraId="7A186D09">
            <w:pPr>
              <w:spacing w:line="180" w:lineRule="exact"/>
              <w:jc w:val="center"/>
              <w:rPr>
                <w:sz w:val="15"/>
                <w:szCs w:val="15"/>
              </w:rPr>
            </w:pPr>
          </w:p>
        </w:tc>
        <w:tc>
          <w:tcPr>
            <w:tcW w:w="726" w:type="dxa"/>
            <w:vAlign w:val="center"/>
          </w:tcPr>
          <w:p w14:paraId="161BE91C">
            <w:pPr>
              <w:spacing w:line="180" w:lineRule="exact"/>
              <w:jc w:val="center"/>
              <w:rPr>
                <w:sz w:val="15"/>
                <w:szCs w:val="15"/>
              </w:rPr>
            </w:pPr>
          </w:p>
        </w:tc>
        <w:tc>
          <w:tcPr>
            <w:tcW w:w="726" w:type="dxa"/>
            <w:vAlign w:val="center"/>
          </w:tcPr>
          <w:p w14:paraId="47CA8DF2">
            <w:pPr>
              <w:spacing w:line="180" w:lineRule="exact"/>
              <w:jc w:val="center"/>
              <w:rPr>
                <w:sz w:val="15"/>
                <w:szCs w:val="15"/>
              </w:rPr>
            </w:pPr>
          </w:p>
        </w:tc>
        <w:tc>
          <w:tcPr>
            <w:tcW w:w="726" w:type="dxa"/>
            <w:vAlign w:val="center"/>
          </w:tcPr>
          <w:p w14:paraId="40B44E49">
            <w:pPr>
              <w:spacing w:line="180" w:lineRule="exact"/>
              <w:jc w:val="center"/>
              <w:rPr>
                <w:sz w:val="15"/>
                <w:szCs w:val="15"/>
              </w:rPr>
            </w:pPr>
          </w:p>
        </w:tc>
      </w:tr>
      <w:tr w14:paraId="0590A4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71" w:hRule="atLeast"/>
          <w:jc w:val="center"/>
        </w:trPr>
        <w:tc>
          <w:tcPr>
            <w:tcW w:w="749" w:type="dxa"/>
            <w:vAlign w:val="center"/>
          </w:tcPr>
          <w:p w14:paraId="196369C4">
            <w:pPr>
              <w:spacing w:line="180" w:lineRule="exact"/>
              <w:jc w:val="center"/>
              <w:rPr>
                <w:sz w:val="15"/>
                <w:szCs w:val="15"/>
              </w:rPr>
            </w:pPr>
            <w:r>
              <w:rPr>
                <w:sz w:val="15"/>
                <w:szCs w:val="15"/>
              </w:rPr>
              <w:t>231022</w:t>
            </w:r>
          </w:p>
        </w:tc>
        <w:tc>
          <w:tcPr>
            <w:tcW w:w="2530" w:type="dxa"/>
            <w:vAlign w:val="center"/>
          </w:tcPr>
          <w:p w14:paraId="15DD4E76">
            <w:pPr>
              <w:spacing w:line="160" w:lineRule="exact"/>
              <w:jc w:val="left"/>
              <w:rPr>
                <w:sz w:val="15"/>
                <w:szCs w:val="15"/>
              </w:rPr>
            </w:pPr>
            <w:r>
              <w:rPr>
                <w:rFonts w:hint="eastAsia"/>
                <w:sz w:val="15"/>
                <w:szCs w:val="15"/>
              </w:rPr>
              <w:t>1、景区不符合本法规定的开放条件而接待旅游者的处罚</w:t>
            </w:r>
          </w:p>
          <w:p w14:paraId="6617B891">
            <w:pPr>
              <w:spacing w:line="160" w:lineRule="exact"/>
              <w:jc w:val="left"/>
              <w:rPr>
                <w:sz w:val="15"/>
                <w:szCs w:val="15"/>
              </w:rPr>
            </w:pPr>
            <w:r>
              <w:rPr>
                <w:rFonts w:hint="eastAsia"/>
                <w:sz w:val="15"/>
                <w:szCs w:val="15"/>
              </w:rPr>
              <w:t>2、景区在旅游者数量可能达到最大承载量时，未依照本法规定公告或者未向当地人民政府报告，未及时采取疏导、分流等施，或者超过最大承载量接待旅游者的处罚</w:t>
            </w:r>
          </w:p>
        </w:tc>
        <w:tc>
          <w:tcPr>
            <w:tcW w:w="522" w:type="dxa"/>
            <w:vAlign w:val="center"/>
          </w:tcPr>
          <w:p w14:paraId="37107941">
            <w:pPr>
              <w:spacing w:line="180" w:lineRule="exact"/>
              <w:jc w:val="center"/>
              <w:rPr>
                <w:sz w:val="15"/>
                <w:szCs w:val="15"/>
              </w:rPr>
            </w:pPr>
            <w:r>
              <w:rPr>
                <w:rFonts w:hint="eastAsia"/>
                <w:sz w:val="15"/>
                <w:szCs w:val="15"/>
              </w:rPr>
              <w:t>行政</w:t>
            </w:r>
          </w:p>
          <w:p w14:paraId="0E087FA5">
            <w:pPr>
              <w:spacing w:line="180" w:lineRule="exact"/>
              <w:jc w:val="center"/>
              <w:rPr>
                <w:sz w:val="15"/>
                <w:szCs w:val="15"/>
              </w:rPr>
            </w:pPr>
            <w:r>
              <w:rPr>
                <w:rFonts w:hint="eastAsia"/>
                <w:sz w:val="15"/>
                <w:szCs w:val="15"/>
              </w:rPr>
              <w:t>处罚</w:t>
            </w:r>
          </w:p>
        </w:tc>
        <w:tc>
          <w:tcPr>
            <w:tcW w:w="563" w:type="dxa"/>
            <w:vAlign w:val="center"/>
          </w:tcPr>
          <w:p w14:paraId="771585E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FBFBCA7">
            <w:pPr>
              <w:spacing w:line="180" w:lineRule="exact"/>
              <w:jc w:val="center"/>
              <w:rPr>
                <w:sz w:val="15"/>
                <w:szCs w:val="15"/>
              </w:rPr>
            </w:pPr>
            <w:r>
              <w:rPr>
                <w:rFonts w:hint="eastAsia"/>
                <w:sz w:val="15"/>
                <w:szCs w:val="15"/>
              </w:rPr>
              <w:t>文化市场综合行政执法大队</w:t>
            </w:r>
          </w:p>
        </w:tc>
        <w:tc>
          <w:tcPr>
            <w:tcW w:w="953" w:type="dxa"/>
            <w:vAlign w:val="center"/>
          </w:tcPr>
          <w:p w14:paraId="49B50758">
            <w:pPr>
              <w:spacing w:line="180" w:lineRule="exact"/>
              <w:jc w:val="left"/>
              <w:rPr>
                <w:sz w:val="15"/>
                <w:szCs w:val="15"/>
              </w:rPr>
            </w:pPr>
            <w:r>
              <w:rPr>
                <w:rFonts w:hint="eastAsia"/>
                <w:sz w:val="15"/>
                <w:szCs w:val="15"/>
              </w:rPr>
              <w:t>《中华人民共和国旅游法》第一百零五条</w:t>
            </w:r>
          </w:p>
        </w:tc>
        <w:tc>
          <w:tcPr>
            <w:tcW w:w="1019" w:type="dxa"/>
            <w:vAlign w:val="center"/>
          </w:tcPr>
          <w:p w14:paraId="40E7890B">
            <w:pPr>
              <w:spacing w:line="180" w:lineRule="exact"/>
              <w:jc w:val="center"/>
              <w:rPr>
                <w:sz w:val="15"/>
                <w:szCs w:val="15"/>
              </w:rPr>
            </w:pPr>
          </w:p>
        </w:tc>
        <w:tc>
          <w:tcPr>
            <w:tcW w:w="1097" w:type="dxa"/>
            <w:vAlign w:val="center"/>
          </w:tcPr>
          <w:p w14:paraId="0D814F2E">
            <w:pPr>
              <w:spacing w:line="180" w:lineRule="exact"/>
              <w:jc w:val="center"/>
              <w:rPr>
                <w:sz w:val="15"/>
                <w:szCs w:val="15"/>
              </w:rPr>
            </w:pPr>
          </w:p>
        </w:tc>
        <w:tc>
          <w:tcPr>
            <w:tcW w:w="1015" w:type="dxa"/>
            <w:vAlign w:val="center"/>
          </w:tcPr>
          <w:p w14:paraId="34C74591">
            <w:pPr>
              <w:spacing w:line="180" w:lineRule="exact"/>
              <w:jc w:val="center"/>
              <w:rPr>
                <w:sz w:val="15"/>
                <w:szCs w:val="15"/>
              </w:rPr>
            </w:pPr>
          </w:p>
        </w:tc>
        <w:tc>
          <w:tcPr>
            <w:tcW w:w="859" w:type="dxa"/>
            <w:vAlign w:val="center"/>
          </w:tcPr>
          <w:p w14:paraId="5BC4ABCF">
            <w:pPr>
              <w:spacing w:line="180" w:lineRule="exact"/>
              <w:jc w:val="center"/>
              <w:rPr>
                <w:sz w:val="15"/>
                <w:szCs w:val="15"/>
              </w:rPr>
            </w:pPr>
          </w:p>
        </w:tc>
        <w:tc>
          <w:tcPr>
            <w:tcW w:w="831" w:type="dxa"/>
            <w:vAlign w:val="center"/>
          </w:tcPr>
          <w:p w14:paraId="22FFFFC4">
            <w:pPr>
              <w:spacing w:line="180" w:lineRule="exact"/>
              <w:jc w:val="center"/>
              <w:rPr>
                <w:sz w:val="15"/>
                <w:szCs w:val="15"/>
              </w:rPr>
            </w:pPr>
          </w:p>
        </w:tc>
        <w:tc>
          <w:tcPr>
            <w:tcW w:w="758" w:type="dxa"/>
            <w:vAlign w:val="center"/>
          </w:tcPr>
          <w:p w14:paraId="5203B454">
            <w:pPr>
              <w:spacing w:line="180" w:lineRule="exact"/>
              <w:jc w:val="center"/>
              <w:rPr>
                <w:sz w:val="15"/>
                <w:szCs w:val="15"/>
              </w:rPr>
            </w:pPr>
            <w:r>
              <w:rPr>
                <w:rFonts w:hint="eastAsia"/>
                <w:sz w:val="15"/>
                <w:szCs w:val="15"/>
              </w:rPr>
              <w:t>法人</w:t>
            </w:r>
          </w:p>
        </w:tc>
        <w:tc>
          <w:tcPr>
            <w:tcW w:w="726" w:type="dxa"/>
            <w:vAlign w:val="center"/>
          </w:tcPr>
          <w:p w14:paraId="7329E835">
            <w:pPr>
              <w:spacing w:line="180" w:lineRule="exact"/>
              <w:jc w:val="center"/>
              <w:rPr>
                <w:sz w:val="15"/>
                <w:szCs w:val="15"/>
              </w:rPr>
            </w:pPr>
          </w:p>
        </w:tc>
        <w:tc>
          <w:tcPr>
            <w:tcW w:w="726" w:type="dxa"/>
            <w:vAlign w:val="center"/>
          </w:tcPr>
          <w:p w14:paraId="29BE3676">
            <w:pPr>
              <w:spacing w:line="180" w:lineRule="exact"/>
              <w:jc w:val="center"/>
              <w:rPr>
                <w:sz w:val="15"/>
                <w:szCs w:val="15"/>
              </w:rPr>
            </w:pPr>
          </w:p>
        </w:tc>
        <w:tc>
          <w:tcPr>
            <w:tcW w:w="726" w:type="dxa"/>
            <w:vAlign w:val="center"/>
          </w:tcPr>
          <w:p w14:paraId="013C146E">
            <w:pPr>
              <w:spacing w:line="180" w:lineRule="exact"/>
              <w:jc w:val="center"/>
              <w:rPr>
                <w:sz w:val="15"/>
                <w:szCs w:val="15"/>
              </w:rPr>
            </w:pPr>
          </w:p>
        </w:tc>
        <w:tc>
          <w:tcPr>
            <w:tcW w:w="726" w:type="dxa"/>
            <w:vAlign w:val="center"/>
          </w:tcPr>
          <w:p w14:paraId="78E85EFA">
            <w:pPr>
              <w:spacing w:line="180" w:lineRule="exact"/>
              <w:jc w:val="center"/>
              <w:rPr>
                <w:sz w:val="15"/>
                <w:szCs w:val="15"/>
              </w:rPr>
            </w:pPr>
          </w:p>
        </w:tc>
      </w:tr>
      <w:tr w14:paraId="1C591C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909FF47">
            <w:pPr>
              <w:spacing w:line="180" w:lineRule="exact"/>
              <w:jc w:val="center"/>
              <w:rPr>
                <w:sz w:val="15"/>
                <w:szCs w:val="15"/>
              </w:rPr>
            </w:pPr>
            <w:r>
              <w:rPr>
                <w:sz w:val="15"/>
                <w:szCs w:val="15"/>
              </w:rPr>
              <w:t>231023</w:t>
            </w:r>
          </w:p>
        </w:tc>
        <w:tc>
          <w:tcPr>
            <w:tcW w:w="2530" w:type="dxa"/>
            <w:vAlign w:val="center"/>
          </w:tcPr>
          <w:p w14:paraId="2F930163">
            <w:pPr>
              <w:spacing w:line="180" w:lineRule="exact"/>
              <w:jc w:val="left"/>
              <w:rPr>
                <w:sz w:val="15"/>
                <w:szCs w:val="15"/>
              </w:rPr>
            </w:pPr>
            <w:r>
              <w:rPr>
                <w:rFonts w:hint="eastAsia"/>
                <w:sz w:val="15"/>
                <w:szCs w:val="15"/>
              </w:rPr>
              <w:t>1、未取得相应的旅行社业务经营许可，经营国内旅游业务、入境旅游业务、出境旅游业务的处罚</w:t>
            </w:r>
          </w:p>
          <w:p w14:paraId="35A90E74">
            <w:pPr>
              <w:spacing w:line="180" w:lineRule="exact"/>
              <w:jc w:val="left"/>
              <w:rPr>
                <w:sz w:val="15"/>
                <w:szCs w:val="15"/>
              </w:rPr>
            </w:pPr>
            <w:r>
              <w:rPr>
                <w:rFonts w:hint="eastAsia"/>
                <w:sz w:val="15"/>
                <w:szCs w:val="15"/>
              </w:rPr>
              <w:t>2、分社超出设立分社的旅行社的经营范围经营旅游业务的处罚</w:t>
            </w:r>
          </w:p>
          <w:p w14:paraId="319C49AA">
            <w:pPr>
              <w:spacing w:line="180" w:lineRule="exact"/>
              <w:jc w:val="left"/>
              <w:rPr>
                <w:sz w:val="15"/>
                <w:szCs w:val="15"/>
              </w:rPr>
            </w:pPr>
            <w:r>
              <w:rPr>
                <w:rFonts w:hint="eastAsia"/>
                <w:sz w:val="15"/>
                <w:szCs w:val="15"/>
              </w:rPr>
              <w:t>3、旅行社服务网点从事招徕、咨询以外的旅行社业务经营活动的处罚</w:t>
            </w:r>
          </w:p>
        </w:tc>
        <w:tc>
          <w:tcPr>
            <w:tcW w:w="522" w:type="dxa"/>
            <w:vAlign w:val="center"/>
          </w:tcPr>
          <w:p w14:paraId="53C2CA36">
            <w:pPr>
              <w:spacing w:line="180" w:lineRule="exact"/>
              <w:jc w:val="center"/>
              <w:rPr>
                <w:sz w:val="15"/>
                <w:szCs w:val="15"/>
              </w:rPr>
            </w:pPr>
            <w:r>
              <w:rPr>
                <w:rFonts w:hint="eastAsia"/>
                <w:sz w:val="15"/>
                <w:szCs w:val="15"/>
              </w:rPr>
              <w:t>行政</w:t>
            </w:r>
          </w:p>
          <w:p w14:paraId="72D45015">
            <w:pPr>
              <w:spacing w:line="180" w:lineRule="exact"/>
              <w:jc w:val="center"/>
              <w:rPr>
                <w:sz w:val="15"/>
                <w:szCs w:val="15"/>
              </w:rPr>
            </w:pPr>
            <w:r>
              <w:rPr>
                <w:rFonts w:hint="eastAsia"/>
                <w:sz w:val="15"/>
                <w:szCs w:val="15"/>
              </w:rPr>
              <w:t>处罚</w:t>
            </w:r>
          </w:p>
        </w:tc>
        <w:tc>
          <w:tcPr>
            <w:tcW w:w="563" w:type="dxa"/>
            <w:vAlign w:val="center"/>
          </w:tcPr>
          <w:p w14:paraId="561126F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B11D7BB">
            <w:pPr>
              <w:spacing w:line="180" w:lineRule="exact"/>
              <w:jc w:val="center"/>
              <w:rPr>
                <w:sz w:val="15"/>
                <w:szCs w:val="15"/>
              </w:rPr>
            </w:pPr>
            <w:r>
              <w:rPr>
                <w:rFonts w:hint="eastAsia"/>
                <w:sz w:val="15"/>
                <w:szCs w:val="15"/>
              </w:rPr>
              <w:t>文化市场综合行政执法大队</w:t>
            </w:r>
          </w:p>
        </w:tc>
        <w:tc>
          <w:tcPr>
            <w:tcW w:w="953" w:type="dxa"/>
            <w:vAlign w:val="center"/>
          </w:tcPr>
          <w:p w14:paraId="268E0BA2">
            <w:pPr>
              <w:spacing w:line="180" w:lineRule="exact"/>
              <w:jc w:val="center"/>
              <w:rPr>
                <w:sz w:val="15"/>
                <w:szCs w:val="15"/>
              </w:rPr>
            </w:pPr>
          </w:p>
        </w:tc>
        <w:tc>
          <w:tcPr>
            <w:tcW w:w="1019" w:type="dxa"/>
            <w:vAlign w:val="center"/>
          </w:tcPr>
          <w:p w14:paraId="32611281">
            <w:pPr>
              <w:spacing w:line="180" w:lineRule="exact"/>
              <w:jc w:val="left"/>
              <w:rPr>
                <w:sz w:val="15"/>
                <w:szCs w:val="15"/>
              </w:rPr>
            </w:pPr>
            <w:r>
              <w:rPr>
                <w:rFonts w:hint="eastAsia"/>
                <w:sz w:val="15"/>
                <w:szCs w:val="15"/>
              </w:rPr>
              <w:t>《旅行社条例》第四十六条</w:t>
            </w:r>
          </w:p>
        </w:tc>
        <w:tc>
          <w:tcPr>
            <w:tcW w:w="1097" w:type="dxa"/>
            <w:vAlign w:val="center"/>
          </w:tcPr>
          <w:p w14:paraId="510FB1BC">
            <w:pPr>
              <w:spacing w:line="180" w:lineRule="exact"/>
              <w:jc w:val="center"/>
              <w:rPr>
                <w:sz w:val="15"/>
                <w:szCs w:val="15"/>
              </w:rPr>
            </w:pPr>
          </w:p>
        </w:tc>
        <w:tc>
          <w:tcPr>
            <w:tcW w:w="1015" w:type="dxa"/>
            <w:vAlign w:val="center"/>
          </w:tcPr>
          <w:p w14:paraId="62224F17">
            <w:pPr>
              <w:spacing w:line="180" w:lineRule="exact"/>
              <w:jc w:val="center"/>
              <w:rPr>
                <w:sz w:val="15"/>
                <w:szCs w:val="15"/>
              </w:rPr>
            </w:pPr>
          </w:p>
        </w:tc>
        <w:tc>
          <w:tcPr>
            <w:tcW w:w="859" w:type="dxa"/>
            <w:vAlign w:val="center"/>
          </w:tcPr>
          <w:p w14:paraId="5940FE5E">
            <w:pPr>
              <w:spacing w:line="180" w:lineRule="exact"/>
              <w:jc w:val="center"/>
              <w:rPr>
                <w:sz w:val="15"/>
                <w:szCs w:val="15"/>
              </w:rPr>
            </w:pPr>
          </w:p>
        </w:tc>
        <w:tc>
          <w:tcPr>
            <w:tcW w:w="831" w:type="dxa"/>
            <w:vAlign w:val="center"/>
          </w:tcPr>
          <w:p w14:paraId="2D6B5443">
            <w:pPr>
              <w:spacing w:line="180" w:lineRule="exact"/>
              <w:jc w:val="center"/>
              <w:rPr>
                <w:sz w:val="15"/>
                <w:szCs w:val="15"/>
              </w:rPr>
            </w:pPr>
          </w:p>
        </w:tc>
        <w:tc>
          <w:tcPr>
            <w:tcW w:w="758" w:type="dxa"/>
            <w:vAlign w:val="center"/>
          </w:tcPr>
          <w:p w14:paraId="098C4857">
            <w:pPr>
              <w:spacing w:line="180" w:lineRule="exact"/>
              <w:jc w:val="center"/>
              <w:rPr>
                <w:sz w:val="15"/>
                <w:szCs w:val="15"/>
              </w:rPr>
            </w:pPr>
            <w:r>
              <w:rPr>
                <w:rFonts w:hint="eastAsia"/>
                <w:sz w:val="15"/>
                <w:szCs w:val="15"/>
              </w:rPr>
              <w:t>法人</w:t>
            </w:r>
          </w:p>
        </w:tc>
        <w:tc>
          <w:tcPr>
            <w:tcW w:w="726" w:type="dxa"/>
            <w:vAlign w:val="center"/>
          </w:tcPr>
          <w:p w14:paraId="65BFD558">
            <w:pPr>
              <w:spacing w:line="180" w:lineRule="exact"/>
              <w:jc w:val="center"/>
              <w:rPr>
                <w:sz w:val="15"/>
                <w:szCs w:val="15"/>
              </w:rPr>
            </w:pPr>
          </w:p>
        </w:tc>
        <w:tc>
          <w:tcPr>
            <w:tcW w:w="726" w:type="dxa"/>
            <w:vAlign w:val="center"/>
          </w:tcPr>
          <w:p w14:paraId="0B688376">
            <w:pPr>
              <w:spacing w:line="180" w:lineRule="exact"/>
              <w:jc w:val="center"/>
              <w:rPr>
                <w:sz w:val="15"/>
                <w:szCs w:val="15"/>
              </w:rPr>
            </w:pPr>
          </w:p>
        </w:tc>
        <w:tc>
          <w:tcPr>
            <w:tcW w:w="726" w:type="dxa"/>
            <w:vAlign w:val="center"/>
          </w:tcPr>
          <w:p w14:paraId="43880E53">
            <w:pPr>
              <w:spacing w:line="180" w:lineRule="exact"/>
              <w:jc w:val="center"/>
              <w:rPr>
                <w:sz w:val="15"/>
                <w:szCs w:val="15"/>
              </w:rPr>
            </w:pPr>
          </w:p>
        </w:tc>
        <w:tc>
          <w:tcPr>
            <w:tcW w:w="726" w:type="dxa"/>
            <w:vAlign w:val="center"/>
          </w:tcPr>
          <w:p w14:paraId="559A526E">
            <w:pPr>
              <w:spacing w:line="180" w:lineRule="exact"/>
              <w:jc w:val="center"/>
              <w:rPr>
                <w:sz w:val="15"/>
                <w:szCs w:val="15"/>
              </w:rPr>
            </w:pPr>
          </w:p>
        </w:tc>
      </w:tr>
      <w:tr w14:paraId="37B875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1A19318">
            <w:pPr>
              <w:spacing w:line="180" w:lineRule="exact"/>
              <w:jc w:val="center"/>
              <w:rPr>
                <w:sz w:val="15"/>
                <w:szCs w:val="15"/>
              </w:rPr>
            </w:pPr>
            <w:r>
              <w:rPr>
                <w:sz w:val="15"/>
                <w:szCs w:val="15"/>
              </w:rPr>
              <w:t>231024</w:t>
            </w:r>
          </w:p>
        </w:tc>
        <w:tc>
          <w:tcPr>
            <w:tcW w:w="2530" w:type="dxa"/>
            <w:vAlign w:val="center"/>
          </w:tcPr>
          <w:p w14:paraId="4E94D6DC">
            <w:pPr>
              <w:spacing w:line="180" w:lineRule="exact"/>
              <w:jc w:val="left"/>
              <w:rPr>
                <w:sz w:val="15"/>
                <w:szCs w:val="15"/>
              </w:rPr>
            </w:pPr>
            <w:r>
              <w:rPr>
                <w:rFonts w:hint="eastAsia"/>
                <w:sz w:val="15"/>
                <w:szCs w:val="15"/>
              </w:rPr>
              <w:t>旅行社转让、出租、出借旅行社业务经营许可证的处罚</w:t>
            </w:r>
          </w:p>
        </w:tc>
        <w:tc>
          <w:tcPr>
            <w:tcW w:w="522" w:type="dxa"/>
            <w:vAlign w:val="center"/>
          </w:tcPr>
          <w:p w14:paraId="3F039947">
            <w:pPr>
              <w:spacing w:line="180" w:lineRule="exact"/>
              <w:jc w:val="center"/>
              <w:rPr>
                <w:sz w:val="15"/>
                <w:szCs w:val="15"/>
              </w:rPr>
            </w:pPr>
            <w:r>
              <w:rPr>
                <w:rFonts w:hint="eastAsia"/>
                <w:sz w:val="15"/>
                <w:szCs w:val="15"/>
              </w:rPr>
              <w:t>行政</w:t>
            </w:r>
          </w:p>
          <w:p w14:paraId="081C0D17">
            <w:pPr>
              <w:spacing w:line="180" w:lineRule="exact"/>
              <w:jc w:val="center"/>
              <w:rPr>
                <w:sz w:val="15"/>
                <w:szCs w:val="15"/>
              </w:rPr>
            </w:pPr>
            <w:r>
              <w:rPr>
                <w:rFonts w:hint="eastAsia"/>
                <w:sz w:val="15"/>
                <w:szCs w:val="15"/>
              </w:rPr>
              <w:t>处罚</w:t>
            </w:r>
          </w:p>
        </w:tc>
        <w:tc>
          <w:tcPr>
            <w:tcW w:w="563" w:type="dxa"/>
            <w:vAlign w:val="center"/>
          </w:tcPr>
          <w:p w14:paraId="372EEC1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E242C2A">
            <w:pPr>
              <w:spacing w:line="180" w:lineRule="exact"/>
              <w:jc w:val="center"/>
              <w:rPr>
                <w:sz w:val="15"/>
                <w:szCs w:val="15"/>
              </w:rPr>
            </w:pPr>
            <w:r>
              <w:rPr>
                <w:rFonts w:hint="eastAsia"/>
                <w:sz w:val="15"/>
                <w:szCs w:val="15"/>
              </w:rPr>
              <w:t>文化市场综合行政执法大队</w:t>
            </w:r>
          </w:p>
        </w:tc>
        <w:tc>
          <w:tcPr>
            <w:tcW w:w="953" w:type="dxa"/>
            <w:vAlign w:val="center"/>
          </w:tcPr>
          <w:p w14:paraId="6CBEF9C2">
            <w:pPr>
              <w:spacing w:line="180" w:lineRule="exact"/>
              <w:jc w:val="center"/>
              <w:rPr>
                <w:sz w:val="15"/>
                <w:szCs w:val="15"/>
              </w:rPr>
            </w:pPr>
          </w:p>
        </w:tc>
        <w:tc>
          <w:tcPr>
            <w:tcW w:w="1019" w:type="dxa"/>
            <w:vAlign w:val="center"/>
          </w:tcPr>
          <w:p w14:paraId="758071A6">
            <w:pPr>
              <w:spacing w:line="180" w:lineRule="exact"/>
              <w:jc w:val="left"/>
              <w:rPr>
                <w:sz w:val="15"/>
                <w:szCs w:val="15"/>
              </w:rPr>
            </w:pPr>
            <w:r>
              <w:rPr>
                <w:rFonts w:hint="eastAsia"/>
                <w:sz w:val="15"/>
                <w:szCs w:val="15"/>
              </w:rPr>
              <w:t>《旅行社条例》第四十七条</w:t>
            </w:r>
          </w:p>
        </w:tc>
        <w:tc>
          <w:tcPr>
            <w:tcW w:w="1097" w:type="dxa"/>
            <w:vAlign w:val="center"/>
          </w:tcPr>
          <w:p w14:paraId="5B94D5FA">
            <w:pPr>
              <w:spacing w:line="180" w:lineRule="exact"/>
              <w:jc w:val="center"/>
              <w:rPr>
                <w:sz w:val="15"/>
                <w:szCs w:val="15"/>
              </w:rPr>
            </w:pPr>
          </w:p>
        </w:tc>
        <w:tc>
          <w:tcPr>
            <w:tcW w:w="1015" w:type="dxa"/>
            <w:vAlign w:val="center"/>
          </w:tcPr>
          <w:p w14:paraId="77E1CE94">
            <w:pPr>
              <w:spacing w:line="180" w:lineRule="exact"/>
              <w:jc w:val="center"/>
              <w:rPr>
                <w:sz w:val="15"/>
                <w:szCs w:val="15"/>
              </w:rPr>
            </w:pPr>
          </w:p>
        </w:tc>
        <w:tc>
          <w:tcPr>
            <w:tcW w:w="859" w:type="dxa"/>
            <w:vAlign w:val="center"/>
          </w:tcPr>
          <w:p w14:paraId="2CBF0026">
            <w:pPr>
              <w:spacing w:line="180" w:lineRule="exact"/>
              <w:jc w:val="center"/>
              <w:rPr>
                <w:sz w:val="15"/>
                <w:szCs w:val="15"/>
              </w:rPr>
            </w:pPr>
          </w:p>
        </w:tc>
        <w:tc>
          <w:tcPr>
            <w:tcW w:w="831" w:type="dxa"/>
            <w:vAlign w:val="center"/>
          </w:tcPr>
          <w:p w14:paraId="3675795D">
            <w:pPr>
              <w:spacing w:line="180" w:lineRule="exact"/>
              <w:jc w:val="center"/>
              <w:rPr>
                <w:sz w:val="15"/>
                <w:szCs w:val="15"/>
              </w:rPr>
            </w:pPr>
          </w:p>
        </w:tc>
        <w:tc>
          <w:tcPr>
            <w:tcW w:w="758" w:type="dxa"/>
            <w:vAlign w:val="center"/>
          </w:tcPr>
          <w:p w14:paraId="53BDAA2B">
            <w:pPr>
              <w:spacing w:line="180" w:lineRule="exact"/>
              <w:jc w:val="center"/>
              <w:rPr>
                <w:sz w:val="15"/>
                <w:szCs w:val="15"/>
              </w:rPr>
            </w:pPr>
            <w:r>
              <w:rPr>
                <w:rFonts w:hint="eastAsia"/>
                <w:sz w:val="15"/>
                <w:szCs w:val="15"/>
              </w:rPr>
              <w:t>法人</w:t>
            </w:r>
          </w:p>
        </w:tc>
        <w:tc>
          <w:tcPr>
            <w:tcW w:w="726" w:type="dxa"/>
            <w:vAlign w:val="center"/>
          </w:tcPr>
          <w:p w14:paraId="2E36151B">
            <w:pPr>
              <w:spacing w:line="180" w:lineRule="exact"/>
              <w:jc w:val="center"/>
              <w:rPr>
                <w:sz w:val="15"/>
                <w:szCs w:val="15"/>
              </w:rPr>
            </w:pPr>
          </w:p>
        </w:tc>
        <w:tc>
          <w:tcPr>
            <w:tcW w:w="726" w:type="dxa"/>
            <w:vAlign w:val="center"/>
          </w:tcPr>
          <w:p w14:paraId="6BD46C58">
            <w:pPr>
              <w:spacing w:line="180" w:lineRule="exact"/>
              <w:jc w:val="center"/>
              <w:rPr>
                <w:sz w:val="15"/>
                <w:szCs w:val="15"/>
              </w:rPr>
            </w:pPr>
          </w:p>
        </w:tc>
        <w:tc>
          <w:tcPr>
            <w:tcW w:w="726" w:type="dxa"/>
            <w:vAlign w:val="center"/>
          </w:tcPr>
          <w:p w14:paraId="4F4D6D5F">
            <w:pPr>
              <w:spacing w:line="180" w:lineRule="exact"/>
              <w:jc w:val="center"/>
              <w:rPr>
                <w:sz w:val="15"/>
                <w:szCs w:val="15"/>
              </w:rPr>
            </w:pPr>
          </w:p>
        </w:tc>
        <w:tc>
          <w:tcPr>
            <w:tcW w:w="726" w:type="dxa"/>
            <w:vAlign w:val="center"/>
          </w:tcPr>
          <w:p w14:paraId="6869A3A9">
            <w:pPr>
              <w:spacing w:line="180" w:lineRule="exact"/>
              <w:jc w:val="center"/>
              <w:rPr>
                <w:sz w:val="15"/>
                <w:szCs w:val="15"/>
              </w:rPr>
            </w:pPr>
          </w:p>
        </w:tc>
      </w:tr>
      <w:tr w14:paraId="3C1BFC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A822598">
            <w:pPr>
              <w:spacing w:line="180" w:lineRule="exact"/>
              <w:jc w:val="center"/>
              <w:rPr>
                <w:sz w:val="15"/>
                <w:szCs w:val="15"/>
              </w:rPr>
            </w:pPr>
            <w:r>
              <w:rPr>
                <w:sz w:val="15"/>
                <w:szCs w:val="15"/>
              </w:rPr>
              <w:t>231025</w:t>
            </w:r>
          </w:p>
        </w:tc>
        <w:tc>
          <w:tcPr>
            <w:tcW w:w="2530" w:type="dxa"/>
            <w:vAlign w:val="center"/>
          </w:tcPr>
          <w:p w14:paraId="2DE918BA">
            <w:pPr>
              <w:spacing w:line="180" w:lineRule="exact"/>
              <w:jc w:val="left"/>
              <w:rPr>
                <w:sz w:val="15"/>
                <w:szCs w:val="15"/>
              </w:rPr>
            </w:pPr>
            <w:r>
              <w:rPr>
                <w:rFonts w:hint="eastAsia"/>
                <w:sz w:val="15"/>
                <w:szCs w:val="15"/>
              </w:rPr>
              <w:t>违反本条例的规定，旅行社未在规定期限内向其质量保证金账户存入、增存、补足质量保证金或者提交相应的银行担保的处罚</w:t>
            </w:r>
          </w:p>
        </w:tc>
        <w:tc>
          <w:tcPr>
            <w:tcW w:w="522" w:type="dxa"/>
            <w:vAlign w:val="center"/>
          </w:tcPr>
          <w:p w14:paraId="62666F9C">
            <w:pPr>
              <w:spacing w:line="180" w:lineRule="exact"/>
              <w:jc w:val="center"/>
              <w:rPr>
                <w:sz w:val="15"/>
                <w:szCs w:val="15"/>
              </w:rPr>
            </w:pPr>
            <w:r>
              <w:rPr>
                <w:rFonts w:hint="eastAsia"/>
                <w:sz w:val="15"/>
                <w:szCs w:val="15"/>
              </w:rPr>
              <w:t>行政</w:t>
            </w:r>
          </w:p>
          <w:p w14:paraId="0ED49DEC">
            <w:pPr>
              <w:spacing w:line="180" w:lineRule="exact"/>
              <w:jc w:val="center"/>
              <w:rPr>
                <w:sz w:val="15"/>
                <w:szCs w:val="15"/>
              </w:rPr>
            </w:pPr>
            <w:r>
              <w:rPr>
                <w:rFonts w:hint="eastAsia"/>
                <w:sz w:val="15"/>
                <w:szCs w:val="15"/>
              </w:rPr>
              <w:t>处罚</w:t>
            </w:r>
          </w:p>
        </w:tc>
        <w:tc>
          <w:tcPr>
            <w:tcW w:w="563" w:type="dxa"/>
            <w:vAlign w:val="center"/>
          </w:tcPr>
          <w:p w14:paraId="0DBB2FF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12AF5C8">
            <w:pPr>
              <w:spacing w:line="180" w:lineRule="exact"/>
              <w:jc w:val="center"/>
              <w:rPr>
                <w:sz w:val="15"/>
                <w:szCs w:val="15"/>
              </w:rPr>
            </w:pPr>
            <w:r>
              <w:rPr>
                <w:rFonts w:hint="eastAsia"/>
                <w:sz w:val="15"/>
                <w:szCs w:val="15"/>
              </w:rPr>
              <w:t>文化市场综合行政执法大队</w:t>
            </w:r>
          </w:p>
        </w:tc>
        <w:tc>
          <w:tcPr>
            <w:tcW w:w="953" w:type="dxa"/>
            <w:vAlign w:val="center"/>
          </w:tcPr>
          <w:p w14:paraId="4823F390">
            <w:pPr>
              <w:spacing w:line="180" w:lineRule="exact"/>
              <w:jc w:val="center"/>
              <w:rPr>
                <w:sz w:val="15"/>
                <w:szCs w:val="15"/>
              </w:rPr>
            </w:pPr>
          </w:p>
        </w:tc>
        <w:tc>
          <w:tcPr>
            <w:tcW w:w="1019" w:type="dxa"/>
            <w:vAlign w:val="center"/>
          </w:tcPr>
          <w:p w14:paraId="2643C975">
            <w:pPr>
              <w:spacing w:line="180" w:lineRule="exact"/>
              <w:jc w:val="left"/>
              <w:rPr>
                <w:sz w:val="15"/>
                <w:szCs w:val="15"/>
              </w:rPr>
            </w:pPr>
            <w:r>
              <w:rPr>
                <w:rFonts w:hint="eastAsia"/>
                <w:sz w:val="15"/>
                <w:szCs w:val="15"/>
              </w:rPr>
              <w:t>《旅行社条例》第四十八条</w:t>
            </w:r>
          </w:p>
        </w:tc>
        <w:tc>
          <w:tcPr>
            <w:tcW w:w="1097" w:type="dxa"/>
            <w:vAlign w:val="center"/>
          </w:tcPr>
          <w:p w14:paraId="119467CC">
            <w:pPr>
              <w:spacing w:line="180" w:lineRule="exact"/>
              <w:jc w:val="center"/>
              <w:rPr>
                <w:sz w:val="15"/>
                <w:szCs w:val="15"/>
              </w:rPr>
            </w:pPr>
          </w:p>
        </w:tc>
        <w:tc>
          <w:tcPr>
            <w:tcW w:w="1015" w:type="dxa"/>
            <w:vAlign w:val="center"/>
          </w:tcPr>
          <w:p w14:paraId="055EABDE">
            <w:pPr>
              <w:spacing w:line="180" w:lineRule="exact"/>
              <w:jc w:val="center"/>
              <w:rPr>
                <w:sz w:val="15"/>
                <w:szCs w:val="15"/>
              </w:rPr>
            </w:pPr>
          </w:p>
        </w:tc>
        <w:tc>
          <w:tcPr>
            <w:tcW w:w="859" w:type="dxa"/>
            <w:vAlign w:val="center"/>
          </w:tcPr>
          <w:p w14:paraId="1BF42450">
            <w:pPr>
              <w:spacing w:line="180" w:lineRule="exact"/>
              <w:jc w:val="center"/>
              <w:rPr>
                <w:sz w:val="15"/>
                <w:szCs w:val="15"/>
              </w:rPr>
            </w:pPr>
          </w:p>
        </w:tc>
        <w:tc>
          <w:tcPr>
            <w:tcW w:w="831" w:type="dxa"/>
            <w:vAlign w:val="center"/>
          </w:tcPr>
          <w:p w14:paraId="0021E18A">
            <w:pPr>
              <w:spacing w:line="180" w:lineRule="exact"/>
              <w:jc w:val="center"/>
              <w:rPr>
                <w:sz w:val="15"/>
                <w:szCs w:val="15"/>
              </w:rPr>
            </w:pPr>
          </w:p>
        </w:tc>
        <w:tc>
          <w:tcPr>
            <w:tcW w:w="758" w:type="dxa"/>
            <w:vAlign w:val="center"/>
          </w:tcPr>
          <w:p w14:paraId="2ED621C2">
            <w:pPr>
              <w:spacing w:line="180" w:lineRule="exact"/>
              <w:jc w:val="center"/>
              <w:rPr>
                <w:sz w:val="15"/>
                <w:szCs w:val="15"/>
              </w:rPr>
            </w:pPr>
            <w:r>
              <w:rPr>
                <w:rFonts w:hint="eastAsia"/>
                <w:sz w:val="15"/>
                <w:szCs w:val="15"/>
              </w:rPr>
              <w:t>法人</w:t>
            </w:r>
          </w:p>
        </w:tc>
        <w:tc>
          <w:tcPr>
            <w:tcW w:w="726" w:type="dxa"/>
            <w:vAlign w:val="center"/>
          </w:tcPr>
          <w:p w14:paraId="67D9D2E9">
            <w:pPr>
              <w:spacing w:line="180" w:lineRule="exact"/>
              <w:jc w:val="center"/>
              <w:rPr>
                <w:sz w:val="15"/>
                <w:szCs w:val="15"/>
              </w:rPr>
            </w:pPr>
          </w:p>
        </w:tc>
        <w:tc>
          <w:tcPr>
            <w:tcW w:w="726" w:type="dxa"/>
            <w:vAlign w:val="center"/>
          </w:tcPr>
          <w:p w14:paraId="2A7D2F27">
            <w:pPr>
              <w:spacing w:line="180" w:lineRule="exact"/>
              <w:jc w:val="center"/>
              <w:rPr>
                <w:sz w:val="15"/>
                <w:szCs w:val="15"/>
              </w:rPr>
            </w:pPr>
          </w:p>
        </w:tc>
        <w:tc>
          <w:tcPr>
            <w:tcW w:w="726" w:type="dxa"/>
            <w:vAlign w:val="center"/>
          </w:tcPr>
          <w:p w14:paraId="1F86C456">
            <w:pPr>
              <w:spacing w:line="180" w:lineRule="exact"/>
              <w:jc w:val="center"/>
              <w:rPr>
                <w:sz w:val="15"/>
                <w:szCs w:val="15"/>
              </w:rPr>
            </w:pPr>
          </w:p>
        </w:tc>
        <w:tc>
          <w:tcPr>
            <w:tcW w:w="726" w:type="dxa"/>
            <w:vAlign w:val="center"/>
          </w:tcPr>
          <w:p w14:paraId="1026D091">
            <w:pPr>
              <w:spacing w:line="180" w:lineRule="exact"/>
              <w:jc w:val="center"/>
              <w:rPr>
                <w:sz w:val="15"/>
                <w:szCs w:val="15"/>
              </w:rPr>
            </w:pPr>
          </w:p>
        </w:tc>
      </w:tr>
      <w:tr w14:paraId="4E896C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8AFD2D1">
            <w:pPr>
              <w:spacing w:line="180" w:lineRule="exact"/>
              <w:jc w:val="center"/>
              <w:rPr>
                <w:sz w:val="15"/>
                <w:szCs w:val="15"/>
              </w:rPr>
            </w:pPr>
            <w:r>
              <w:rPr>
                <w:sz w:val="15"/>
                <w:szCs w:val="15"/>
              </w:rPr>
              <w:t>231026</w:t>
            </w:r>
          </w:p>
        </w:tc>
        <w:tc>
          <w:tcPr>
            <w:tcW w:w="2530" w:type="dxa"/>
            <w:vAlign w:val="center"/>
          </w:tcPr>
          <w:p w14:paraId="2C376103">
            <w:pPr>
              <w:spacing w:line="180" w:lineRule="exact"/>
              <w:jc w:val="left"/>
              <w:rPr>
                <w:sz w:val="15"/>
                <w:szCs w:val="15"/>
              </w:rPr>
            </w:pPr>
            <w:r>
              <w:rPr>
                <w:rFonts w:hint="eastAsia"/>
                <w:sz w:val="15"/>
                <w:szCs w:val="15"/>
              </w:rPr>
              <w:t>违反本条例的规定，旅行社不投保旅行社责任险的处罚</w:t>
            </w:r>
          </w:p>
        </w:tc>
        <w:tc>
          <w:tcPr>
            <w:tcW w:w="522" w:type="dxa"/>
            <w:vAlign w:val="center"/>
          </w:tcPr>
          <w:p w14:paraId="639175B2">
            <w:pPr>
              <w:spacing w:line="180" w:lineRule="exact"/>
              <w:jc w:val="center"/>
              <w:rPr>
                <w:sz w:val="15"/>
                <w:szCs w:val="15"/>
              </w:rPr>
            </w:pPr>
            <w:r>
              <w:rPr>
                <w:rFonts w:hint="eastAsia"/>
                <w:sz w:val="15"/>
                <w:szCs w:val="15"/>
              </w:rPr>
              <w:t>行政</w:t>
            </w:r>
          </w:p>
          <w:p w14:paraId="5E5D240D">
            <w:pPr>
              <w:spacing w:line="180" w:lineRule="exact"/>
              <w:jc w:val="center"/>
              <w:rPr>
                <w:sz w:val="15"/>
                <w:szCs w:val="15"/>
              </w:rPr>
            </w:pPr>
            <w:r>
              <w:rPr>
                <w:rFonts w:hint="eastAsia"/>
                <w:sz w:val="15"/>
                <w:szCs w:val="15"/>
              </w:rPr>
              <w:t>处罚</w:t>
            </w:r>
          </w:p>
        </w:tc>
        <w:tc>
          <w:tcPr>
            <w:tcW w:w="563" w:type="dxa"/>
            <w:vAlign w:val="center"/>
          </w:tcPr>
          <w:p w14:paraId="363CE04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8744680">
            <w:pPr>
              <w:spacing w:line="180" w:lineRule="exact"/>
              <w:jc w:val="center"/>
              <w:rPr>
                <w:sz w:val="15"/>
                <w:szCs w:val="15"/>
              </w:rPr>
            </w:pPr>
            <w:r>
              <w:rPr>
                <w:rFonts w:hint="eastAsia"/>
                <w:sz w:val="15"/>
                <w:szCs w:val="15"/>
              </w:rPr>
              <w:t>文化市场综合行政执法大队</w:t>
            </w:r>
          </w:p>
        </w:tc>
        <w:tc>
          <w:tcPr>
            <w:tcW w:w="953" w:type="dxa"/>
            <w:vAlign w:val="center"/>
          </w:tcPr>
          <w:p w14:paraId="7FC1865F">
            <w:pPr>
              <w:spacing w:line="180" w:lineRule="exact"/>
              <w:jc w:val="center"/>
              <w:rPr>
                <w:sz w:val="15"/>
                <w:szCs w:val="15"/>
              </w:rPr>
            </w:pPr>
          </w:p>
        </w:tc>
        <w:tc>
          <w:tcPr>
            <w:tcW w:w="1019" w:type="dxa"/>
            <w:vAlign w:val="center"/>
          </w:tcPr>
          <w:p w14:paraId="3E4CDD9A">
            <w:pPr>
              <w:spacing w:line="180" w:lineRule="exact"/>
              <w:jc w:val="left"/>
              <w:rPr>
                <w:sz w:val="15"/>
                <w:szCs w:val="15"/>
              </w:rPr>
            </w:pPr>
            <w:r>
              <w:rPr>
                <w:rFonts w:hint="eastAsia"/>
                <w:sz w:val="15"/>
                <w:szCs w:val="15"/>
              </w:rPr>
              <w:t>《旅行社条例》第四十九条</w:t>
            </w:r>
          </w:p>
        </w:tc>
        <w:tc>
          <w:tcPr>
            <w:tcW w:w="1097" w:type="dxa"/>
            <w:vAlign w:val="center"/>
          </w:tcPr>
          <w:p w14:paraId="25DE36C9">
            <w:pPr>
              <w:spacing w:line="180" w:lineRule="exact"/>
              <w:jc w:val="center"/>
              <w:rPr>
                <w:sz w:val="15"/>
                <w:szCs w:val="15"/>
              </w:rPr>
            </w:pPr>
          </w:p>
        </w:tc>
        <w:tc>
          <w:tcPr>
            <w:tcW w:w="1015" w:type="dxa"/>
            <w:vAlign w:val="center"/>
          </w:tcPr>
          <w:p w14:paraId="58E88EB1">
            <w:pPr>
              <w:spacing w:line="180" w:lineRule="exact"/>
              <w:jc w:val="center"/>
              <w:rPr>
                <w:sz w:val="15"/>
                <w:szCs w:val="15"/>
              </w:rPr>
            </w:pPr>
          </w:p>
        </w:tc>
        <w:tc>
          <w:tcPr>
            <w:tcW w:w="859" w:type="dxa"/>
            <w:vAlign w:val="center"/>
          </w:tcPr>
          <w:p w14:paraId="6CB6F5B0">
            <w:pPr>
              <w:spacing w:line="180" w:lineRule="exact"/>
              <w:jc w:val="center"/>
              <w:rPr>
                <w:sz w:val="15"/>
                <w:szCs w:val="15"/>
              </w:rPr>
            </w:pPr>
          </w:p>
        </w:tc>
        <w:tc>
          <w:tcPr>
            <w:tcW w:w="831" w:type="dxa"/>
            <w:vAlign w:val="center"/>
          </w:tcPr>
          <w:p w14:paraId="41FC5587">
            <w:pPr>
              <w:spacing w:line="180" w:lineRule="exact"/>
              <w:jc w:val="center"/>
              <w:rPr>
                <w:sz w:val="15"/>
                <w:szCs w:val="15"/>
              </w:rPr>
            </w:pPr>
          </w:p>
        </w:tc>
        <w:tc>
          <w:tcPr>
            <w:tcW w:w="758" w:type="dxa"/>
            <w:vAlign w:val="center"/>
          </w:tcPr>
          <w:p w14:paraId="0869E7CD">
            <w:pPr>
              <w:spacing w:line="180" w:lineRule="exact"/>
              <w:jc w:val="center"/>
              <w:rPr>
                <w:sz w:val="15"/>
                <w:szCs w:val="15"/>
              </w:rPr>
            </w:pPr>
            <w:r>
              <w:rPr>
                <w:rFonts w:hint="eastAsia"/>
                <w:sz w:val="15"/>
                <w:szCs w:val="15"/>
              </w:rPr>
              <w:t>法人</w:t>
            </w:r>
          </w:p>
        </w:tc>
        <w:tc>
          <w:tcPr>
            <w:tcW w:w="726" w:type="dxa"/>
            <w:vAlign w:val="center"/>
          </w:tcPr>
          <w:p w14:paraId="61EE4916">
            <w:pPr>
              <w:spacing w:line="180" w:lineRule="exact"/>
              <w:jc w:val="center"/>
              <w:rPr>
                <w:sz w:val="15"/>
                <w:szCs w:val="15"/>
              </w:rPr>
            </w:pPr>
          </w:p>
        </w:tc>
        <w:tc>
          <w:tcPr>
            <w:tcW w:w="726" w:type="dxa"/>
            <w:vAlign w:val="center"/>
          </w:tcPr>
          <w:p w14:paraId="0D76B1E1">
            <w:pPr>
              <w:spacing w:line="180" w:lineRule="exact"/>
              <w:jc w:val="center"/>
              <w:rPr>
                <w:sz w:val="15"/>
                <w:szCs w:val="15"/>
              </w:rPr>
            </w:pPr>
          </w:p>
        </w:tc>
        <w:tc>
          <w:tcPr>
            <w:tcW w:w="726" w:type="dxa"/>
            <w:vAlign w:val="center"/>
          </w:tcPr>
          <w:p w14:paraId="1D92B2E6">
            <w:pPr>
              <w:spacing w:line="180" w:lineRule="exact"/>
              <w:jc w:val="center"/>
              <w:rPr>
                <w:sz w:val="15"/>
                <w:szCs w:val="15"/>
              </w:rPr>
            </w:pPr>
          </w:p>
        </w:tc>
        <w:tc>
          <w:tcPr>
            <w:tcW w:w="726" w:type="dxa"/>
            <w:vAlign w:val="center"/>
          </w:tcPr>
          <w:p w14:paraId="1FE5D0D6">
            <w:pPr>
              <w:spacing w:line="180" w:lineRule="exact"/>
              <w:jc w:val="center"/>
              <w:rPr>
                <w:sz w:val="15"/>
                <w:szCs w:val="15"/>
              </w:rPr>
            </w:pPr>
          </w:p>
        </w:tc>
      </w:tr>
      <w:tr w14:paraId="4E6F0D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9208E48">
            <w:pPr>
              <w:spacing w:line="180" w:lineRule="exact"/>
              <w:jc w:val="center"/>
              <w:rPr>
                <w:sz w:val="15"/>
                <w:szCs w:val="15"/>
              </w:rPr>
            </w:pPr>
            <w:r>
              <w:rPr>
                <w:sz w:val="15"/>
                <w:szCs w:val="15"/>
              </w:rPr>
              <w:t>231027</w:t>
            </w:r>
          </w:p>
        </w:tc>
        <w:tc>
          <w:tcPr>
            <w:tcW w:w="2530" w:type="dxa"/>
            <w:vAlign w:val="center"/>
          </w:tcPr>
          <w:p w14:paraId="40FF1967">
            <w:pPr>
              <w:spacing w:line="180" w:lineRule="exact"/>
              <w:jc w:val="left"/>
              <w:rPr>
                <w:sz w:val="15"/>
                <w:szCs w:val="15"/>
              </w:rPr>
            </w:pPr>
            <w:r>
              <w:rPr>
                <w:rFonts w:hint="eastAsia"/>
                <w:sz w:val="15"/>
                <w:szCs w:val="15"/>
              </w:rPr>
              <w:t>1、变更名称、经营场所、法定代表人等登记事项或者终止经营，未在规定期限内向原许可的旅游行政管理部门备案，换领或者交回旅行社业务经营许可证的处罚</w:t>
            </w:r>
          </w:p>
          <w:p w14:paraId="157E5591">
            <w:pPr>
              <w:spacing w:line="180" w:lineRule="exact"/>
              <w:jc w:val="left"/>
              <w:rPr>
                <w:sz w:val="15"/>
                <w:szCs w:val="15"/>
              </w:rPr>
            </w:pPr>
            <w:r>
              <w:rPr>
                <w:rFonts w:hint="eastAsia"/>
                <w:sz w:val="15"/>
                <w:szCs w:val="15"/>
              </w:rPr>
              <w:t>2、设立分社未在规定期限内向分社所在地旅游行政管理部门备案的处罚</w:t>
            </w:r>
          </w:p>
          <w:p w14:paraId="2AA56AA7">
            <w:pPr>
              <w:spacing w:line="180" w:lineRule="exact"/>
              <w:jc w:val="left"/>
              <w:rPr>
                <w:sz w:val="15"/>
                <w:szCs w:val="15"/>
              </w:rPr>
            </w:pPr>
            <w:r>
              <w:rPr>
                <w:rFonts w:hint="eastAsia"/>
                <w:sz w:val="15"/>
                <w:szCs w:val="15"/>
              </w:rPr>
              <w:t>3、不按照国家有关规定向旅游行政管理部门报送经营和财务信息等统计资料的处罚</w:t>
            </w:r>
          </w:p>
        </w:tc>
        <w:tc>
          <w:tcPr>
            <w:tcW w:w="522" w:type="dxa"/>
            <w:vAlign w:val="center"/>
          </w:tcPr>
          <w:p w14:paraId="26F94D61">
            <w:pPr>
              <w:spacing w:line="180" w:lineRule="exact"/>
              <w:jc w:val="center"/>
              <w:rPr>
                <w:sz w:val="15"/>
                <w:szCs w:val="15"/>
              </w:rPr>
            </w:pPr>
            <w:r>
              <w:rPr>
                <w:rFonts w:hint="eastAsia"/>
                <w:sz w:val="15"/>
                <w:szCs w:val="15"/>
              </w:rPr>
              <w:t>行政</w:t>
            </w:r>
          </w:p>
          <w:p w14:paraId="451A4B5E">
            <w:pPr>
              <w:spacing w:line="180" w:lineRule="exact"/>
              <w:jc w:val="center"/>
              <w:rPr>
                <w:sz w:val="15"/>
                <w:szCs w:val="15"/>
              </w:rPr>
            </w:pPr>
            <w:r>
              <w:rPr>
                <w:rFonts w:hint="eastAsia"/>
                <w:sz w:val="15"/>
                <w:szCs w:val="15"/>
              </w:rPr>
              <w:t>处罚</w:t>
            </w:r>
          </w:p>
        </w:tc>
        <w:tc>
          <w:tcPr>
            <w:tcW w:w="563" w:type="dxa"/>
            <w:vAlign w:val="center"/>
          </w:tcPr>
          <w:p w14:paraId="1CCA39C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5175EF6">
            <w:pPr>
              <w:spacing w:line="180" w:lineRule="exact"/>
              <w:jc w:val="center"/>
              <w:rPr>
                <w:sz w:val="15"/>
                <w:szCs w:val="15"/>
              </w:rPr>
            </w:pPr>
            <w:r>
              <w:rPr>
                <w:rFonts w:hint="eastAsia"/>
                <w:sz w:val="15"/>
                <w:szCs w:val="15"/>
              </w:rPr>
              <w:t>文化市场综合行政执法大队</w:t>
            </w:r>
          </w:p>
        </w:tc>
        <w:tc>
          <w:tcPr>
            <w:tcW w:w="953" w:type="dxa"/>
            <w:vAlign w:val="center"/>
          </w:tcPr>
          <w:p w14:paraId="3CA2CAC6">
            <w:pPr>
              <w:spacing w:line="180" w:lineRule="exact"/>
              <w:jc w:val="center"/>
              <w:rPr>
                <w:sz w:val="15"/>
                <w:szCs w:val="15"/>
              </w:rPr>
            </w:pPr>
          </w:p>
        </w:tc>
        <w:tc>
          <w:tcPr>
            <w:tcW w:w="1019" w:type="dxa"/>
            <w:vAlign w:val="center"/>
          </w:tcPr>
          <w:p w14:paraId="4C49EBBD">
            <w:pPr>
              <w:spacing w:line="180" w:lineRule="exact"/>
              <w:jc w:val="left"/>
              <w:rPr>
                <w:sz w:val="15"/>
                <w:szCs w:val="15"/>
              </w:rPr>
            </w:pPr>
            <w:r>
              <w:rPr>
                <w:rFonts w:hint="eastAsia"/>
                <w:sz w:val="15"/>
                <w:szCs w:val="15"/>
              </w:rPr>
              <w:t>《旅行社条例》第五十条</w:t>
            </w:r>
          </w:p>
        </w:tc>
        <w:tc>
          <w:tcPr>
            <w:tcW w:w="1097" w:type="dxa"/>
            <w:vAlign w:val="center"/>
          </w:tcPr>
          <w:p w14:paraId="4AE59B62">
            <w:pPr>
              <w:spacing w:line="180" w:lineRule="exact"/>
              <w:jc w:val="center"/>
              <w:rPr>
                <w:sz w:val="15"/>
                <w:szCs w:val="15"/>
              </w:rPr>
            </w:pPr>
          </w:p>
        </w:tc>
        <w:tc>
          <w:tcPr>
            <w:tcW w:w="1015" w:type="dxa"/>
            <w:vAlign w:val="center"/>
          </w:tcPr>
          <w:p w14:paraId="6586E3C1">
            <w:pPr>
              <w:spacing w:line="180" w:lineRule="exact"/>
              <w:jc w:val="center"/>
              <w:rPr>
                <w:sz w:val="15"/>
                <w:szCs w:val="15"/>
              </w:rPr>
            </w:pPr>
          </w:p>
        </w:tc>
        <w:tc>
          <w:tcPr>
            <w:tcW w:w="859" w:type="dxa"/>
            <w:vAlign w:val="center"/>
          </w:tcPr>
          <w:p w14:paraId="02DC4533">
            <w:pPr>
              <w:spacing w:line="180" w:lineRule="exact"/>
              <w:jc w:val="center"/>
              <w:rPr>
                <w:sz w:val="15"/>
                <w:szCs w:val="15"/>
              </w:rPr>
            </w:pPr>
          </w:p>
        </w:tc>
        <w:tc>
          <w:tcPr>
            <w:tcW w:w="831" w:type="dxa"/>
            <w:vAlign w:val="center"/>
          </w:tcPr>
          <w:p w14:paraId="57576016">
            <w:pPr>
              <w:spacing w:line="180" w:lineRule="exact"/>
              <w:jc w:val="center"/>
              <w:rPr>
                <w:sz w:val="15"/>
                <w:szCs w:val="15"/>
              </w:rPr>
            </w:pPr>
          </w:p>
        </w:tc>
        <w:tc>
          <w:tcPr>
            <w:tcW w:w="758" w:type="dxa"/>
            <w:vAlign w:val="center"/>
          </w:tcPr>
          <w:p w14:paraId="4E0E0C6D">
            <w:pPr>
              <w:spacing w:line="180" w:lineRule="exact"/>
              <w:jc w:val="center"/>
              <w:rPr>
                <w:sz w:val="15"/>
                <w:szCs w:val="15"/>
              </w:rPr>
            </w:pPr>
            <w:r>
              <w:rPr>
                <w:rFonts w:hint="eastAsia"/>
                <w:sz w:val="15"/>
                <w:szCs w:val="15"/>
              </w:rPr>
              <w:t>法人</w:t>
            </w:r>
          </w:p>
        </w:tc>
        <w:tc>
          <w:tcPr>
            <w:tcW w:w="726" w:type="dxa"/>
            <w:vAlign w:val="center"/>
          </w:tcPr>
          <w:p w14:paraId="0BFF99AD">
            <w:pPr>
              <w:spacing w:line="180" w:lineRule="exact"/>
              <w:jc w:val="center"/>
              <w:rPr>
                <w:sz w:val="15"/>
                <w:szCs w:val="15"/>
              </w:rPr>
            </w:pPr>
          </w:p>
        </w:tc>
        <w:tc>
          <w:tcPr>
            <w:tcW w:w="726" w:type="dxa"/>
            <w:vAlign w:val="center"/>
          </w:tcPr>
          <w:p w14:paraId="67B740C9">
            <w:pPr>
              <w:spacing w:line="180" w:lineRule="exact"/>
              <w:jc w:val="center"/>
              <w:rPr>
                <w:sz w:val="15"/>
                <w:szCs w:val="15"/>
              </w:rPr>
            </w:pPr>
          </w:p>
        </w:tc>
        <w:tc>
          <w:tcPr>
            <w:tcW w:w="726" w:type="dxa"/>
            <w:vAlign w:val="center"/>
          </w:tcPr>
          <w:p w14:paraId="7C3D4F09">
            <w:pPr>
              <w:spacing w:line="180" w:lineRule="exact"/>
              <w:jc w:val="center"/>
              <w:rPr>
                <w:sz w:val="15"/>
                <w:szCs w:val="15"/>
              </w:rPr>
            </w:pPr>
          </w:p>
        </w:tc>
        <w:tc>
          <w:tcPr>
            <w:tcW w:w="726" w:type="dxa"/>
            <w:vAlign w:val="center"/>
          </w:tcPr>
          <w:p w14:paraId="570DFB50">
            <w:pPr>
              <w:spacing w:line="180" w:lineRule="exact"/>
              <w:jc w:val="center"/>
              <w:rPr>
                <w:sz w:val="15"/>
                <w:szCs w:val="15"/>
              </w:rPr>
            </w:pPr>
          </w:p>
        </w:tc>
      </w:tr>
      <w:tr w14:paraId="2FF4F6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01" w:hRule="atLeast"/>
          <w:jc w:val="center"/>
        </w:trPr>
        <w:tc>
          <w:tcPr>
            <w:tcW w:w="749" w:type="dxa"/>
            <w:vAlign w:val="center"/>
          </w:tcPr>
          <w:p w14:paraId="1561B3A9">
            <w:pPr>
              <w:spacing w:line="180" w:lineRule="exact"/>
              <w:jc w:val="center"/>
              <w:rPr>
                <w:sz w:val="15"/>
                <w:szCs w:val="15"/>
              </w:rPr>
            </w:pPr>
            <w:r>
              <w:rPr>
                <w:sz w:val="15"/>
                <w:szCs w:val="15"/>
              </w:rPr>
              <w:t>231028</w:t>
            </w:r>
          </w:p>
        </w:tc>
        <w:tc>
          <w:tcPr>
            <w:tcW w:w="2530" w:type="dxa"/>
            <w:vAlign w:val="center"/>
          </w:tcPr>
          <w:p w14:paraId="6036174F">
            <w:pPr>
              <w:spacing w:line="180" w:lineRule="exact"/>
              <w:jc w:val="left"/>
              <w:rPr>
                <w:sz w:val="15"/>
                <w:szCs w:val="15"/>
              </w:rPr>
            </w:pPr>
            <w:r>
              <w:rPr>
                <w:rFonts w:hint="eastAsia"/>
                <w:sz w:val="15"/>
                <w:szCs w:val="15"/>
              </w:rPr>
              <w:t>违反本条例的规定，外商投资旅行社经营中国内地居民出国旅游业务以及赴香港特别行政区、澳门特别行政区和台湾地区旅游业务，或者经营出境旅游业务的旅行社组织旅游者到国务院旅游行政主管部门公布的中国公民出境旅游目的地之外的国家和地区旅游的处罚</w:t>
            </w:r>
          </w:p>
        </w:tc>
        <w:tc>
          <w:tcPr>
            <w:tcW w:w="522" w:type="dxa"/>
            <w:vAlign w:val="center"/>
          </w:tcPr>
          <w:p w14:paraId="16292564">
            <w:pPr>
              <w:spacing w:line="180" w:lineRule="exact"/>
              <w:jc w:val="center"/>
              <w:rPr>
                <w:sz w:val="15"/>
                <w:szCs w:val="15"/>
              </w:rPr>
            </w:pPr>
            <w:r>
              <w:rPr>
                <w:rFonts w:hint="eastAsia"/>
                <w:sz w:val="15"/>
                <w:szCs w:val="15"/>
              </w:rPr>
              <w:t>行政</w:t>
            </w:r>
          </w:p>
          <w:p w14:paraId="438C3230">
            <w:pPr>
              <w:spacing w:line="180" w:lineRule="exact"/>
              <w:jc w:val="center"/>
              <w:rPr>
                <w:sz w:val="15"/>
                <w:szCs w:val="15"/>
              </w:rPr>
            </w:pPr>
            <w:r>
              <w:rPr>
                <w:rFonts w:hint="eastAsia"/>
                <w:sz w:val="15"/>
                <w:szCs w:val="15"/>
              </w:rPr>
              <w:t>处罚</w:t>
            </w:r>
          </w:p>
        </w:tc>
        <w:tc>
          <w:tcPr>
            <w:tcW w:w="563" w:type="dxa"/>
            <w:vAlign w:val="center"/>
          </w:tcPr>
          <w:p w14:paraId="746E328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2945B40">
            <w:pPr>
              <w:spacing w:line="180" w:lineRule="exact"/>
              <w:jc w:val="center"/>
              <w:rPr>
                <w:sz w:val="15"/>
                <w:szCs w:val="15"/>
              </w:rPr>
            </w:pPr>
            <w:r>
              <w:rPr>
                <w:rFonts w:hint="eastAsia"/>
                <w:sz w:val="15"/>
                <w:szCs w:val="15"/>
              </w:rPr>
              <w:t>文化市场综合行政执法大队</w:t>
            </w:r>
          </w:p>
        </w:tc>
        <w:tc>
          <w:tcPr>
            <w:tcW w:w="953" w:type="dxa"/>
            <w:vAlign w:val="center"/>
          </w:tcPr>
          <w:p w14:paraId="507D7EBD">
            <w:pPr>
              <w:spacing w:line="180" w:lineRule="exact"/>
              <w:jc w:val="center"/>
              <w:rPr>
                <w:sz w:val="15"/>
                <w:szCs w:val="15"/>
              </w:rPr>
            </w:pPr>
          </w:p>
        </w:tc>
        <w:tc>
          <w:tcPr>
            <w:tcW w:w="1019" w:type="dxa"/>
            <w:vAlign w:val="center"/>
          </w:tcPr>
          <w:p w14:paraId="7974065A">
            <w:pPr>
              <w:spacing w:line="180" w:lineRule="exact"/>
              <w:jc w:val="left"/>
              <w:rPr>
                <w:sz w:val="15"/>
                <w:szCs w:val="15"/>
              </w:rPr>
            </w:pPr>
            <w:r>
              <w:rPr>
                <w:rFonts w:hint="eastAsia"/>
                <w:sz w:val="15"/>
                <w:szCs w:val="15"/>
              </w:rPr>
              <w:t>《旅行社条例》第五十一条</w:t>
            </w:r>
          </w:p>
        </w:tc>
        <w:tc>
          <w:tcPr>
            <w:tcW w:w="1097" w:type="dxa"/>
            <w:vAlign w:val="center"/>
          </w:tcPr>
          <w:p w14:paraId="7324A7E6">
            <w:pPr>
              <w:spacing w:line="180" w:lineRule="exact"/>
              <w:jc w:val="center"/>
              <w:rPr>
                <w:sz w:val="15"/>
                <w:szCs w:val="15"/>
              </w:rPr>
            </w:pPr>
          </w:p>
        </w:tc>
        <w:tc>
          <w:tcPr>
            <w:tcW w:w="1015" w:type="dxa"/>
            <w:vAlign w:val="center"/>
          </w:tcPr>
          <w:p w14:paraId="604A1079">
            <w:pPr>
              <w:spacing w:line="180" w:lineRule="exact"/>
              <w:jc w:val="center"/>
              <w:rPr>
                <w:sz w:val="15"/>
                <w:szCs w:val="15"/>
              </w:rPr>
            </w:pPr>
          </w:p>
        </w:tc>
        <w:tc>
          <w:tcPr>
            <w:tcW w:w="859" w:type="dxa"/>
            <w:vAlign w:val="center"/>
          </w:tcPr>
          <w:p w14:paraId="1466DDC8">
            <w:pPr>
              <w:spacing w:line="180" w:lineRule="exact"/>
              <w:jc w:val="center"/>
              <w:rPr>
                <w:sz w:val="15"/>
                <w:szCs w:val="15"/>
              </w:rPr>
            </w:pPr>
          </w:p>
        </w:tc>
        <w:tc>
          <w:tcPr>
            <w:tcW w:w="831" w:type="dxa"/>
            <w:vAlign w:val="center"/>
          </w:tcPr>
          <w:p w14:paraId="495703BE">
            <w:pPr>
              <w:spacing w:line="180" w:lineRule="exact"/>
              <w:jc w:val="center"/>
              <w:rPr>
                <w:sz w:val="15"/>
                <w:szCs w:val="15"/>
              </w:rPr>
            </w:pPr>
          </w:p>
        </w:tc>
        <w:tc>
          <w:tcPr>
            <w:tcW w:w="758" w:type="dxa"/>
            <w:vAlign w:val="center"/>
          </w:tcPr>
          <w:p w14:paraId="2A3771CE">
            <w:pPr>
              <w:spacing w:line="180" w:lineRule="exact"/>
              <w:jc w:val="center"/>
              <w:rPr>
                <w:sz w:val="15"/>
                <w:szCs w:val="15"/>
              </w:rPr>
            </w:pPr>
            <w:r>
              <w:rPr>
                <w:rFonts w:hint="eastAsia"/>
                <w:sz w:val="15"/>
                <w:szCs w:val="15"/>
              </w:rPr>
              <w:t>法人</w:t>
            </w:r>
          </w:p>
        </w:tc>
        <w:tc>
          <w:tcPr>
            <w:tcW w:w="726" w:type="dxa"/>
            <w:vAlign w:val="center"/>
          </w:tcPr>
          <w:p w14:paraId="2C15C740">
            <w:pPr>
              <w:spacing w:line="180" w:lineRule="exact"/>
              <w:jc w:val="center"/>
              <w:rPr>
                <w:sz w:val="15"/>
                <w:szCs w:val="15"/>
              </w:rPr>
            </w:pPr>
          </w:p>
        </w:tc>
        <w:tc>
          <w:tcPr>
            <w:tcW w:w="726" w:type="dxa"/>
            <w:vAlign w:val="center"/>
          </w:tcPr>
          <w:p w14:paraId="5A89ACCD">
            <w:pPr>
              <w:spacing w:line="180" w:lineRule="exact"/>
              <w:jc w:val="center"/>
              <w:rPr>
                <w:sz w:val="15"/>
                <w:szCs w:val="15"/>
              </w:rPr>
            </w:pPr>
          </w:p>
        </w:tc>
        <w:tc>
          <w:tcPr>
            <w:tcW w:w="726" w:type="dxa"/>
            <w:vAlign w:val="center"/>
          </w:tcPr>
          <w:p w14:paraId="6EB72A68">
            <w:pPr>
              <w:spacing w:line="180" w:lineRule="exact"/>
              <w:jc w:val="center"/>
              <w:rPr>
                <w:sz w:val="15"/>
                <w:szCs w:val="15"/>
              </w:rPr>
            </w:pPr>
          </w:p>
        </w:tc>
        <w:tc>
          <w:tcPr>
            <w:tcW w:w="726" w:type="dxa"/>
            <w:vAlign w:val="center"/>
          </w:tcPr>
          <w:p w14:paraId="03E2D43E">
            <w:pPr>
              <w:spacing w:line="180" w:lineRule="exact"/>
              <w:jc w:val="center"/>
              <w:rPr>
                <w:sz w:val="15"/>
                <w:szCs w:val="15"/>
              </w:rPr>
            </w:pPr>
          </w:p>
        </w:tc>
      </w:tr>
      <w:tr w14:paraId="2250B8FF">
        <w:tblPrEx>
          <w:tblCellMar>
            <w:top w:w="0" w:type="dxa"/>
            <w:left w:w="108" w:type="dxa"/>
            <w:bottom w:w="0" w:type="dxa"/>
            <w:right w:w="108" w:type="dxa"/>
          </w:tblCellMar>
        </w:tblPrEx>
        <w:trPr>
          <w:trHeight w:val="346" w:hRule="atLeast"/>
          <w:jc w:val="center"/>
        </w:trPr>
        <w:tc>
          <w:tcPr>
            <w:tcW w:w="749" w:type="dxa"/>
            <w:vAlign w:val="center"/>
          </w:tcPr>
          <w:p w14:paraId="63AB5F12">
            <w:pPr>
              <w:spacing w:line="180" w:lineRule="exact"/>
              <w:jc w:val="center"/>
              <w:rPr>
                <w:sz w:val="15"/>
                <w:szCs w:val="15"/>
              </w:rPr>
            </w:pPr>
            <w:r>
              <w:rPr>
                <w:sz w:val="15"/>
                <w:szCs w:val="15"/>
              </w:rPr>
              <w:t>231029</w:t>
            </w:r>
          </w:p>
        </w:tc>
        <w:tc>
          <w:tcPr>
            <w:tcW w:w="2530" w:type="dxa"/>
            <w:vAlign w:val="center"/>
          </w:tcPr>
          <w:p w14:paraId="406B1346">
            <w:pPr>
              <w:spacing w:line="180" w:lineRule="exact"/>
              <w:jc w:val="left"/>
              <w:rPr>
                <w:sz w:val="15"/>
                <w:szCs w:val="15"/>
              </w:rPr>
            </w:pPr>
            <w:r>
              <w:rPr>
                <w:rFonts w:hint="eastAsia"/>
                <w:sz w:val="15"/>
                <w:szCs w:val="15"/>
              </w:rPr>
              <w:t>违反本条例的规定，旅行社为旅游者安排或者介绍的旅游活动含有违反有关法律、法规规定的内容的处罚</w:t>
            </w:r>
          </w:p>
        </w:tc>
        <w:tc>
          <w:tcPr>
            <w:tcW w:w="522" w:type="dxa"/>
            <w:vAlign w:val="center"/>
          </w:tcPr>
          <w:p w14:paraId="66CF472F">
            <w:pPr>
              <w:spacing w:line="180" w:lineRule="exact"/>
              <w:jc w:val="center"/>
              <w:rPr>
                <w:sz w:val="15"/>
                <w:szCs w:val="15"/>
              </w:rPr>
            </w:pPr>
          </w:p>
        </w:tc>
        <w:tc>
          <w:tcPr>
            <w:tcW w:w="563" w:type="dxa"/>
            <w:vAlign w:val="center"/>
          </w:tcPr>
          <w:p w14:paraId="38EABF5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0BB9B0A">
            <w:pPr>
              <w:spacing w:line="180" w:lineRule="exact"/>
              <w:jc w:val="center"/>
              <w:rPr>
                <w:sz w:val="15"/>
                <w:szCs w:val="15"/>
              </w:rPr>
            </w:pPr>
          </w:p>
        </w:tc>
        <w:tc>
          <w:tcPr>
            <w:tcW w:w="953" w:type="dxa"/>
            <w:vAlign w:val="center"/>
          </w:tcPr>
          <w:p w14:paraId="5837A313">
            <w:pPr>
              <w:spacing w:line="180" w:lineRule="exact"/>
              <w:jc w:val="center"/>
              <w:rPr>
                <w:sz w:val="15"/>
                <w:szCs w:val="15"/>
              </w:rPr>
            </w:pPr>
          </w:p>
        </w:tc>
        <w:tc>
          <w:tcPr>
            <w:tcW w:w="1019" w:type="dxa"/>
            <w:vAlign w:val="center"/>
          </w:tcPr>
          <w:p w14:paraId="697804F0">
            <w:pPr>
              <w:spacing w:line="180" w:lineRule="exact"/>
              <w:jc w:val="left"/>
              <w:rPr>
                <w:sz w:val="15"/>
                <w:szCs w:val="15"/>
              </w:rPr>
            </w:pPr>
            <w:r>
              <w:rPr>
                <w:rFonts w:hint="eastAsia"/>
                <w:sz w:val="15"/>
                <w:szCs w:val="15"/>
              </w:rPr>
              <w:t>《旅行社条例》第五十二条</w:t>
            </w:r>
          </w:p>
        </w:tc>
        <w:tc>
          <w:tcPr>
            <w:tcW w:w="1097" w:type="dxa"/>
            <w:vAlign w:val="center"/>
          </w:tcPr>
          <w:p w14:paraId="3C6260C0">
            <w:pPr>
              <w:spacing w:line="180" w:lineRule="exact"/>
              <w:jc w:val="center"/>
              <w:rPr>
                <w:sz w:val="15"/>
                <w:szCs w:val="15"/>
              </w:rPr>
            </w:pPr>
          </w:p>
        </w:tc>
        <w:tc>
          <w:tcPr>
            <w:tcW w:w="1015" w:type="dxa"/>
            <w:vAlign w:val="center"/>
          </w:tcPr>
          <w:p w14:paraId="25267F5E">
            <w:pPr>
              <w:spacing w:line="180" w:lineRule="exact"/>
              <w:jc w:val="center"/>
              <w:rPr>
                <w:sz w:val="15"/>
                <w:szCs w:val="15"/>
              </w:rPr>
            </w:pPr>
          </w:p>
        </w:tc>
        <w:tc>
          <w:tcPr>
            <w:tcW w:w="859" w:type="dxa"/>
            <w:vAlign w:val="center"/>
          </w:tcPr>
          <w:p w14:paraId="50F0F5EA">
            <w:pPr>
              <w:spacing w:line="180" w:lineRule="exact"/>
              <w:jc w:val="center"/>
              <w:rPr>
                <w:sz w:val="15"/>
                <w:szCs w:val="15"/>
              </w:rPr>
            </w:pPr>
          </w:p>
        </w:tc>
        <w:tc>
          <w:tcPr>
            <w:tcW w:w="831" w:type="dxa"/>
            <w:vAlign w:val="center"/>
          </w:tcPr>
          <w:p w14:paraId="4716F7C3">
            <w:pPr>
              <w:spacing w:line="180" w:lineRule="exact"/>
              <w:jc w:val="center"/>
              <w:rPr>
                <w:sz w:val="15"/>
                <w:szCs w:val="15"/>
              </w:rPr>
            </w:pPr>
          </w:p>
        </w:tc>
        <w:tc>
          <w:tcPr>
            <w:tcW w:w="758" w:type="dxa"/>
            <w:vAlign w:val="center"/>
          </w:tcPr>
          <w:p w14:paraId="572BC0F1">
            <w:pPr>
              <w:spacing w:line="180" w:lineRule="exact"/>
              <w:jc w:val="center"/>
              <w:rPr>
                <w:sz w:val="15"/>
                <w:szCs w:val="15"/>
              </w:rPr>
            </w:pPr>
            <w:r>
              <w:rPr>
                <w:rFonts w:hint="eastAsia"/>
                <w:sz w:val="15"/>
                <w:szCs w:val="15"/>
              </w:rPr>
              <w:t>法人</w:t>
            </w:r>
          </w:p>
        </w:tc>
        <w:tc>
          <w:tcPr>
            <w:tcW w:w="726" w:type="dxa"/>
            <w:vAlign w:val="center"/>
          </w:tcPr>
          <w:p w14:paraId="4495B3DE">
            <w:pPr>
              <w:spacing w:line="180" w:lineRule="exact"/>
              <w:jc w:val="center"/>
              <w:rPr>
                <w:sz w:val="15"/>
                <w:szCs w:val="15"/>
              </w:rPr>
            </w:pPr>
          </w:p>
        </w:tc>
        <w:tc>
          <w:tcPr>
            <w:tcW w:w="726" w:type="dxa"/>
            <w:vAlign w:val="center"/>
          </w:tcPr>
          <w:p w14:paraId="3E222F14">
            <w:pPr>
              <w:spacing w:line="180" w:lineRule="exact"/>
              <w:jc w:val="center"/>
              <w:rPr>
                <w:sz w:val="15"/>
                <w:szCs w:val="15"/>
              </w:rPr>
            </w:pPr>
          </w:p>
        </w:tc>
        <w:tc>
          <w:tcPr>
            <w:tcW w:w="726" w:type="dxa"/>
            <w:vAlign w:val="center"/>
          </w:tcPr>
          <w:p w14:paraId="4074ED87">
            <w:pPr>
              <w:spacing w:line="180" w:lineRule="exact"/>
              <w:jc w:val="center"/>
              <w:rPr>
                <w:sz w:val="15"/>
                <w:szCs w:val="15"/>
              </w:rPr>
            </w:pPr>
          </w:p>
        </w:tc>
        <w:tc>
          <w:tcPr>
            <w:tcW w:w="726" w:type="dxa"/>
            <w:vAlign w:val="center"/>
          </w:tcPr>
          <w:p w14:paraId="60C93706">
            <w:pPr>
              <w:spacing w:line="180" w:lineRule="exact"/>
              <w:jc w:val="center"/>
              <w:rPr>
                <w:sz w:val="15"/>
                <w:szCs w:val="15"/>
              </w:rPr>
            </w:pPr>
          </w:p>
        </w:tc>
      </w:tr>
      <w:tr w14:paraId="1975DF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DD5E3FC">
            <w:pPr>
              <w:spacing w:line="180" w:lineRule="exact"/>
              <w:jc w:val="center"/>
              <w:rPr>
                <w:sz w:val="15"/>
                <w:szCs w:val="15"/>
              </w:rPr>
            </w:pPr>
            <w:r>
              <w:rPr>
                <w:sz w:val="15"/>
                <w:szCs w:val="15"/>
              </w:rPr>
              <w:t>231030</w:t>
            </w:r>
          </w:p>
        </w:tc>
        <w:tc>
          <w:tcPr>
            <w:tcW w:w="2530" w:type="dxa"/>
            <w:vAlign w:val="center"/>
          </w:tcPr>
          <w:p w14:paraId="6197E9C0">
            <w:pPr>
              <w:spacing w:line="180" w:lineRule="exact"/>
              <w:jc w:val="left"/>
              <w:rPr>
                <w:sz w:val="15"/>
                <w:szCs w:val="15"/>
              </w:rPr>
            </w:pPr>
            <w:r>
              <w:rPr>
                <w:rFonts w:hint="eastAsia"/>
                <w:sz w:val="15"/>
                <w:szCs w:val="15"/>
              </w:rPr>
              <w:t>违反本条例的规定，旅行社未经旅游者同意在旅游合同约定之外提供其他有偿服务的处罚</w:t>
            </w:r>
          </w:p>
        </w:tc>
        <w:tc>
          <w:tcPr>
            <w:tcW w:w="522" w:type="dxa"/>
            <w:vAlign w:val="center"/>
          </w:tcPr>
          <w:p w14:paraId="1BEF553A">
            <w:pPr>
              <w:spacing w:line="180" w:lineRule="exact"/>
              <w:jc w:val="center"/>
              <w:rPr>
                <w:sz w:val="15"/>
                <w:szCs w:val="15"/>
              </w:rPr>
            </w:pPr>
            <w:r>
              <w:rPr>
                <w:rFonts w:hint="eastAsia"/>
                <w:sz w:val="15"/>
                <w:szCs w:val="15"/>
              </w:rPr>
              <w:t>行政</w:t>
            </w:r>
          </w:p>
          <w:p w14:paraId="47A549D1">
            <w:pPr>
              <w:spacing w:line="180" w:lineRule="exact"/>
              <w:jc w:val="center"/>
              <w:rPr>
                <w:sz w:val="15"/>
                <w:szCs w:val="15"/>
              </w:rPr>
            </w:pPr>
            <w:r>
              <w:rPr>
                <w:rFonts w:hint="eastAsia"/>
                <w:sz w:val="15"/>
                <w:szCs w:val="15"/>
              </w:rPr>
              <w:t>处罚</w:t>
            </w:r>
          </w:p>
        </w:tc>
        <w:tc>
          <w:tcPr>
            <w:tcW w:w="563" w:type="dxa"/>
            <w:vAlign w:val="center"/>
          </w:tcPr>
          <w:p w14:paraId="2B0DB62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8121790">
            <w:pPr>
              <w:spacing w:line="180" w:lineRule="exact"/>
              <w:jc w:val="center"/>
              <w:rPr>
                <w:sz w:val="15"/>
                <w:szCs w:val="15"/>
              </w:rPr>
            </w:pPr>
            <w:r>
              <w:rPr>
                <w:rFonts w:hint="eastAsia"/>
                <w:sz w:val="15"/>
                <w:szCs w:val="15"/>
              </w:rPr>
              <w:t>文化市场综合行政执法大队</w:t>
            </w:r>
          </w:p>
        </w:tc>
        <w:tc>
          <w:tcPr>
            <w:tcW w:w="953" w:type="dxa"/>
            <w:vAlign w:val="center"/>
          </w:tcPr>
          <w:p w14:paraId="791ED2E4">
            <w:pPr>
              <w:spacing w:line="180" w:lineRule="exact"/>
              <w:jc w:val="center"/>
              <w:rPr>
                <w:sz w:val="15"/>
                <w:szCs w:val="15"/>
              </w:rPr>
            </w:pPr>
          </w:p>
        </w:tc>
        <w:tc>
          <w:tcPr>
            <w:tcW w:w="1019" w:type="dxa"/>
            <w:vAlign w:val="center"/>
          </w:tcPr>
          <w:p w14:paraId="2E8D5E07">
            <w:pPr>
              <w:spacing w:line="180" w:lineRule="exact"/>
              <w:jc w:val="center"/>
              <w:rPr>
                <w:sz w:val="15"/>
                <w:szCs w:val="15"/>
              </w:rPr>
            </w:pPr>
            <w:r>
              <w:rPr>
                <w:rFonts w:hint="eastAsia"/>
                <w:sz w:val="15"/>
                <w:szCs w:val="15"/>
              </w:rPr>
              <w:t>《旅行社条例》第五十四条</w:t>
            </w:r>
          </w:p>
        </w:tc>
        <w:tc>
          <w:tcPr>
            <w:tcW w:w="1097" w:type="dxa"/>
            <w:vAlign w:val="center"/>
          </w:tcPr>
          <w:p w14:paraId="005D0D49">
            <w:pPr>
              <w:spacing w:line="180" w:lineRule="exact"/>
              <w:jc w:val="center"/>
              <w:rPr>
                <w:sz w:val="15"/>
                <w:szCs w:val="15"/>
              </w:rPr>
            </w:pPr>
          </w:p>
        </w:tc>
        <w:tc>
          <w:tcPr>
            <w:tcW w:w="1015" w:type="dxa"/>
            <w:vAlign w:val="center"/>
          </w:tcPr>
          <w:p w14:paraId="0CD35BBA">
            <w:pPr>
              <w:spacing w:line="180" w:lineRule="exact"/>
              <w:jc w:val="center"/>
              <w:rPr>
                <w:sz w:val="15"/>
                <w:szCs w:val="15"/>
              </w:rPr>
            </w:pPr>
          </w:p>
        </w:tc>
        <w:tc>
          <w:tcPr>
            <w:tcW w:w="859" w:type="dxa"/>
            <w:vAlign w:val="center"/>
          </w:tcPr>
          <w:p w14:paraId="23729683">
            <w:pPr>
              <w:spacing w:line="180" w:lineRule="exact"/>
              <w:jc w:val="center"/>
              <w:rPr>
                <w:sz w:val="15"/>
                <w:szCs w:val="15"/>
              </w:rPr>
            </w:pPr>
          </w:p>
        </w:tc>
        <w:tc>
          <w:tcPr>
            <w:tcW w:w="831" w:type="dxa"/>
            <w:vAlign w:val="center"/>
          </w:tcPr>
          <w:p w14:paraId="7E04DA52">
            <w:pPr>
              <w:spacing w:line="180" w:lineRule="exact"/>
              <w:jc w:val="center"/>
              <w:rPr>
                <w:sz w:val="15"/>
                <w:szCs w:val="15"/>
              </w:rPr>
            </w:pPr>
          </w:p>
        </w:tc>
        <w:tc>
          <w:tcPr>
            <w:tcW w:w="758" w:type="dxa"/>
            <w:vAlign w:val="center"/>
          </w:tcPr>
          <w:p w14:paraId="1B387C55">
            <w:pPr>
              <w:spacing w:line="180" w:lineRule="exact"/>
              <w:jc w:val="center"/>
              <w:rPr>
                <w:sz w:val="15"/>
                <w:szCs w:val="15"/>
              </w:rPr>
            </w:pPr>
          </w:p>
        </w:tc>
        <w:tc>
          <w:tcPr>
            <w:tcW w:w="726" w:type="dxa"/>
            <w:vAlign w:val="center"/>
          </w:tcPr>
          <w:p w14:paraId="61068066">
            <w:pPr>
              <w:spacing w:line="180" w:lineRule="exact"/>
              <w:jc w:val="center"/>
              <w:rPr>
                <w:sz w:val="15"/>
                <w:szCs w:val="15"/>
              </w:rPr>
            </w:pPr>
          </w:p>
        </w:tc>
        <w:tc>
          <w:tcPr>
            <w:tcW w:w="726" w:type="dxa"/>
            <w:vAlign w:val="center"/>
          </w:tcPr>
          <w:p w14:paraId="5178B9BF">
            <w:pPr>
              <w:spacing w:line="180" w:lineRule="exact"/>
              <w:jc w:val="center"/>
              <w:rPr>
                <w:sz w:val="15"/>
                <w:szCs w:val="15"/>
              </w:rPr>
            </w:pPr>
          </w:p>
        </w:tc>
        <w:tc>
          <w:tcPr>
            <w:tcW w:w="726" w:type="dxa"/>
            <w:vAlign w:val="center"/>
          </w:tcPr>
          <w:p w14:paraId="1F7AB56C">
            <w:pPr>
              <w:spacing w:line="180" w:lineRule="exact"/>
              <w:jc w:val="center"/>
              <w:rPr>
                <w:sz w:val="15"/>
                <w:szCs w:val="15"/>
              </w:rPr>
            </w:pPr>
          </w:p>
        </w:tc>
        <w:tc>
          <w:tcPr>
            <w:tcW w:w="726" w:type="dxa"/>
            <w:vAlign w:val="center"/>
          </w:tcPr>
          <w:p w14:paraId="418EAC54">
            <w:pPr>
              <w:spacing w:line="180" w:lineRule="exact"/>
              <w:jc w:val="center"/>
              <w:rPr>
                <w:sz w:val="15"/>
                <w:szCs w:val="15"/>
              </w:rPr>
            </w:pPr>
          </w:p>
        </w:tc>
      </w:tr>
      <w:tr w14:paraId="016B91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A1C0632">
            <w:pPr>
              <w:spacing w:line="180" w:lineRule="exact"/>
              <w:jc w:val="center"/>
              <w:rPr>
                <w:sz w:val="15"/>
                <w:szCs w:val="15"/>
              </w:rPr>
            </w:pPr>
            <w:r>
              <w:rPr>
                <w:sz w:val="15"/>
                <w:szCs w:val="15"/>
              </w:rPr>
              <w:t>231031</w:t>
            </w:r>
          </w:p>
        </w:tc>
        <w:tc>
          <w:tcPr>
            <w:tcW w:w="2530" w:type="dxa"/>
            <w:vAlign w:val="center"/>
          </w:tcPr>
          <w:p w14:paraId="0026A57A">
            <w:pPr>
              <w:spacing w:line="180" w:lineRule="exact"/>
              <w:jc w:val="left"/>
              <w:rPr>
                <w:sz w:val="15"/>
                <w:szCs w:val="15"/>
              </w:rPr>
            </w:pPr>
            <w:r>
              <w:rPr>
                <w:rFonts w:hint="eastAsia"/>
                <w:sz w:val="15"/>
                <w:szCs w:val="15"/>
              </w:rPr>
              <w:t>1、未与旅游者签订旅游合同的处罚</w:t>
            </w:r>
          </w:p>
          <w:p w14:paraId="65A6EFB7">
            <w:pPr>
              <w:spacing w:line="180" w:lineRule="exact"/>
              <w:jc w:val="left"/>
              <w:rPr>
                <w:sz w:val="15"/>
                <w:szCs w:val="15"/>
              </w:rPr>
            </w:pPr>
            <w:r>
              <w:rPr>
                <w:rFonts w:hint="eastAsia"/>
                <w:sz w:val="15"/>
                <w:szCs w:val="15"/>
              </w:rPr>
              <w:t>2、与旅游者签订的旅游合同未载明本条例第二十八条规定的事项的处罚</w:t>
            </w:r>
          </w:p>
          <w:p w14:paraId="50473ABD">
            <w:pPr>
              <w:spacing w:line="180" w:lineRule="exact"/>
              <w:jc w:val="left"/>
              <w:rPr>
                <w:sz w:val="15"/>
                <w:szCs w:val="15"/>
              </w:rPr>
            </w:pPr>
            <w:r>
              <w:rPr>
                <w:rFonts w:hint="eastAsia"/>
                <w:sz w:val="15"/>
                <w:szCs w:val="15"/>
              </w:rPr>
              <w:t>3、未取得旅游者同意，将旅游业务委托给其他旅行社的处罚</w:t>
            </w:r>
          </w:p>
          <w:p w14:paraId="57A5452B">
            <w:pPr>
              <w:spacing w:line="180" w:lineRule="exact"/>
              <w:jc w:val="left"/>
              <w:rPr>
                <w:sz w:val="15"/>
                <w:szCs w:val="15"/>
              </w:rPr>
            </w:pPr>
            <w:r>
              <w:rPr>
                <w:rFonts w:hint="eastAsia"/>
                <w:sz w:val="15"/>
                <w:szCs w:val="15"/>
              </w:rPr>
              <w:t>4、将旅游业务委托给不具有相应资质的旅行社的处罚</w:t>
            </w:r>
          </w:p>
          <w:p w14:paraId="7A5B5AA9">
            <w:pPr>
              <w:spacing w:line="180" w:lineRule="exact"/>
              <w:jc w:val="left"/>
              <w:rPr>
                <w:sz w:val="15"/>
                <w:szCs w:val="15"/>
              </w:rPr>
            </w:pPr>
            <w:r>
              <w:rPr>
                <w:rFonts w:hint="eastAsia"/>
                <w:sz w:val="15"/>
                <w:szCs w:val="15"/>
              </w:rPr>
              <w:t>5、未与接受委托的旅行社就接待旅游者的事宜签订委托合同的处罚</w:t>
            </w:r>
          </w:p>
        </w:tc>
        <w:tc>
          <w:tcPr>
            <w:tcW w:w="522" w:type="dxa"/>
            <w:vAlign w:val="center"/>
          </w:tcPr>
          <w:p w14:paraId="1DB1EFA5">
            <w:pPr>
              <w:spacing w:line="180" w:lineRule="exact"/>
              <w:jc w:val="center"/>
              <w:rPr>
                <w:sz w:val="15"/>
                <w:szCs w:val="15"/>
              </w:rPr>
            </w:pPr>
            <w:r>
              <w:rPr>
                <w:rFonts w:hint="eastAsia"/>
                <w:sz w:val="15"/>
                <w:szCs w:val="15"/>
              </w:rPr>
              <w:t>行政</w:t>
            </w:r>
          </w:p>
          <w:p w14:paraId="4E43564C">
            <w:pPr>
              <w:spacing w:line="180" w:lineRule="exact"/>
              <w:jc w:val="center"/>
              <w:rPr>
                <w:sz w:val="15"/>
                <w:szCs w:val="15"/>
              </w:rPr>
            </w:pPr>
            <w:r>
              <w:rPr>
                <w:rFonts w:hint="eastAsia"/>
                <w:sz w:val="15"/>
                <w:szCs w:val="15"/>
              </w:rPr>
              <w:t>处罚</w:t>
            </w:r>
          </w:p>
        </w:tc>
        <w:tc>
          <w:tcPr>
            <w:tcW w:w="563" w:type="dxa"/>
            <w:vAlign w:val="center"/>
          </w:tcPr>
          <w:p w14:paraId="085274C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E56E7F5">
            <w:pPr>
              <w:spacing w:line="180" w:lineRule="exact"/>
              <w:jc w:val="center"/>
              <w:rPr>
                <w:sz w:val="15"/>
                <w:szCs w:val="15"/>
              </w:rPr>
            </w:pPr>
            <w:r>
              <w:rPr>
                <w:rFonts w:hint="eastAsia"/>
                <w:sz w:val="15"/>
                <w:szCs w:val="15"/>
              </w:rPr>
              <w:t>文化市场综合行政执法大队</w:t>
            </w:r>
          </w:p>
        </w:tc>
        <w:tc>
          <w:tcPr>
            <w:tcW w:w="953" w:type="dxa"/>
            <w:vAlign w:val="center"/>
          </w:tcPr>
          <w:p w14:paraId="470D90E6">
            <w:pPr>
              <w:spacing w:line="180" w:lineRule="exact"/>
              <w:jc w:val="center"/>
              <w:rPr>
                <w:sz w:val="15"/>
                <w:szCs w:val="15"/>
              </w:rPr>
            </w:pPr>
          </w:p>
        </w:tc>
        <w:tc>
          <w:tcPr>
            <w:tcW w:w="1019" w:type="dxa"/>
            <w:vAlign w:val="center"/>
          </w:tcPr>
          <w:p w14:paraId="6E7C9ACC">
            <w:pPr>
              <w:spacing w:line="180" w:lineRule="exact"/>
              <w:jc w:val="center"/>
              <w:rPr>
                <w:sz w:val="15"/>
                <w:szCs w:val="15"/>
              </w:rPr>
            </w:pPr>
            <w:r>
              <w:rPr>
                <w:rFonts w:hint="eastAsia"/>
                <w:sz w:val="15"/>
                <w:szCs w:val="15"/>
              </w:rPr>
              <w:t>《旅行社条例》第五十五条</w:t>
            </w:r>
          </w:p>
        </w:tc>
        <w:tc>
          <w:tcPr>
            <w:tcW w:w="1097" w:type="dxa"/>
            <w:vAlign w:val="center"/>
          </w:tcPr>
          <w:p w14:paraId="3D4B7CBF">
            <w:pPr>
              <w:spacing w:line="180" w:lineRule="exact"/>
              <w:jc w:val="center"/>
              <w:rPr>
                <w:sz w:val="15"/>
                <w:szCs w:val="15"/>
              </w:rPr>
            </w:pPr>
          </w:p>
        </w:tc>
        <w:tc>
          <w:tcPr>
            <w:tcW w:w="1015" w:type="dxa"/>
            <w:vAlign w:val="center"/>
          </w:tcPr>
          <w:p w14:paraId="13FD6FF3">
            <w:pPr>
              <w:spacing w:line="180" w:lineRule="exact"/>
              <w:jc w:val="center"/>
              <w:rPr>
                <w:sz w:val="15"/>
                <w:szCs w:val="15"/>
              </w:rPr>
            </w:pPr>
          </w:p>
        </w:tc>
        <w:tc>
          <w:tcPr>
            <w:tcW w:w="859" w:type="dxa"/>
            <w:vAlign w:val="center"/>
          </w:tcPr>
          <w:p w14:paraId="7CBC7878">
            <w:pPr>
              <w:spacing w:line="180" w:lineRule="exact"/>
              <w:jc w:val="center"/>
              <w:rPr>
                <w:sz w:val="15"/>
                <w:szCs w:val="15"/>
              </w:rPr>
            </w:pPr>
          </w:p>
        </w:tc>
        <w:tc>
          <w:tcPr>
            <w:tcW w:w="831" w:type="dxa"/>
            <w:vAlign w:val="center"/>
          </w:tcPr>
          <w:p w14:paraId="65668076">
            <w:pPr>
              <w:spacing w:line="180" w:lineRule="exact"/>
              <w:jc w:val="center"/>
              <w:rPr>
                <w:sz w:val="15"/>
                <w:szCs w:val="15"/>
              </w:rPr>
            </w:pPr>
          </w:p>
        </w:tc>
        <w:tc>
          <w:tcPr>
            <w:tcW w:w="758" w:type="dxa"/>
            <w:vAlign w:val="center"/>
          </w:tcPr>
          <w:p w14:paraId="285B2C39">
            <w:pPr>
              <w:spacing w:line="180" w:lineRule="exact"/>
              <w:jc w:val="center"/>
              <w:rPr>
                <w:sz w:val="15"/>
                <w:szCs w:val="15"/>
              </w:rPr>
            </w:pPr>
            <w:r>
              <w:rPr>
                <w:rFonts w:hint="eastAsia"/>
                <w:sz w:val="15"/>
                <w:szCs w:val="15"/>
              </w:rPr>
              <w:t>法人</w:t>
            </w:r>
          </w:p>
        </w:tc>
        <w:tc>
          <w:tcPr>
            <w:tcW w:w="726" w:type="dxa"/>
            <w:vAlign w:val="center"/>
          </w:tcPr>
          <w:p w14:paraId="4CBC5C20">
            <w:pPr>
              <w:spacing w:line="180" w:lineRule="exact"/>
              <w:jc w:val="center"/>
              <w:rPr>
                <w:sz w:val="15"/>
                <w:szCs w:val="15"/>
              </w:rPr>
            </w:pPr>
          </w:p>
        </w:tc>
        <w:tc>
          <w:tcPr>
            <w:tcW w:w="726" w:type="dxa"/>
            <w:vAlign w:val="center"/>
          </w:tcPr>
          <w:p w14:paraId="71271429">
            <w:pPr>
              <w:spacing w:line="180" w:lineRule="exact"/>
              <w:jc w:val="center"/>
              <w:rPr>
                <w:sz w:val="15"/>
                <w:szCs w:val="15"/>
              </w:rPr>
            </w:pPr>
          </w:p>
        </w:tc>
        <w:tc>
          <w:tcPr>
            <w:tcW w:w="726" w:type="dxa"/>
            <w:vAlign w:val="center"/>
          </w:tcPr>
          <w:p w14:paraId="033D4F40">
            <w:pPr>
              <w:spacing w:line="180" w:lineRule="exact"/>
              <w:jc w:val="center"/>
              <w:rPr>
                <w:sz w:val="15"/>
                <w:szCs w:val="15"/>
              </w:rPr>
            </w:pPr>
          </w:p>
        </w:tc>
        <w:tc>
          <w:tcPr>
            <w:tcW w:w="726" w:type="dxa"/>
            <w:vAlign w:val="center"/>
          </w:tcPr>
          <w:p w14:paraId="62160285">
            <w:pPr>
              <w:spacing w:line="180" w:lineRule="exact"/>
              <w:jc w:val="center"/>
              <w:rPr>
                <w:sz w:val="15"/>
                <w:szCs w:val="15"/>
              </w:rPr>
            </w:pPr>
          </w:p>
        </w:tc>
      </w:tr>
      <w:tr w14:paraId="1206EE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6CBA5EC">
            <w:pPr>
              <w:spacing w:line="180" w:lineRule="exact"/>
              <w:jc w:val="center"/>
              <w:rPr>
                <w:sz w:val="15"/>
                <w:szCs w:val="15"/>
              </w:rPr>
            </w:pPr>
            <w:r>
              <w:rPr>
                <w:sz w:val="15"/>
                <w:szCs w:val="15"/>
              </w:rPr>
              <w:t>231032</w:t>
            </w:r>
          </w:p>
        </w:tc>
        <w:tc>
          <w:tcPr>
            <w:tcW w:w="2530" w:type="dxa"/>
            <w:vAlign w:val="center"/>
          </w:tcPr>
          <w:p w14:paraId="1DA90583">
            <w:pPr>
              <w:spacing w:line="180" w:lineRule="exact"/>
              <w:jc w:val="left"/>
              <w:rPr>
                <w:sz w:val="15"/>
                <w:szCs w:val="15"/>
              </w:rPr>
            </w:pPr>
            <w:r>
              <w:rPr>
                <w:rFonts w:hint="eastAsia"/>
                <w:sz w:val="15"/>
                <w:szCs w:val="15"/>
              </w:rPr>
              <w:t>违反本条例的规定，旅行社组织中国内地居民出境旅游，不为旅游团队安排领队全程陪同的处罚</w:t>
            </w:r>
          </w:p>
        </w:tc>
        <w:tc>
          <w:tcPr>
            <w:tcW w:w="522" w:type="dxa"/>
            <w:vAlign w:val="center"/>
          </w:tcPr>
          <w:p w14:paraId="78452919">
            <w:pPr>
              <w:spacing w:line="180" w:lineRule="exact"/>
              <w:jc w:val="center"/>
              <w:rPr>
                <w:sz w:val="15"/>
                <w:szCs w:val="15"/>
              </w:rPr>
            </w:pPr>
            <w:r>
              <w:rPr>
                <w:rFonts w:hint="eastAsia"/>
                <w:sz w:val="15"/>
                <w:szCs w:val="15"/>
              </w:rPr>
              <w:t>行政</w:t>
            </w:r>
          </w:p>
          <w:p w14:paraId="1046969D">
            <w:pPr>
              <w:spacing w:line="180" w:lineRule="exact"/>
              <w:jc w:val="center"/>
              <w:rPr>
                <w:sz w:val="15"/>
                <w:szCs w:val="15"/>
              </w:rPr>
            </w:pPr>
            <w:r>
              <w:rPr>
                <w:rFonts w:hint="eastAsia"/>
                <w:sz w:val="15"/>
                <w:szCs w:val="15"/>
              </w:rPr>
              <w:t>处罚</w:t>
            </w:r>
          </w:p>
        </w:tc>
        <w:tc>
          <w:tcPr>
            <w:tcW w:w="563" w:type="dxa"/>
            <w:vAlign w:val="center"/>
          </w:tcPr>
          <w:p w14:paraId="7F0CBDE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6DE41F4">
            <w:pPr>
              <w:spacing w:line="180" w:lineRule="exact"/>
              <w:jc w:val="center"/>
              <w:rPr>
                <w:sz w:val="15"/>
                <w:szCs w:val="15"/>
              </w:rPr>
            </w:pPr>
            <w:r>
              <w:rPr>
                <w:rFonts w:hint="eastAsia"/>
                <w:sz w:val="15"/>
                <w:szCs w:val="15"/>
              </w:rPr>
              <w:t>文化市场综合行政执法大队</w:t>
            </w:r>
          </w:p>
        </w:tc>
        <w:tc>
          <w:tcPr>
            <w:tcW w:w="953" w:type="dxa"/>
            <w:vAlign w:val="center"/>
          </w:tcPr>
          <w:p w14:paraId="3794EB02">
            <w:pPr>
              <w:spacing w:line="180" w:lineRule="exact"/>
              <w:jc w:val="center"/>
              <w:rPr>
                <w:sz w:val="15"/>
                <w:szCs w:val="15"/>
              </w:rPr>
            </w:pPr>
          </w:p>
        </w:tc>
        <w:tc>
          <w:tcPr>
            <w:tcW w:w="1019" w:type="dxa"/>
            <w:vAlign w:val="center"/>
          </w:tcPr>
          <w:p w14:paraId="67087C7F">
            <w:pPr>
              <w:spacing w:line="180" w:lineRule="exact"/>
              <w:jc w:val="center"/>
              <w:rPr>
                <w:sz w:val="15"/>
                <w:szCs w:val="15"/>
              </w:rPr>
            </w:pPr>
            <w:r>
              <w:rPr>
                <w:rFonts w:hint="eastAsia"/>
                <w:sz w:val="15"/>
                <w:szCs w:val="15"/>
              </w:rPr>
              <w:t>《旅行社条例》第五十六条</w:t>
            </w:r>
          </w:p>
        </w:tc>
        <w:tc>
          <w:tcPr>
            <w:tcW w:w="1097" w:type="dxa"/>
            <w:vAlign w:val="center"/>
          </w:tcPr>
          <w:p w14:paraId="4B9D0CFF">
            <w:pPr>
              <w:spacing w:line="180" w:lineRule="exact"/>
              <w:jc w:val="center"/>
              <w:rPr>
                <w:sz w:val="15"/>
                <w:szCs w:val="15"/>
              </w:rPr>
            </w:pPr>
          </w:p>
        </w:tc>
        <w:tc>
          <w:tcPr>
            <w:tcW w:w="1015" w:type="dxa"/>
            <w:vAlign w:val="center"/>
          </w:tcPr>
          <w:p w14:paraId="63086BF3">
            <w:pPr>
              <w:spacing w:line="180" w:lineRule="exact"/>
              <w:jc w:val="center"/>
              <w:rPr>
                <w:sz w:val="15"/>
                <w:szCs w:val="15"/>
              </w:rPr>
            </w:pPr>
          </w:p>
        </w:tc>
        <w:tc>
          <w:tcPr>
            <w:tcW w:w="859" w:type="dxa"/>
            <w:vAlign w:val="center"/>
          </w:tcPr>
          <w:p w14:paraId="552236E5">
            <w:pPr>
              <w:spacing w:line="180" w:lineRule="exact"/>
              <w:jc w:val="center"/>
              <w:rPr>
                <w:sz w:val="15"/>
                <w:szCs w:val="15"/>
              </w:rPr>
            </w:pPr>
          </w:p>
        </w:tc>
        <w:tc>
          <w:tcPr>
            <w:tcW w:w="831" w:type="dxa"/>
            <w:vAlign w:val="center"/>
          </w:tcPr>
          <w:p w14:paraId="1CA0E56E">
            <w:pPr>
              <w:spacing w:line="180" w:lineRule="exact"/>
              <w:jc w:val="center"/>
              <w:rPr>
                <w:sz w:val="15"/>
                <w:szCs w:val="15"/>
              </w:rPr>
            </w:pPr>
          </w:p>
        </w:tc>
        <w:tc>
          <w:tcPr>
            <w:tcW w:w="758" w:type="dxa"/>
            <w:vAlign w:val="center"/>
          </w:tcPr>
          <w:p w14:paraId="638E7890">
            <w:pPr>
              <w:spacing w:line="180" w:lineRule="exact"/>
              <w:jc w:val="center"/>
              <w:rPr>
                <w:sz w:val="15"/>
                <w:szCs w:val="15"/>
              </w:rPr>
            </w:pPr>
            <w:r>
              <w:rPr>
                <w:rFonts w:hint="eastAsia"/>
                <w:sz w:val="15"/>
                <w:szCs w:val="15"/>
              </w:rPr>
              <w:t>法人</w:t>
            </w:r>
          </w:p>
        </w:tc>
        <w:tc>
          <w:tcPr>
            <w:tcW w:w="726" w:type="dxa"/>
            <w:vAlign w:val="center"/>
          </w:tcPr>
          <w:p w14:paraId="6BB410B7">
            <w:pPr>
              <w:spacing w:line="180" w:lineRule="exact"/>
              <w:jc w:val="center"/>
              <w:rPr>
                <w:sz w:val="15"/>
                <w:szCs w:val="15"/>
              </w:rPr>
            </w:pPr>
          </w:p>
        </w:tc>
        <w:tc>
          <w:tcPr>
            <w:tcW w:w="726" w:type="dxa"/>
            <w:vAlign w:val="center"/>
          </w:tcPr>
          <w:p w14:paraId="75F2259A">
            <w:pPr>
              <w:spacing w:line="180" w:lineRule="exact"/>
              <w:jc w:val="center"/>
              <w:rPr>
                <w:sz w:val="15"/>
                <w:szCs w:val="15"/>
              </w:rPr>
            </w:pPr>
          </w:p>
        </w:tc>
        <w:tc>
          <w:tcPr>
            <w:tcW w:w="726" w:type="dxa"/>
            <w:vAlign w:val="center"/>
          </w:tcPr>
          <w:p w14:paraId="65997F27">
            <w:pPr>
              <w:spacing w:line="180" w:lineRule="exact"/>
              <w:jc w:val="center"/>
              <w:rPr>
                <w:sz w:val="15"/>
                <w:szCs w:val="15"/>
              </w:rPr>
            </w:pPr>
          </w:p>
        </w:tc>
        <w:tc>
          <w:tcPr>
            <w:tcW w:w="726" w:type="dxa"/>
            <w:vAlign w:val="center"/>
          </w:tcPr>
          <w:p w14:paraId="4CAFDEE6">
            <w:pPr>
              <w:spacing w:line="180" w:lineRule="exact"/>
              <w:jc w:val="center"/>
              <w:rPr>
                <w:sz w:val="15"/>
                <w:szCs w:val="15"/>
              </w:rPr>
            </w:pPr>
          </w:p>
        </w:tc>
      </w:tr>
      <w:tr w14:paraId="0D486D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6" w:hRule="atLeast"/>
          <w:jc w:val="center"/>
        </w:trPr>
        <w:tc>
          <w:tcPr>
            <w:tcW w:w="749" w:type="dxa"/>
            <w:vAlign w:val="center"/>
          </w:tcPr>
          <w:p w14:paraId="2EF1DF03">
            <w:pPr>
              <w:spacing w:line="180" w:lineRule="exact"/>
              <w:jc w:val="center"/>
              <w:rPr>
                <w:sz w:val="15"/>
                <w:szCs w:val="15"/>
              </w:rPr>
            </w:pPr>
            <w:r>
              <w:rPr>
                <w:sz w:val="15"/>
                <w:szCs w:val="15"/>
              </w:rPr>
              <w:t>231033</w:t>
            </w:r>
          </w:p>
        </w:tc>
        <w:tc>
          <w:tcPr>
            <w:tcW w:w="2530" w:type="dxa"/>
            <w:vAlign w:val="center"/>
          </w:tcPr>
          <w:p w14:paraId="10054F68">
            <w:pPr>
              <w:spacing w:line="180" w:lineRule="exact"/>
              <w:jc w:val="left"/>
              <w:rPr>
                <w:sz w:val="15"/>
                <w:szCs w:val="15"/>
              </w:rPr>
            </w:pPr>
            <w:r>
              <w:rPr>
                <w:rFonts w:hint="eastAsia"/>
                <w:sz w:val="15"/>
                <w:szCs w:val="15"/>
              </w:rPr>
              <w:t>违反本条例的规定，旅行社委派的导游人员未持有国家规定的导游证或者委派的领队人员不具备规定的领队条件的处罚</w:t>
            </w:r>
          </w:p>
        </w:tc>
        <w:tc>
          <w:tcPr>
            <w:tcW w:w="522" w:type="dxa"/>
            <w:vAlign w:val="center"/>
          </w:tcPr>
          <w:p w14:paraId="36C4100A">
            <w:pPr>
              <w:spacing w:line="180" w:lineRule="exact"/>
              <w:jc w:val="center"/>
              <w:rPr>
                <w:sz w:val="15"/>
                <w:szCs w:val="15"/>
              </w:rPr>
            </w:pPr>
            <w:r>
              <w:rPr>
                <w:rFonts w:hint="eastAsia"/>
                <w:sz w:val="15"/>
                <w:szCs w:val="15"/>
              </w:rPr>
              <w:t>行政</w:t>
            </w:r>
          </w:p>
          <w:p w14:paraId="1AA81F82">
            <w:pPr>
              <w:spacing w:line="180" w:lineRule="exact"/>
              <w:jc w:val="center"/>
              <w:rPr>
                <w:sz w:val="15"/>
                <w:szCs w:val="15"/>
              </w:rPr>
            </w:pPr>
            <w:r>
              <w:rPr>
                <w:rFonts w:hint="eastAsia"/>
                <w:sz w:val="15"/>
                <w:szCs w:val="15"/>
              </w:rPr>
              <w:t>处罚</w:t>
            </w:r>
          </w:p>
        </w:tc>
        <w:tc>
          <w:tcPr>
            <w:tcW w:w="563" w:type="dxa"/>
            <w:vAlign w:val="center"/>
          </w:tcPr>
          <w:p w14:paraId="3ECD89D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E2D6E6B">
            <w:pPr>
              <w:spacing w:line="180" w:lineRule="exact"/>
              <w:jc w:val="center"/>
              <w:rPr>
                <w:sz w:val="15"/>
                <w:szCs w:val="15"/>
              </w:rPr>
            </w:pPr>
            <w:r>
              <w:rPr>
                <w:rFonts w:hint="eastAsia"/>
                <w:sz w:val="15"/>
                <w:szCs w:val="15"/>
              </w:rPr>
              <w:t>文化市场综合行政执法大队</w:t>
            </w:r>
          </w:p>
        </w:tc>
        <w:tc>
          <w:tcPr>
            <w:tcW w:w="953" w:type="dxa"/>
            <w:vAlign w:val="center"/>
          </w:tcPr>
          <w:p w14:paraId="5FF1E7FE">
            <w:pPr>
              <w:spacing w:line="180" w:lineRule="exact"/>
              <w:jc w:val="center"/>
              <w:rPr>
                <w:sz w:val="15"/>
                <w:szCs w:val="15"/>
              </w:rPr>
            </w:pPr>
          </w:p>
        </w:tc>
        <w:tc>
          <w:tcPr>
            <w:tcW w:w="1019" w:type="dxa"/>
            <w:vAlign w:val="center"/>
          </w:tcPr>
          <w:p w14:paraId="5E5DF57B">
            <w:pPr>
              <w:spacing w:line="180" w:lineRule="exact"/>
              <w:jc w:val="center"/>
              <w:rPr>
                <w:sz w:val="15"/>
                <w:szCs w:val="15"/>
              </w:rPr>
            </w:pPr>
            <w:r>
              <w:rPr>
                <w:rFonts w:hint="eastAsia"/>
                <w:sz w:val="15"/>
                <w:szCs w:val="15"/>
              </w:rPr>
              <w:t>《旅行社条例》第五十七条</w:t>
            </w:r>
          </w:p>
        </w:tc>
        <w:tc>
          <w:tcPr>
            <w:tcW w:w="1097" w:type="dxa"/>
            <w:vAlign w:val="center"/>
          </w:tcPr>
          <w:p w14:paraId="559F5356">
            <w:pPr>
              <w:spacing w:line="180" w:lineRule="exact"/>
              <w:jc w:val="center"/>
              <w:rPr>
                <w:sz w:val="15"/>
                <w:szCs w:val="15"/>
              </w:rPr>
            </w:pPr>
          </w:p>
        </w:tc>
        <w:tc>
          <w:tcPr>
            <w:tcW w:w="1015" w:type="dxa"/>
            <w:vAlign w:val="center"/>
          </w:tcPr>
          <w:p w14:paraId="5C4CFA69">
            <w:pPr>
              <w:spacing w:line="180" w:lineRule="exact"/>
              <w:jc w:val="center"/>
              <w:rPr>
                <w:sz w:val="15"/>
                <w:szCs w:val="15"/>
              </w:rPr>
            </w:pPr>
          </w:p>
        </w:tc>
        <w:tc>
          <w:tcPr>
            <w:tcW w:w="859" w:type="dxa"/>
            <w:vAlign w:val="center"/>
          </w:tcPr>
          <w:p w14:paraId="102F64C4">
            <w:pPr>
              <w:spacing w:line="180" w:lineRule="exact"/>
              <w:jc w:val="center"/>
              <w:rPr>
                <w:sz w:val="15"/>
                <w:szCs w:val="15"/>
              </w:rPr>
            </w:pPr>
          </w:p>
        </w:tc>
        <w:tc>
          <w:tcPr>
            <w:tcW w:w="831" w:type="dxa"/>
            <w:vAlign w:val="center"/>
          </w:tcPr>
          <w:p w14:paraId="053965C9">
            <w:pPr>
              <w:spacing w:line="180" w:lineRule="exact"/>
              <w:jc w:val="center"/>
              <w:rPr>
                <w:sz w:val="15"/>
                <w:szCs w:val="15"/>
              </w:rPr>
            </w:pPr>
          </w:p>
        </w:tc>
        <w:tc>
          <w:tcPr>
            <w:tcW w:w="758" w:type="dxa"/>
            <w:vAlign w:val="center"/>
          </w:tcPr>
          <w:p w14:paraId="06027470">
            <w:pPr>
              <w:spacing w:line="180" w:lineRule="exact"/>
              <w:jc w:val="center"/>
              <w:rPr>
                <w:sz w:val="15"/>
                <w:szCs w:val="15"/>
              </w:rPr>
            </w:pPr>
            <w:r>
              <w:rPr>
                <w:rFonts w:hint="eastAsia"/>
                <w:sz w:val="15"/>
                <w:szCs w:val="15"/>
              </w:rPr>
              <w:t>法人</w:t>
            </w:r>
          </w:p>
        </w:tc>
        <w:tc>
          <w:tcPr>
            <w:tcW w:w="726" w:type="dxa"/>
            <w:vAlign w:val="center"/>
          </w:tcPr>
          <w:p w14:paraId="2739AACE">
            <w:pPr>
              <w:spacing w:line="180" w:lineRule="exact"/>
              <w:jc w:val="center"/>
              <w:rPr>
                <w:sz w:val="15"/>
                <w:szCs w:val="15"/>
              </w:rPr>
            </w:pPr>
          </w:p>
        </w:tc>
        <w:tc>
          <w:tcPr>
            <w:tcW w:w="726" w:type="dxa"/>
            <w:vAlign w:val="center"/>
          </w:tcPr>
          <w:p w14:paraId="6A5A6A90">
            <w:pPr>
              <w:spacing w:line="180" w:lineRule="exact"/>
              <w:jc w:val="center"/>
              <w:rPr>
                <w:sz w:val="15"/>
                <w:szCs w:val="15"/>
              </w:rPr>
            </w:pPr>
          </w:p>
        </w:tc>
        <w:tc>
          <w:tcPr>
            <w:tcW w:w="726" w:type="dxa"/>
            <w:vAlign w:val="center"/>
          </w:tcPr>
          <w:p w14:paraId="29B70C54">
            <w:pPr>
              <w:spacing w:line="180" w:lineRule="exact"/>
              <w:jc w:val="center"/>
              <w:rPr>
                <w:sz w:val="15"/>
                <w:szCs w:val="15"/>
              </w:rPr>
            </w:pPr>
          </w:p>
        </w:tc>
        <w:tc>
          <w:tcPr>
            <w:tcW w:w="726" w:type="dxa"/>
            <w:vAlign w:val="center"/>
          </w:tcPr>
          <w:p w14:paraId="6E60A936">
            <w:pPr>
              <w:spacing w:line="180" w:lineRule="exact"/>
              <w:jc w:val="center"/>
              <w:rPr>
                <w:sz w:val="15"/>
                <w:szCs w:val="15"/>
              </w:rPr>
            </w:pPr>
          </w:p>
        </w:tc>
      </w:tr>
      <w:tr w14:paraId="4FD497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25" w:hRule="atLeast"/>
          <w:jc w:val="center"/>
        </w:trPr>
        <w:tc>
          <w:tcPr>
            <w:tcW w:w="749" w:type="dxa"/>
            <w:vAlign w:val="center"/>
          </w:tcPr>
          <w:p w14:paraId="2E9930AE">
            <w:pPr>
              <w:spacing w:line="180" w:lineRule="exact"/>
              <w:jc w:val="center"/>
              <w:rPr>
                <w:sz w:val="15"/>
                <w:szCs w:val="15"/>
              </w:rPr>
            </w:pPr>
            <w:r>
              <w:rPr>
                <w:sz w:val="15"/>
                <w:szCs w:val="15"/>
              </w:rPr>
              <w:t>231034</w:t>
            </w:r>
          </w:p>
        </w:tc>
        <w:tc>
          <w:tcPr>
            <w:tcW w:w="2530" w:type="dxa"/>
            <w:vAlign w:val="center"/>
          </w:tcPr>
          <w:p w14:paraId="45ED4227">
            <w:pPr>
              <w:spacing w:line="180" w:lineRule="exact"/>
              <w:jc w:val="left"/>
              <w:rPr>
                <w:sz w:val="15"/>
                <w:szCs w:val="15"/>
              </w:rPr>
            </w:pPr>
            <w:r>
              <w:rPr>
                <w:rFonts w:hint="eastAsia"/>
                <w:sz w:val="15"/>
                <w:szCs w:val="15"/>
              </w:rPr>
              <w:t>1、拒不履行旅游合同约定的义务的处罚</w:t>
            </w:r>
          </w:p>
          <w:p w14:paraId="3A0F9BD3">
            <w:pPr>
              <w:spacing w:line="180" w:lineRule="exact"/>
              <w:jc w:val="left"/>
              <w:rPr>
                <w:sz w:val="15"/>
                <w:szCs w:val="15"/>
              </w:rPr>
            </w:pPr>
            <w:r>
              <w:rPr>
                <w:rFonts w:hint="eastAsia"/>
                <w:sz w:val="15"/>
                <w:szCs w:val="15"/>
              </w:rPr>
              <w:t>2、非因不可抗力改变旅游合同安排的行程的处罚</w:t>
            </w:r>
          </w:p>
          <w:p w14:paraId="03D9B656">
            <w:pPr>
              <w:spacing w:line="180" w:lineRule="exact"/>
              <w:jc w:val="left"/>
              <w:rPr>
                <w:sz w:val="15"/>
                <w:szCs w:val="15"/>
              </w:rPr>
            </w:pPr>
            <w:r>
              <w:rPr>
                <w:rFonts w:hint="eastAsia"/>
                <w:sz w:val="15"/>
                <w:szCs w:val="15"/>
              </w:rPr>
              <w:t>3、欺骗、胁迫旅游者购物或者参加需要另行付费的游览项目的处罚</w:t>
            </w:r>
          </w:p>
        </w:tc>
        <w:tc>
          <w:tcPr>
            <w:tcW w:w="522" w:type="dxa"/>
            <w:vAlign w:val="center"/>
          </w:tcPr>
          <w:p w14:paraId="5234BC0F">
            <w:pPr>
              <w:spacing w:line="180" w:lineRule="exact"/>
              <w:jc w:val="center"/>
              <w:rPr>
                <w:sz w:val="15"/>
                <w:szCs w:val="15"/>
              </w:rPr>
            </w:pPr>
            <w:r>
              <w:rPr>
                <w:rFonts w:hint="eastAsia"/>
                <w:sz w:val="15"/>
                <w:szCs w:val="15"/>
              </w:rPr>
              <w:t>行政</w:t>
            </w:r>
          </w:p>
          <w:p w14:paraId="4C1F7BD7">
            <w:pPr>
              <w:spacing w:line="180" w:lineRule="exact"/>
              <w:jc w:val="center"/>
              <w:rPr>
                <w:sz w:val="15"/>
                <w:szCs w:val="15"/>
              </w:rPr>
            </w:pPr>
            <w:r>
              <w:rPr>
                <w:rFonts w:hint="eastAsia"/>
                <w:sz w:val="15"/>
                <w:szCs w:val="15"/>
              </w:rPr>
              <w:t>处罚</w:t>
            </w:r>
          </w:p>
        </w:tc>
        <w:tc>
          <w:tcPr>
            <w:tcW w:w="563" w:type="dxa"/>
            <w:vAlign w:val="center"/>
          </w:tcPr>
          <w:p w14:paraId="6EDED2A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5433710">
            <w:pPr>
              <w:spacing w:line="180" w:lineRule="exact"/>
              <w:jc w:val="center"/>
              <w:rPr>
                <w:sz w:val="15"/>
                <w:szCs w:val="15"/>
              </w:rPr>
            </w:pPr>
            <w:r>
              <w:rPr>
                <w:rFonts w:hint="eastAsia"/>
                <w:sz w:val="15"/>
                <w:szCs w:val="15"/>
              </w:rPr>
              <w:t>文化市场综合行政执法大队</w:t>
            </w:r>
          </w:p>
        </w:tc>
        <w:tc>
          <w:tcPr>
            <w:tcW w:w="953" w:type="dxa"/>
            <w:vAlign w:val="center"/>
          </w:tcPr>
          <w:p w14:paraId="2EA4533B">
            <w:pPr>
              <w:spacing w:line="180" w:lineRule="exact"/>
              <w:jc w:val="center"/>
              <w:rPr>
                <w:sz w:val="15"/>
                <w:szCs w:val="15"/>
              </w:rPr>
            </w:pPr>
          </w:p>
        </w:tc>
        <w:tc>
          <w:tcPr>
            <w:tcW w:w="1019" w:type="dxa"/>
            <w:vAlign w:val="center"/>
          </w:tcPr>
          <w:p w14:paraId="7119BFFE">
            <w:pPr>
              <w:spacing w:line="180" w:lineRule="exact"/>
              <w:jc w:val="center"/>
              <w:rPr>
                <w:sz w:val="15"/>
                <w:szCs w:val="15"/>
              </w:rPr>
            </w:pPr>
            <w:r>
              <w:rPr>
                <w:rFonts w:hint="eastAsia"/>
                <w:sz w:val="15"/>
                <w:szCs w:val="15"/>
              </w:rPr>
              <w:t>《旅行社条例》第五十九条</w:t>
            </w:r>
          </w:p>
        </w:tc>
        <w:tc>
          <w:tcPr>
            <w:tcW w:w="1097" w:type="dxa"/>
            <w:vAlign w:val="center"/>
          </w:tcPr>
          <w:p w14:paraId="03E77102">
            <w:pPr>
              <w:spacing w:line="180" w:lineRule="exact"/>
              <w:jc w:val="center"/>
              <w:rPr>
                <w:sz w:val="15"/>
                <w:szCs w:val="15"/>
              </w:rPr>
            </w:pPr>
          </w:p>
        </w:tc>
        <w:tc>
          <w:tcPr>
            <w:tcW w:w="1015" w:type="dxa"/>
            <w:vAlign w:val="center"/>
          </w:tcPr>
          <w:p w14:paraId="60E70568">
            <w:pPr>
              <w:spacing w:line="180" w:lineRule="exact"/>
              <w:jc w:val="center"/>
              <w:rPr>
                <w:sz w:val="15"/>
                <w:szCs w:val="15"/>
              </w:rPr>
            </w:pPr>
          </w:p>
        </w:tc>
        <w:tc>
          <w:tcPr>
            <w:tcW w:w="859" w:type="dxa"/>
            <w:vAlign w:val="center"/>
          </w:tcPr>
          <w:p w14:paraId="19C76304">
            <w:pPr>
              <w:spacing w:line="180" w:lineRule="exact"/>
              <w:jc w:val="center"/>
              <w:rPr>
                <w:sz w:val="15"/>
                <w:szCs w:val="15"/>
              </w:rPr>
            </w:pPr>
          </w:p>
        </w:tc>
        <w:tc>
          <w:tcPr>
            <w:tcW w:w="831" w:type="dxa"/>
            <w:vAlign w:val="center"/>
          </w:tcPr>
          <w:p w14:paraId="112E4A13">
            <w:pPr>
              <w:spacing w:line="180" w:lineRule="exact"/>
              <w:jc w:val="center"/>
              <w:rPr>
                <w:sz w:val="15"/>
                <w:szCs w:val="15"/>
              </w:rPr>
            </w:pPr>
          </w:p>
        </w:tc>
        <w:tc>
          <w:tcPr>
            <w:tcW w:w="758" w:type="dxa"/>
            <w:vAlign w:val="center"/>
          </w:tcPr>
          <w:p w14:paraId="37DC8887">
            <w:pPr>
              <w:spacing w:line="180" w:lineRule="exact"/>
              <w:jc w:val="center"/>
              <w:rPr>
                <w:sz w:val="15"/>
                <w:szCs w:val="15"/>
              </w:rPr>
            </w:pPr>
            <w:r>
              <w:rPr>
                <w:rFonts w:hint="eastAsia"/>
                <w:sz w:val="15"/>
                <w:szCs w:val="15"/>
              </w:rPr>
              <w:t>法人</w:t>
            </w:r>
          </w:p>
        </w:tc>
        <w:tc>
          <w:tcPr>
            <w:tcW w:w="726" w:type="dxa"/>
            <w:vAlign w:val="center"/>
          </w:tcPr>
          <w:p w14:paraId="226E83C7">
            <w:pPr>
              <w:spacing w:line="180" w:lineRule="exact"/>
              <w:jc w:val="center"/>
              <w:rPr>
                <w:sz w:val="15"/>
                <w:szCs w:val="15"/>
              </w:rPr>
            </w:pPr>
          </w:p>
        </w:tc>
        <w:tc>
          <w:tcPr>
            <w:tcW w:w="726" w:type="dxa"/>
            <w:vAlign w:val="center"/>
          </w:tcPr>
          <w:p w14:paraId="04C22FE1">
            <w:pPr>
              <w:spacing w:line="180" w:lineRule="exact"/>
              <w:jc w:val="center"/>
              <w:rPr>
                <w:sz w:val="15"/>
                <w:szCs w:val="15"/>
              </w:rPr>
            </w:pPr>
          </w:p>
        </w:tc>
        <w:tc>
          <w:tcPr>
            <w:tcW w:w="726" w:type="dxa"/>
            <w:vAlign w:val="center"/>
          </w:tcPr>
          <w:p w14:paraId="28B38243">
            <w:pPr>
              <w:spacing w:line="180" w:lineRule="exact"/>
              <w:jc w:val="center"/>
              <w:rPr>
                <w:sz w:val="15"/>
                <w:szCs w:val="15"/>
              </w:rPr>
            </w:pPr>
          </w:p>
        </w:tc>
        <w:tc>
          <w:tcPr>
            <w:tcW w:w="726" w:type="dxa"/>
            <w:vAlign w:val="center"/>
          </w:tcPr>
          <w:p w14:paraId="09990EAC">
            <w:pPr>
              <w:spacing w:line="180" w:lineRule="exact"/>
              <w:jc w:val="center"/>
              <w:rPr>
                <w:sz w:val="15"/>
                <w:szCs w:val="15"/>
              </w:rPr>
            </w:pPr>
          </w:p>
        </w:tc>
      </w:tr>
      <w:tr w14:paraId="22343B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9B795A0">
            <w:pPr>
              <w:spacing w:line="180" w:lineRule="exact"/>
              <w:jc w:val="center"/>
              <w:rPr>
                <w:sz w:val="15"/>
                <w:szCs w:val="15"/>
              </w:rPr>
            </w:pPr>
            <w:r>
              <w:rPr>
                <w:sz w:val="15"/>
                <w:szCs w:val="15"/>
              </w:rPr>
              <w:t>231035</w:t>
            </w:r>
          </w:p>
        </w:tc>
        <w:tc>
          <w:tcPr>
            <w:tcW w:w="2530" w:type="dxa"/>
            <w:vAlign w:val="center"/>
          </w:tcPr>
          <w:p w14:paraId="02F3E888">
            <w:pPr>
              <w:spacing w:line="180" w:lineRule="exact"/>
              <w:jc w:val="left"/>
              <w:rPr>
                <w:sz w:val="15"/>
                <w:szCs w:val="15"/>
              </w:rPr>
            </w:pPr>
            <w:r>
              <w:rPr>
                <w:rFonts w:hint="eastAsia"/>
                <w:sz w:val="15"/>
                <w:szCs w:val="15"/>
              </w:rPr>
              <w:t>违反本条例的规定，旅行社要求导游人员和领队人员接待不支付接待和服务费用、支付的费用低于接待和服务成本的旅游团队，或者要求导游人员和领队人员承担接待旅游团队的相关费用的处罚</w:t>
            </w:r>
          </w:p>
        </w:tc>
        <w:tc>
          <w:tcPr>
            <w:tcW w:w="522" w:type="dxa"/>
            <w:vAlign w:val="center"/>
          </w:tcPr>
          <w:p w14:paraId="622C4EDE">
            <w:pPr>
              <w:spacing w:line="180" w:lineRule="exact"/>
              <w:jc w:val="center"/>
              <w:rPr>
                <w:sz w:val="15"/>
                <w:szCs w:val="15"/>
              </w:rPr>
            </w:pPr>
          </w:p>
        </w:tc>
        <w:tc>
          <w:tcPr>
            <w:tcW w:w="563" w:type="dxa"/>
            <w:vAlign w:val="center"/>
          </w:tcPr>
          <w:p w14:paraId="58DA93F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46B11C4">
            <w:pPr>
              <w:spacing w:line="180" w:lineRule="exact"/>
              <w:jc w:val="center"/>
              <w:rPr>
                <w:sz w:val="15"/>
                <w:szCs w:val="15"/>
              </w:rPr>
            </w:pPr>
          </w:p>
        </w:tc>
        <w:tc>
          <w:tcPr>
            <w:tcW w:w="953" w:type="dxa"/>
            <w:vAlign w:val="center"/>
          </w:tcPr>
          <w:p w14:paraId="2A957E65">
            <w:pPr>
              <w:spacing w:line="180" w:lineRule="exact"/>
              <w:jc w:val="center"/>
              <w:rPr>
                <w:sz w:val="15"/>
                <w:szCs w:val="15"/>
              </w:rPr>
            </w:pPr>
          </w:p>
        </w:tc>
        <w:tc>
          <w:tcPr>
            <w:tcW w:w="1019" w:type="dxa"/>
            <w:vAlign w:val="center"/>
          </w:tcPr>
          <w:p w14:paraId="441EBBA3">
            <w:pPr>
              <w:spacing w:line="180" w:lineRule="exact"/>
              <w:jc w:val="center"/>
              <w:rPr>
                <w:sz w:val="15"/>
                <w:szCs w:val="15"/>
              </w:rPr>
            </w:pPr>
            <w:r>
              <w:rPr>
                <w:rFonts w:hint="eastAsia"/>
                <w:sz w:val="15"/>
                <w:szCs w:val="15"/>
              </w:rPr>
              <w:t>《旅行社条例》第六十条</w:t>
            </w:r>
          </w:p>
        </w:tc>
        <w:tc>
          <w:tcPr>
            <w:tcW w:w="1097" w:type="dxa"/>
            <w:vAlign w:val="center"/>
          </w:tcPr>
          <w:p w14:paraId="6A1138F9">
            <w:pPr>
              <w:spacing w:line="180" w:lineRule="exact"/>
              <w:jc w:val="center"/>
              <w:rPr>
                <w:sz w:val="15"/>
                <w:szCs w:val="15"/>
              </w:rPr>
            </w:pPr>
          </w:p>
        </w:tc>
        <w:tc>
          <w:tcPr>
            <w:tcW w:w="1015" w:type="dxa"/>
            <w:vAlign w:val="center"/>
          </w:tcPr>
          <w:p w14:paraId="31C3A3B7">
            <w:pPr>
              <w:spacing w:line="180" w:lineRule="exact"/>
              <w:jc w:val="center"/>
              <w:rPr>
                <w:sz w:val="15"/>
                <w:szCs w:val="15"/>
              </w:rPr>
            </w:pPr>
          </w:p>
        </w:tc>
        <w:tc>
          <w:tcPr>
            <w:tcW w:w="859" w:type="dxa"/>
            <w:vAlign w:val="center"/>
          </w:tcPr>
          <w:p w14:paraId="396C759A">
            <w:pPr>
              <w:spacing w:line="180" w:lineRule="exact"/>
              <w:jc w:val="center"/>
              <w:rPr>
                <w:sz w:val="15"/>
                <w:szCs w:val="15"/>
              </w:rPr>
            </w:pPr>
          </w:p>
        </w:tc>
        <w:tc>
          <w:tcPr>
            <w:tcW w:w="831" w:type="dxa"/>
            <w:vAlign w:val="center"/>
          </w:tcPr>
          <w:p w14:paraId="10E871C9">
            <w:pPr>
              <w:spacing w:line="180" w:lineRule="exact"/>
              <w:jc w:val="center"/>
              <w:rPr>
                <w:sz w:val="15"/>
                <w:szCs w:val="15"/>
              </w:rPr>
            </w:pPr>
          </w:p>
        </w:tc>
        <w:tc>
          <w:tcPr>
            <w:tcW w:w="758" w:type="dxa"/>
            <w:vAlign w:val="center"/>
          </w:tcPr>
          <w:p w14:paraId="4061E185">
            <w:pPr>
              <w:spacing w:line="180" w:lineRule="exact"/>
              <w:jc w:val="center"/>
              <w:rPr>
                <w:sz w:val="15"/>
                <w:szCs w:val="15"/>
              </w:rPr>
            </w:pPr>
            <w:r>
              <w:rPr>
                <w:rFonts w:hint="eastAsia"/>
                <w:sz w:val="15"/>
                <w:szCs w:val="15"/>
              </w:rPr>
              <w:t>法人</w:t>
            </w:r>
          </w:p>
        </w:tc>
        <w:tc>
          <w:tcPr>
            <w:tcW w:w="726" w:type="dxa"/>
            <w:vAlign w:val="center"/>
          </w:tcPr>
          <w:p w14:paraId="06157952">
            <w:pPr>
              <w:spacing w:line="180" w:lineRule="exact"/>
              <w:jc w:val="center"/>
              <w:rPr>
                <w:sz w:val="15"/>
                <w:szCs w:val="15"/>
              </w:rPr>
            </w:pPr>
          </w:p>
        </w:tc>
        <w:tc>
          <w:tcPr>
            <w:tcW w:w="726" w:type="dxa"/>
            <w:vAlign w:val="center"/>
          </w:tcPr>
          <w:p w14:paraId="00DBF5A4">
            <w:pPr>
              <w:spacing w:line="180" w:lineRule="exact"/>
              <w:jc w:val="center"/>
              <w:rPr>
                <w:sz w:val="15"/>
                <w:szCs w:val="15"/>
              </w:rPr>
            </w:pPr>
          </w:p>
        </w:tc>
        <w:tc>
          <w:tcPr>
            <w:tcW w:w="726" w:type="dxa"/>
            <w:vAlign w:val="center"/>
          </w:tcPr>
          <w:p w14:paraId="116B468F">
            <w:pPr>
              <w:spacing w:line="180" w:lineRule="exact"/>
              <w:jc w:val="center"/>
              <w:rPr>
                <w:sz w:val="15"/>
                <w:szCs w:val="15"/>
              </w:rPr>
            </w:pPr>
          </w:p>
        </w:tc>
        <w:tc>
          <w:tcPr>
            <w:tcW w:w="726" w:type="dxa"/>
            <w:vAlign w:val="center"/>
          </w:tcPr>
          <w:p w14:paraId="5B7E9558">
            <w:pPr>
              <w:spacing w:line="180" w:lineRule="exact"/>
              <w:jc w:val="center"/>
              <w:rPr>
                <w:sz w:val="15"/>
                <w:szCs w:val="15"/>
              </w:rPr>
            </w:pPr>
          </w:p>
        </w:tc>
      </w:tr>
      <w:tr w14:paraId="1786A2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8DD8C01">
            <w:pPr>
              <w:spacing w:line="180" w:lineRule="exact"/>
              <w:jc w:val="center"/>
              <w:rPr>
                <w:sz w:val="15"/>
                <w:szCs w:val="15"/>
              </w:rPr>
            </w:pPr>
            <w:r>
              <w:rPr>
                <w:sz w:val="15"/>
                <w:szCs w:val="15"/>
              </w:rPr>
              <w:t>231036</w:t>
            </w:r>
          </w:p>
        </w:tc>
        <w:tc>
          <w:tcPr>
            <w:tcW w:w="2530" w:type="dxa"/>
            <w:vAlign w:val="center"/>
          </w:tcPr>
          <w:p w14:paraId="7650DEE6">
            <w:pPr>
              <w:spacing w:line="180" w:lineRule="exact"/>
              <w:jc w:val="left"/>
              <w:rPr>
                <w:sz w:val="15"/>
                <w:szCs w:val="15"/>
              </w:rPr>
            </w:pPr>
            <w:r>
              <w:rPr>
                <w:rFonts w:hint="eastAsia"/>
                <w:sz w:val="15"/>
                <w:szCs w:val="15"/>
              </w:rPr>
              <w:t>旅行社违反旅游合同约定，造成旅游者合法权益受到损害，不采取必要的补救措施的处罚</w:t>
            </w:r>
          </w:p>
        </w:tc>
        <w:tc>
          <w:tcPr>
            <w:tcW w:w="522" w:type="dxa"/>
            <w:vAlign w:val="center"/>
          </w:tcPr>
          <w:p w14:paraId="178403E9">
            <w:pPr>
              <w:spacing w:line="180" w:lineRule="exact"/>
              <w:jc w:val="center"/>
              <w:rPr>
                <w:sz w:val="15"/>
                <w:szCs w:val="15"/>
              </w:rPr>
            </w:pPr>
            <w:r>
              <w:rPr>
                <w:rFonts w:hint="eastAsia"/>
                <w:sz w:val="15"/>
                <w:szCs w:val="15"/>
              </w:rPr>
              <w:t>行政</w:t>
            </w:r>
          </w:p>
          <w:p w14:paraId="3E96B9EB">
            <w:pPr>
              <w:spacing w:line="180" w:lineRule="exact"/>
              <w:jc w:val="center"/>
              <w:rPr>
                <w:sz w:val="15"/>
                <w:szCs w:val="15"/>
              </w:rPr>
            </w:pPr>
            <w:r>
              <w:rPr>
                <w:rFonts w:hint="eastAsia"/>
                <w:sz w:val="15"/>
                <w:szCs w:val="15"/>
              </w:rPr>
              <w:t>处罚</w:t>
            </w:r>
          </w:p>
        </w:tc>
        <w:tc>
          <w:tcPr>
            <w:tcW w:w="563" w:type="dxa"/>
            <w:vAlign w:val="center"/>
          </w:tcPr>
          <w:p w14:paraId="37672FA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C9C1E38">
            <w:pPr>
              <w:spacing w:line="180" w:lineRule="exact"/>
              <w:jc w:val="center"/>
              <w:rPr>
                <w:sz w:val="15"/>
                <w:szCs w:val="15"/>
              </w:rPr>
            </w:pPr>
            <w:r>
              <w:rPr>
                <w:rFonts w:hint="eastAsia"/>
                <w:sz w:val="15"/>
                <w:szCs w:val="15"/>
              </w:rPr>
              <w:t>文化市场综合行政执法大队</w:t>
            </w:r>
          </w:p>
        </w:tc>
        <w:tc>
          <w:tcPr>
            <w:tcW w:w="953" w:type="dxa"/>
            <w:vAlign w:val="center"/>
          </w:tcPr>
          <w:p w14:paraId="5C400A2E">
            <w:pPr>
              <w:spacing w:line="180" w:lineRule="exact"/>
              <w:jc w:val="center"/>
              <w:rPr>
                <w:sz w:val="15"/>
                <w:szCs w:val="15"/>
              </w:rPr>
            </w:pPr>
          </w:p>
        </w:tc>
        <w:tc>
          <w:tcPr>
            <w:tcW w:w="1019" w:type="dxa"/>
            <w:vAlign w:val="center"/>
          </w:tcPr>
          <w:p w14:paraId="1FD37DA0">
            <w:pPr>
              <w:spacing w:line="180" w:lineRule="exact"/>
              <w:jc w:val="center"/>
              <w:rPr>
                <w:sz w:val="15"/>
                <w:szCs w:val="15"/>
              </w:rPr>
            </w:pPr>
            <w:r>
              <w:rPr>
                <w:rFonts w:hint="eastAsia"/>
                <w:sz w:val="15"/>
                <w:szCs w:val="15"/>
              </w:rPr>
              <w:t>《旅行社条例》第六十一条</w:t>
            </w:r>
          </w:p>
        </w:tc>
        <w:tc>
          <w:tcPr>
            <w:tcW w:w="1097" w:type="dxa"/>
            <w:vAlign w:val="center"/>
          </w:tcPr>
          <w:p w14:paraId="0F8720B8">
            <w:pPr>
              <w:spacing w:line="180" w:lineRule="exact"/>
              <w:jc w:val="center"/>
              <w:rPr>
                <w:sz w:val="15"/>
                <w:szCs w:val="15"/>
              </w:rPr>
            </w:pPr>
          </w:p>
        </w:tc>
        <w:tc>
          <w:tcPr>
            <w:tcW w:w="1015" w:type="dxa"/>
            <w:vAlign w:val="center"/>
          </w:tcPr>
          <w:p w14:paraId="4DFEF228">
            <w:pPr>
              <w:spacing w:line="180" w:lineRule="exact"/>
              <w:jc w:val="center"/>
              <w:rPr>
                <w:sz w:val="15"/>
                <w:szCs w:val="15"/>
              </w:rPr>
            </w:pPr>
          </w:p>
        </w:tc>
        <w:tc>
          <w:tcPr>
            <w:tcW w:w="859" w:type="dxa"/>
            <w:vAlign w:val="center"/>
          </w:tcPr>
          <w:p w14:paraId="489CD507">
            <w:pPr>
              <w:spacing w:line="180" w:lineRule="exact"/>
              <w:jc w:val="center"/>
              <w:rPr>
                <w:sz w:val="15"/>
                <w:szCs w:val="15"/>
              </w:rPr>
            </w:pPr>
          </w:p>
        </w:tc>
        <w:tc>
          <w:tcPr>
            <w:tcW w:w="831" w:type="dxa"/>
            <w:vAlign w:val="center"/>
          </w:tcPr>
          <w:p w14:paraId="43A547FB">
            <w:pPr>
              <w:spacing w:line="180" w:lineRule="exact"/>
              <w:jc w:val="center"/>
              <w:rPr>
                <w:sz w:val="15"/>
                <w:szCs w:val="15"/>
              </w:rPr>
            </w:pPr>
          </w:p>
        </w:tc>
        <w:tc>
          <w:tcPr>
            <w:tcW w:w="758" w:type="dxa"/>
            <w:vAlign w:val="center"/>
          </w:tcPr>
          <w:p w14:paraId="36C74B3D">
            <w:pPr>
              <w:spacing w:line="180" w:lineRule="exact"/>
              <w:jc w:val="center"/>
              <w:rPr>
                <w:sz w:val="15"/>
                <w:szCs w:val="15"/>
              </w:rPr>
            </w:pPr>
            <w:r>
              <w:rPr>
                <w:rFonts w:hint="eastAsia"/>
                <w:sz w:val="15"/>
                <w:szCs w:val="15"/>
              </w:rPr>
              <w:t>法人</w:t>
            </w:r>
          </w:p>
        </w:tc>
        <w:tc>
          <w:tcPr>
            <w:tcW w:w="726" w:type="dxa"/>
            <w:vAlign w:val="center"/>
          </w:tcPr>
          <w:p w14:paraId="169E41F3">
            <w:pPr>
              <w:spacing w:line="180" w:lineRule="exact"/>
              <w:jc w:val="center"/>
              <w:rPr>
                <w:sz w:val="15"/>
                <w:szCs w:val="15"/>
              </w:rPr>
            </w:pPr>
          </w:p>
        </w:tc>
        <w:tc>
          <w:tcPr>
            <w:tcW w:w="726" w:type="dxa"/>
            <w:vAlign w:val="center"/>
          </w:tcPr>
          <w:p w14:paraId="5054B223">
            <w:pPr>
              <w:spacing w:line="180" w:lineRule="exact"/>
              <w:jc w:val="center"/>
              <w:rPr>
                <w:sz w:val="15"/>
                <w:szCs w:val="15"/>
              </w:rPr>
            </w:pPr>
          </w:p>
        </w:tc>
        <w:tc>
          <w:tcPr>
            <w:tcW w:w="726" w:type="dxa"/>
            <w:vAlign w:val="center"/>
          </w:tcPr>
          <w:p w14:paraId="5C42BEA8">
            <w:pPr>
              <w:spacing w:line="180" w:lineRule="exact"/>
              <w:jc w:val="center"/>
              <w:rPr>
                <w:sz w:val="15"/>
                <w:szCs w:val="15"/>
              </w:rPr>
            </w:pPr>
          </w:p>
        </w:tc>
        <w:tc>
          <w:tcPr>
            <w:tcW w:w="726" w:type="dxa"/>
            <w:vAlign w:val="center"/>
          </w:tcPr>
          <w:p w14:paraId="079919FD">
            <w:pPr>
              <w:spacing w:line="180" w:lineRule="exact"/>
              <w:jc w:val="center"/>
              <w:rPr>
                <w:sz w:val="15"/>
                <w:szCs w:val="15"/>
              </w:rPr>
            </w:pPr>
          </w:p>
        </w:tc>
      </w:tr>
      <w:tr w14:paraId="24E244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303ADD5">
            <w:pPr>
              <w:spacing w:line="180" w:lineRule="exact"/>
              <w:jc w:val="center"/>
              <w:rPr>
                <w:sz w:val="15"/>
                <w:szCs w:val="15"/>
              </w:rPr>
            </w:pPr>
            <w:r>
              <w:rPr>
                <w:sz w:val="15"/>
                <w:szCs w:val="15"/>
              </w:rPr>
              <w:t>231037</w:t>
            </w:r>
          </w:p>
        </w:tc>
        <w:tc>
          <w:tcPr>
            <w:tcW w:w="2530" w:type="dxa"/>
            <w:vAlign w:val="center"/>
          </w:tcPr>
          <w:p w14:paraId="5F308770">
            <w:pPr>
              <w:spacing w:line="180" w:lineRule="exact"/>
              <w:jc w:val="left"/>
              <w:rPr>
                <w:sz w:val="15"/>
                <w:szCs w:val="15"/>
              </w:rPr>
            </w:pPr>
            <w:r>
              <w:rPr>
                <w:rFonts w:hint="eastAsia"/>
                <w:sz w:val="15"/>
                <w:szCs w:val="15"/>
              </w:rPr>
              <w:t>1、旅行社不向接受委托的旅行社支付接待和服务费用的处罚</w:t>
            </w:r>
          </w:p>
          <w:p w14:paraId="63C8C354">
            <w:pPr>
              <w:spacing w:line="180" w:lineRule="exact"/>
              <w:jc w:val="left"/>
              <w:rPr>
                <w:sz w:val="15"/>
                <w:szCs w:val="15"/>
              </w:rPr>
            </w:pPr>
            <w:r>
              <w:rPr>
                <w:rFonts w:hint="eastAsia"/>
                <w:sz w:val="15"/>
                <w:szCs w:val="15"/>
              </w:rPr>
              <w:t>2、旅行社向接受委托的旅行社支付的费用低于接待和服务成本的处罚</w:t>
            </w:r>
          </w:p>
          <w:p w14:paraId="27FA6015">
            <w:pPr>
              <w:spacing w:line="180" w:lineRule="exact"/>
              <w:jc w:val="left"/>
              <w:rPr>
                <w:sz w:val="15"/>
                <w:szCs w:val="15"/>
              </w:rPr>
            </w:pPr>
            <w:r>
              <w:rPr>
                <w:rFonts w:hint="eastAsia"/>
                <w:sz w:val="15"/>
                <w:szCs w:val="15"/>
              </w:rPr>
              <w:t>3、接受委托的旅行社接待不支付或者不足额支付接待和服务费用的旅游团队的处罚</w:t>
            </w:r>
          </w:p>
        </w:tc>
        <w:tc>
          <w:tcPr>
            <w:tcW w:w="522" w:type="dxa"/>
            <w:vAlign w:val="center"/>
          </w:tcPr>
          <w:p w14:paraId="4B44D50D">
            <w:pPr>
              <w:spacing w:line="180" w:lineRule="exact"/>
              <w:jc w:val="center"/>
              <w:rPr>
                <w:sz w:val="15"/>
                <w:szCs w:val="15"/>
              </w:rPr>
            </w:pPr>
            <w:r>
              <w:rPr>
                <w:rFonts w:hint="eastAsia"/>
                <w:sz w:val="15"/>
                <w:szCs w:val="15"/>
              </w:rPr>
              <w:t>行政</w:t>
            </w:r>
          </w:p>
          <w:p w14:paraId="2AAE423E">
            <w:pPr>
              <w:spacing w:line="180" w:lineRule="exact"/>
              <w:jc w:val="center"/>
              <w:rPr>
                <w:sz w:val="15"/>
                <w:szCs w:val="15"/>
              </w:rPr>
            </w:pPr>
            <w:r>
              <w:rPr>
                <w:rFonts w:hint="eastAsia"/>
                <w:sz w:val="15"/>
                <w:szCs w:val="15"/>
              </w:rPr>
              <w:t>处罚</w:t>
            </w:r>
          </w:p>
        </w:tc>
        <w:tc>
          <w:tcPr>
            <w:tcW w:w="563" w:type="dxa"/>
            <w:vAlign w:val="center"/>
          </w:tcPr>
          <w:p w14:paraId="7A301B4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293CCC3">
            <w:pPr>
              <w:spacing w:line="180" w:lineRule="exact"/>
              <w:jc w:val="center"/>
              <w:rPr>
                <w:sz w:val="15"/>
                <w:szCs w:val="15"/>
              </w:rPr>
            </w:pPr>
            <w:r>
              <w:rPr>
                <w:rFonts w:hint="eastAsia"/>
                <w:sz w:val="15"/>
                <w:szCs w:val="15"/>
              </w:rPr>
              <w:t>文化市场综合行政执法大队</w:t>
            </w:r>
          </w:p>
        </w:tc>
        <w:tc>
          <w:tcPr>
            <w:tcW w:w="953" w:type="dxa"/>
            <w:vAlign w:val="center"/>
          </w:tcPr>
          <w:p w14:paraId="1B231774">
            <w:pPr>
              <w:spacing w:line="180" w:lineRule="exact"/>
              <w:jc w:val="center"/>
              <w:rPr>
                <w:sz w:val="15"/>
                <w:szCs w:val="15"/>
              </w:rPr>
            </w:pPr>
          </w:p>
        </w:tc>
        <w:tc>
          <w:tcPr>
            <w:tcW w:w="1019" w:type="dxa"/>
            <w:vAlign w:val="center"/>
          </w:tcPr>
          <w:p w14:paraId="2C4782FA">
            <w:pPr>
              <w:spacing w:line="180" w:lineRule="exact"/>
              <w:jc w:val="center"/>
              <w:rPr>
                <w:sz w:val="15"/>
                <w:szCs w:val="15"/>
              </w:rPr>
            </w:pPr>
            <w:r>
              <w:rPr>
                <w:rFonts w:hint="eastAsia"/>
                <w:sz w:val="15"/>
                <w:szCs w:val="15"/>
              </w:rPr>
              <w:t>《旅行社条例》第六十二条</w:t>
            </w:r>
          </w:p>
        </w:tc>
        <w:tc>
          <w:tcPr>
            <w:tcW w:w="1097" w:type="dxa"/>
            <w:vAlign w:val="center"/>
          </w:tcPr>
          <w:p w14:paraId="4E786F63">
            <w:pPr>
              <w:spacing w:line="180" w:lineRule="exact"/>
              <w:jc w:val="center"/>
              <w:rPr>
                <w:sz w:val="15"/>
                <w:szCs w:val="15"/>
              </w:rPr>
            </w:pPr>
          </w:p>
        </w:tc>
        <w:tc>
          <w:tcPr>
            <w:tcW w:w="1015" w:type="dxa"/>
            <w:vAlign w:val="center"/>
          </w:tcPr>
          <w:p w14:paraId="7D55F623">
            <w:pPr>
              <w:spacing w:line="180" w:lineRule="exact"/>
              <w:jc w:val="center"/>
              <w:rPr>
                <w:sz w:val="15"/>
                <w:szCs w:val="15"/>
              </w:rPr>
            </w:pPr>
          </w:p>
        </w:tc>
        <w:tc>
          <w:tcPr>
            <w:tcW w:w="859" w:type="dxa"/>
            <w:vAlign w:val="center"/>
          </w:tcPr>
          <w:p w14:paraId="65D0A05D">
            <w:pPr>
              <w:spacing w:line="180" w:lineRule="exact"/>
              <w:jc w:val="center"/>
              <w:rPr>
                <w:sz w:val="15"/>
                <w:szCs w:val="15"/>
              </w:rPr>
            </w:pPr>
          </w:p>
        </w:tc>
        <w:tc>
          <w:tcPr>
            <w:tcW w:w="831" w:type="dxa"/>
            <w:vAlign w:val="center"/>
          </w:tcPr>
          <w:p w14:paraId="0FA4EF2C">
            <w:pPr>
              <w:spacing w:line="180" w:lineRule="exact"/>
              <w:jc w:val="center"/>
              <w:rPr>
                <w:sz w:val="15"/>
                <w:szCs w:val="15"/>
              </w:rPr>
            </w:pPr>
          </w:p>
        </w:tc>
        <w:tc>
          <w:tcPr>
            <w:tcW w:w="758" w:type="dxa"/>
            <w:vAlign w:val="center"/>
          </w:tcPr>
          <w:p w14:paraId="4578273A">
            <w:pPr>
              <w:spacing w:line="180" w:lineRule="exact"/>
              <w:jc w:val="center"/>
              <w:rPr>
                <w:sz w:val="15"/>
                <w:szCs w:val="15"/>
              </w:rPr>
            </w:pPr>
            <w:r>
              <w:rPr>
                <w:rFonts w:hint="eastAsia"/>
                <w:sz w:val="15"/>
                <w:szCs w:val="15"/>
              </w:rPr>
              <w:t>法人</w:t>
            </w:r>
          </w:p>
        </w:tc>
        <w:tc>
          <w:tcPr>
            <w:tcW w:w="726" w:type="dxa"/>
            <w:vAlign w:val="center"/>
          </w:tcPr>
          <w:p w14:paraId="2D85B769">
            <w:pPr>
              <w:spacing w:line="180" w:lineRule="exact"/>
              <w:jc w:val="center"/>
              <w:rPr>
                <w:sz w:val="15"/>
                <w:szCs w:val="15"/>
              </w:rPr>
            </w:pPr>
          </w:p>
        </w:tc>
        <w:tc>
          <w:tcPr>
            <w:tcW w:w="726" w:type="dxa"/>
            <w:vAlign w:val="center"/>
          </w:tcPr>
          <w:p w14:paraId="7DD9FABA">
            <w:pPr>
              <w:spacing w:line="180" w:lineRule="exact"/>
              <w:jc w:val="center"/>
              <w:rPr>
                <w:sz w:val="15"/>
                <w:szCs w:val="15"/>
              </w:rPr>
            </w:pPr>
          </w:p>
        </w:tc>
        <w:tc>
          <w:tcPr>
            <w:tcW w:w="726" w:type="dxa"/>
            <w:vAlign w:val="center"/>
          </w:tcPr>
          <w:p w14:paraId="2E74ABA1">
            <w:pPr>
              <w:spacing w:line="180" w:lineRule="exact"/>
              <w:jc w:val="center"/>
              <w:rPr>
                <w:sz w:val="15"/>
                <w:szCs w:val="15"/>
              </w:rPr>
            </w:pPr>
          </w:p>
        </w:tc>
        <w:tc>
          <w:tcPr>
            <w:tcW w:w="726" w:type="dxa"/>
            <w:vAlign w:val="center"/>
          </w:tcPr>
          <w:p w14:paraId="4CE91548">
            <w:pPr>
              <w:spacing w:line="180" w:lineRule="exact"/>
              <w:jc w:val="center"/>
              <w:rPr>
                <w:sz w:val="15"/>
                <w:szCs w:val="15"/>
              </w:rPr>
            </w:pPr>
          </w:p>
        </w:tc>
      </w:tr>
      <w:tr w14:paraId="0A3C0C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0" w:hRule="atLeast"/>
          <w:jc w:val="center"/>
        </w:trPr>
        <w:tc>
          <w:tcPr>
            <w:tcW w:w="749" w:type="dxa"/>
            <w:vAlign w:val="center"/>
          </w:tcPr>
          <w:p w14:paraId="175E1DBC">
            <w:pPr>
              <w:spacing w:line="180" w:lineRule="exact"/>
              <w:jc w:val="center"/>
              <w:rPr>
                <w:sz w:val="15"/>
                <w:szCs w:val="15"/>
              </w:rPr>
            </w:pPr>
            <w:r>
              <w:rPr>
                <w:sz w:val="15"/>
                <w:szCs w:val="15"/>
              </w:rPr>
              <w:t>231038</w:t>
            </w:r>
          </w:p>
        </w:tc>
        <w:tc>
          <w:tcPr>
            <w:tcW w:w="2530" w:type="dxa"/>
            <w:vAlign w:val="center"/>
          </w:tcPr>
          <w:p w14:paraId="10A76F4B">
            <w:pPr>
              <w:spacing w:line="180" w:lineRule="exact"/>
              <w:jc w:val="left"/>
              <w:rPr>
                <w:sz w:val="15"/>
                <w:szCs w:val="15"/>
              </w:rPr>
            </w:pPr>
            <w:r>
              <w:rPr>
                <w:rFonts w:hint="eastAsia"/>
                <w:sz w:val="15"/>
                <w:szCs w:val="15"/>
              </w:rPr>
              <w:t>1、发生危及旅游者人身安全的情形，未采取必要的处置措施并及时报告的处罚</w:t>
            </w:r>
          </w:p>
          <w:p w14:paraId="02655A5B">
            <w:pPr>
              <w:spacing w:line="180" w:lineRule="exact"/>
              <w:jc w:val="left"/>
              <w:rPr>
                <w:sz w:val="15"/>
                <w:szCs w:val="15"/>
              </w:rPr>
            </w:pPr>
            <w:r>
              <w:rPr>
                <w:rFonts w:hint="eastAsia"/>
                <w:sz w:val="15"/>
                <w:szCs w:val="15"/>
              </w:rPr>
              <w:t>2、旅行社组织出境旅游的旅游者非法滞留境外，旅行社未及时报告并协助提供非法滞留者信息的处罚</w:t>
            </w:r>
          </w:p>
          <w:p w14:paraId="0547FAD4">
            <w:pPr>
              <w:spacing w:line="180" w:lineRule="exact"/>
              <w:jc w:val="left"/>
              <w:rPr>
                <w:sz w:val="15"/>
                <w:szCs w:val="15"/>
              </w:rPr>
            </w:pPr>
            <w:r>
              <w:rPr>
                <w:rFonts w:hint="eastAsia"/>
                <w:sz w:val="15"/>
                <w:szCs w:val="15"/>
              </w:rPr>
              <w:t>3、旅行社接待入境旅游的旅游者非法滞留境内，旅行社未及时报告并协助提供非法滞留者信息的处罚</w:t>
            </w:r>
          </w:p>
        </w:tc>
        <w:tc>
          <w:tcPr>
            <w:tcW w:w="522" w:type="dxa"/>
            <w:vAlign w:val="center"/>
          </w:tcPr>
          <w:p w14:paraId="356E391C">
            <w:pPr>
              <w:spacing w:line="180" w:lineRule="exact"/>
              <w:jc w:val="center"/>
              <w:rPr>
                <w:sz w:val="15"/>
                <w:szCs w:val="15"/>
              </w:rPr>
            </w:pPr>
            <w:r>
              <w:rPr>
                <w:rFonts w:hint="eastAsia"/>
                <w:sz w:val="15"/>
                <w:szCs w:val="15"/>
              </w:rPr>
              <w:t>行政</w:t>
            </w:r>
          </w:p>
          <w:p w14:paraId="6091CA71">
            <w:pPr>
              <w:spacing w:line="180" w:lineRule="exact"/>
              <w:jc w:val="center"/>
              <w:rPr>
                <w:sz w:val="15"/>
                <w:szCs w:val="15"/>
              </w:rPr>
            </w:pPr>
            <w:r>
              <w:rPr>
                <w:rFonts w:hint="eastAsia"/>
                <w:sz w:val="15"/>
                <w:szCs w:val="15"/>
              </w:rPr>
              <w:t>处罚</w:t>
            </w:r>
          </w:p>
        </w:tc>
        <w:tc>
          <w:tcPr>
            <w:tcW w:w="563" w:type="dxa"/>
            <w:vAlign w:val="center"/>
          </w:tcPr>
          <w:p w14:paraId="5410357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CDF8C45">
            <w:pPr>
              <w:spacing w:line="160" w:lineRule="exact"/>
              <w:jc w:val="center"/>
              <w:rPr>
                <w:sz w:val="15"/>
                <w:szCs w:val="15"/>
              </w:rPr>
            </w:pPr>
            <w:r>
              <w:rPr>
                <w:rFonts w:hint="eastAsia"/>
                <w:sz w:val="15"/>
                <w:szCs w:val="15"/>
              </w:rPr>
              <w:t>文化市场综合行政执法大队</w:t>
            </w:r>
          </w:p>
        </w:tc>
        <w:tc>
          <w:tcPr>
            <w:tcW w:w="953" w:type="dxa"/>
            <w:vAlign w:val="center"/>
          </w:tcPr>
          <w:p w14:paraId="7714E078">
            <w:pPr>
              <w:spacing w:line="180" w:lineRule="exact"/>
              <w:jc w:val="center"/>
              <w:rPr>
                <w:sz w:val="15"/>
                <w:szCs w:val="15"/>
              </w:rPr>
            </w:pPr>
          </w:p>
        </w:tc>
        <w:tc>
          <w:tcPr>
            <w:tcW w:w="1019" w:type="dxa"/>
            <w:vAlign w:val="center"/>
          </w:tcPr>
          <w:p w14:paraId="76F45EA4">
            <w:pPr>
              <w:spacing w:line="180" w:lineRule="exact"/>
              <w:jc w:val="center"/>
              <w:rPr>
                <w:sz w:val="15"/>
                <w:szCs w:val="15"/>
              </w:rPr>
            </w:pPr>
            <w:r>
              <w:rPr>
                <w:rFonts w:hint="eastAsia"/>
                <w:sz w:val="15"/>
                <w:szCs w:val="15"/>
              </w:rPr>
              <w:t>《旅行社条例》第六十三条</w:t>
            </w:r>
          </w:p>
        </w:tc>
        <w:tc>
          <w:tcPr>
            <w:tcW w:w="1097" w:type="dxa"/>
            <w:vAlign w:val="center"/>
          </w:tcPr>
          <w:p w14:paraId="17DFADF2">
            <w:pPr>
              <w:spacing w:line="180" w:lineRule="exact"/>
              <w:jc w:val="center"/>
              <w:rPr>
                <w:sz w:val="15"/>
                <w:szCs w:val="15"/>
              </w:rPr>
            </w:pPr>
          </w:p>
        </w:tc>
        <w:tc>
          <w:tcPr>
            <w:tcW w:w="1015" w:type="dxa"/>
            <w:vAlign w:val="center"/>
          </w:tcPr>
          <w:p w14:paraId="7B20D3D5">
            <w:pPr>
              <w:spacing w:line="180" w:lineRule="exact"/>
              <w:jc w:val="center"/>
              <w:rPr>
                <w:sz w:val="15"/>
                <w:szCs w:val="15"/>
              </w:rPr>
            </w:pPr>
          </w:p>
        </w:tc>
        <w:tc>
          <w:tcPr>
            <w:tcW w:w="859" w:type="dxa"/>
            <w:vAlign w:val="center"/>
          </w:tcPr>
          <w:p w14:paraId="356B980D">
            <w:pPr>
              <w:spacing w:line="180" w:lineRule="exact"/>
              <w:jc w:val="center"/>
              <w:rPr>
                <w:sz w:val="15"/>
                <w:szCs w:val="15"/>
              </w:rPr>
            </w:pPr>
          </w:p>
        </w:tc>
        <w:tc>
          <w:tcPr>
            <w:tcW w:w="831" w:type="dxa"/>
            <w:vAlign w:val="center"/>
          </w:tcPr>
          <w:p w14:paraId="7BB5065B">
            <w:pPr>
              <w:spacing w:line="180" w:lineRule="exact"/>
              <w:jc w:val="center"/>
              <w:rPr>
                <w:sz w:val="15"/>
                <w:szCs w:val="15"/>
              </w:rPr>
            </w:pPr>
          </w:p>
        </w:tc>
        <w:tc>
          <w:tcPr>
            <w:tcW w:w="758" w:type="dxa"/>
            <w:vAlign w:val="center"/>
          </w:tcPr>
          <w:p w14:paraId="6AC1D6E1">
            <w:pPr>
              <w:spacing w:line="180" w:lineRule="exact"/>
              <w:jc w:val="center"/>
              <w:rPr>
                <w:sz w:val="15"/>
                <w:szCs w:val="15"/>
              </w:rPr>
            </w:pPr>
            <w:r>
              <w:rPr>
                <w:rFonts w:hint="eastAsia"/>
                <w:sz w:val="15"/>
                <w:szCs w:val="15"/>
              </w:rPr>
              <w:t>法人</w:t>
            </w:r>
          </w:p>
        </w:tc>
        <w:tc>
          <w:tcPr>
            <w:tcW w:w="726" w:type="dxa"/>
            <w:vAlign w:val="center"/>
          </w:tcPr>
          <w:p w14:paraId="295D5F77">
            <w:pPr>
              <w:spacing w:line="180" w:lineRule="exact"/>
              <w:jc w:val="center"/>
              <w:rPr>
                <w:sz w:val="15"/>
                <w:szCs w:val="15"/>
              </w:rPr>
            </w:pPr>
          </w:p>
        </w:tc>
        <w:tc>
          <w:tcPr>
            <w:tcW w:w="726" w:type="dxa"/>
            <w:vAlign w:val="center"/>
          </w:tcPr>
          <w:p w14:paraId="7E241704">
            <w:pPr>
              <w:spacing w:line="180" w:lineRule="exact"/>
              <w:jc w:val="center"/>
              <w:rPr>
                <w:sz w:val="15"/>
                <w:szCs w:val="15"/>
              </w:rPr>
            </w:pPr>
          </w:p>
        </w:tc>
        <w:tc>
          <w:tcPr>
            <w:tcW w:w="726" w:type="dxa"/>
            <w:vAlign w:val="center"/>
          </w:tcPr>
          <w:p w14:paraId="4993FCE6">
            <w:pPr>
              <w:spacing w:line="180" w:lineRule="exact"/>
              <w:jc w:val="center"/>
              <w:rPr>
                <w:sz w:val="15"/>
                <w:szCs w:val="15"/>
              </w:rPr>
            </w:pPr>
          </w:p>
        </w:tc>
        <w:tc>
          <w:tcPr>
            <w:tcW w:w="726" w:type="dxa"/>
            <w:vAlign w:val="center"/>
          </w:tcPr>
          <w:p w14:paraId="4D59D48D">
            <w:pPr>
              <w:spacing w:line="180" w:lineRule="exact"/>
              <w:jc w:val="center"/>
              <w:rPr>
                <w:sz w:val="15"/>
                <w:szCs w:val="15"/>
              </w:rPr>
            </w:pPr>
          </w:p>
        </w:tc>
      </w:tr>
      <w:tr w14:paraId="563A27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CBD2314">
            <w:pPr>
              <w:spacing w:line="180" w:lineRule="exact"/>
              <w:jc w:val="center"/>
              <w:rPr>
                <w:sz w:val="15"/>
                <w:szCs w:val="15"/>
              </w:rPr>
            </w:pPr>
            <w:r>
              <w:rPr>
                <w:sz w:val="15"/>
                <w:szCs w:val="15"/>
              </w:rPr>
              <w:t>231039</w:t>
            </w:r>
          </w:p>
        </w:tc>
        <w:tc>
          <w:tcPr>
            <w:tcW w:w="2530" w:type="dxa"/>
            <w:vAlign w:val="center"/>
          </w:tcPr>
          <w:p w14:paraId="3EF77EA6">
            <w:pPr>
              <w:spacing w:line="180" w:lineRule="exact"/>
              <w:jc w:val="left"/>
              <w:rPr>
                <w:sz w:val="15"/>
                <w:szCs w:val="15"/>
              </w:rPr>
            </w:pPr>
            <w:r>
              <w:rPr>
                <w:rFonts w:hint="eastAsia"/>
                <w:sz w:val="15"/>
                <w:szCs w:val="15"/>
              </w:rPr>
              <w:t>违反本实施细则第十二条第三款、第二十三条、第二十六条的规定，擅自引进外商投资、设立服务网点未在规定期限内备案，或者旅行社及其分社、服务网点未悬挂旅行社业务经营许可证、备案登记证明的处罚</w:t>
            </w:r>
          </w:p>
        </w:tc>
        <w:tc>
          <w:tcPr>
            <w:tcW w:w="522" w:type="dxa"/>
            <w:vAlign w:val="center"/>
          </w:tcPr>
          <w:p w14:paraId="37C26B9D">
            <w:pPr>
              <w:spacing w:line="180" w:lineRule="exact"/>
              <w:jc w:val="center"/>
              <w:rPr>
                <w:sz w:val="15"/>
                <w:szCs w:val="15"/>
              </w:rPr>
            </w:pPr>
            <w:r>
              <w:rPr>
                <w:rFonts w:hint="eastAsia"/>
                <w:sz w:val="15"/>
                <w:szCs w:val="15"/>
              </w:rPr>
              <w:t>行政</w:t>
            </w:r>
          </w:p>
          <w:p w14:paraId="38A7408D">
            <w:pPr>
              <w:spacing w:line="180" w:lineRule="exact"/>
              <w:jc w:val="center"/>
              <w:rPr>
                <w:sz w:val="15"/>
                <w:szCs w:val="15"/>
              </w:rPr>
            </w:pPr>
            <w:r>
              <w:rPr>
                <w:rFonts w:hint="eastAsia"/>
                <w:sz w:val="15"/>
                <w:szCs w:val="15"/>
              </w:rPr>
              <w:t>处罚</w:t>
            </w:r>
          </w:p>
        </w:tc>
        <w:tc>
          <w:tcPr>
            <w:tcW w:w="563" w:type="dxa"/>
            <w:vAlign w:val="center"/>
          </w:tcPr>
          <w:p w14:paraId="036424E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3E7CCC4">
            <w:pPr>
              <w:spacing w:line="180" w:lineRule="exact"/>
              <w:jc w:val="center"/>
              <w:rPr>
                <w:sz w:val="15"/>
                <w:szCs w:val="15"/>
              </w:rPr>
            </w:pPr>
            <w:r>
              <w:rPr>
                <w:rFonts w:hint="eastAsia"/>
                <w:sz w:val="15"/>
                <w:szCs w:val="15"/>
              </w:rPr>
              <w:t>文化市场综合行政执法大队</w:t>
            </w:r>
          </w:p>
        </w:tc>
        <w:tc>
          <w:tcPr>
            <w:tcW w:w="953" w:type="dxa"/>
            <w:vAlign w:val="center"/>
          </w:tcPr>
          <w:p w14:paraId="5EA74CCC">
            <w:pPr>
              <w:spacing w:line="180" w:lineRule="exact"/>
              <w:jc w:val="center"/>
              <w:rPr>
                <w:sz w:val="15"/>
                <w:szCs w:val="15"/>
              </w:rPr>
            </w:pPr>
          </w:p>
        </w:tc>
        <w:tc>
          <w:tcPr>
            <w:tcW w:w="1019" w:type="dxa"/>
            <w:vAlign w:val="center"/>
          </w:tcPr>
          <w:p w14:paraId="533A26E5">
            <w:pPr>
              <w:spacing w:line="180" w:lineRule="exact"/>
              <w:jc w:val="center"/>
              <w:rPr>
                <w:sz w:val="15"/>
                <w:szCs w:val="15"/>
              </w:rPr>
            </w:pPr>
          </w:p>
        </w:tc>
        <w:tc>
          <w:tcPr>
            <w:tcW w:w="1097" w:type="dxa"/>
            <w:vAlign w:val="center"/>
          </w:tcPr>
          <w:p w14:paraId="78F2F189">
            <w:pPr>
              <w:spacing w:line="180" w:lineRule="exact"/>
              <w:jc w:val="center"/>
              <w:rPr>
                <w:sz w:val="15"/>
                <w:szCs w:val="15"/>
              </w:rPr>
            </w:pPr>
          </w:p>
        </w:tc>
        <w:tc>
          <w:tcPr>
            <w:tcW w:w="1015" w:type="dxa"/>
            <w:vAlign w:val="center"/>
          </w:tcPr>
          <w:p w14:paraId="1B290683">
            <w:pPr>
              <w:spacing w:line="180" w:lineRule="exact"/>
              <w:jc w:val="left"/>
              <w:rPr>
                <w:sz w:val="15"/>
                <w:szCs w:val="15"/>
              </w:rPr>
            </w:pPr>
            <w:r>
              <w:rPr>
                <w:rFonts w:hint="eastAsia"/>
                <w:sz w:val="15"/>
                <w:szCs w:val="15"/>
              </w:rPr>
              <w:t>《旅行社条例实施细则》第五十七条</w:t>
            </w:r>
          </w:p>
        </w:tc>
        <w:tc>
          <w:tcPr>
            <w:tcW w:w="859" w:type="dxa"/>
            <w:vAlign w:val="center"/>
          </w:tcPr>
          <w:p w14:paraId="0FEB9F3E">
            <w:pPr>
              <w:spacing w:line="180" w:lineRule="exact"/>
              <w:jc w:val="center"/>
              <w:rPr>
                <w:sz w:val="15"/>
                <w:szCs w:val="15"/>
              </w:rPr>
            </w:pPr>
          </w:p>
        </w:tc>
        <w:tc>
          <w:tcPr>
            <w:tcW w:w="831" w:type="dxa"/>
            <w:vAlign w:val="center"/>
          </w:tcPr>
          <w:p w14:paraId="5D48C438">
            <w:pPr>
              <w:spacing w:line="180" w:lineRule="exact"/>
              <w:jc w:val="center"/>
              <w:rPr>
                <w:sz w:val="15"/>
                <w:szCs w:val="15"/>
              </w:rPr>
            </w:pPr>
          </w:p>
        </w:tc>
        <w:tc>
          <w:tcPr>
            <w:tcW w:w="758" w:type="dxa"/>
            <w:vAlign w:val="center"/>
          </w:tcPr>
          <w:p w14:paraId="4B9C891C">
            <w:pPr>
              <w:spacing w:line="180" w:lineRule="exact"/>
              <w:jc w:val="center"/>
              <w:rPr>
                <w:sz w:val="15"/>
                <w:szCs w:val="15"/>
              </w:rPr>
            </w:pPr>
            <w:r>
              <w:rPr>
                <w:rFonts w:hint="eastAsia"/>
                <w:sz w:val="15"/>
                <w:szCs w:val="15"/>
              </w:rPr>
              <w:t>法人</w:t>
            </w:r>
          </w:p>
        </w:tc>
        <w:tc>
          <w:tcPr>
            <w:tcW w:w="726" w:type="dxa"/>
            <w:vAlign w:val="center"/>
          </w:tcPr>
          <w:p w14:paraId="4F44DF2C">
            <w:pPr>
              <w:spacing w:line="180" w:lineRule="exact"/>
              <w:jc w:val="center"/>
              <w:rPr>
                <w:sz w:val="15"/>
                <w:szCs w:val="15"/>
              </w:rPr>
            </w:pPr>
          </w:p>
        </w:tc>
        <w:tc>
          <w:tcPr>
            <w:tcW w:w="726" w:type="dxa"/>
            <w:vAlign w:val="center"/>
          </w:tcPr>
          <w:p w14:paraId="20327952">
            <w:pPr>
              <w:spacing w:line="180" w:lineRule="exact"/>
              <w:jc w:val="center"/>
              <w:rPr>
                <w:sz w:val="15"/>
                <w:szCs w:val="15"/>
              </w:rPr>
            </w:pPr>
          </w:p>
        </w:tc>
        <w:tc>
          <w:tcPr>
            <w:tcW w:w="726" w:type="dxa"/>
            <w:vAlign w:val="center"/>
          </w:tcPr>
          <w:p w14:paraId="4B650C90">
            <w:pPr>
              <w:spacing w:line="180" w:lineRule="exact"/>
              <w:jc w:val="center"/>
              <w:rPr>
                <w:sz w:val="15"/>
                <w:szCs w:val="15"/>
              </w:rPr>
            </w:pPr>
          </w:p>
        </w:tc>
        <w:tc>
          <w:tcPr>
            <w:tcW w:w="726" w:type="dxa"/>
            <w:vAlign w:val="center"/>
          </w:tcPr>
          <w:p w14:paraId="7E9FDEFA">
            <w:pPr>
              <w:spacing w:line="180" w:lineRule="exact"/>
              <w:jc w:val="center"/>
              <w:rPr>
                <w:sz w:val="15"/>
                <w:szCs w:val="15"/>
              </w:rPr>
            </w:pPr>
          </w:p>
        </w:tc>
      </w:tr>
      <w:tr w14:paraId="738C69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0190E1A">
            <w:pPr>
              <w:spacing w:line="180" w:lineRule="exact"/>
              <w:jc w:val="center"/>
              <w:rPr>
                <w:sz w:val="15"/>
                <w:szCs w:val="15"/>
              </w:rPr>
            </w:pPr>
            <w:r>
              <w:rPr>
                <w:sz w:val="15"/>
                <w:szCs w:val="15"/>
              </w:rPr>
              <w:t>231040</w:t>
            </w:r>
          </w:p>
        </w:tc>
        <w:tc>
          <w:tcPr>
            <w:tcW w:w="2530" w:type="dxa"/>
            <w:vAlign w:val="center"/>
          </w:tcPr>
          <w:p w14:paraId="2C3EBEBC">
            <w:pPr>
              <w:spacing w:line="180" w:lineRule="exact"/>
              <w:jc w:val="left"/>
              <w:rPr>
                <w:spacing w:val="-4"/>
                <w:sz w:val="15"/>
                <w:szCs w:val="15"/>
              </w:rPr>
            </w:pPr>
            <w:r>
              <w:rPr>
                <w:rFonts w:hint="eastAsia"/>
                <w:spacing w:val="-4"/>
                <w:sz w:val="15"/>
                <w:szCs w:val="15"/>
              </w:rPr>
              <w:t>违反本实施细则第二十二条第三款、第二十八条的规定，服务网点超出设立社经营范围招徕旅游者、提供旅游咨询服务，或者旅行社的办事处、联络处、代表处等从事旅行社业务经营活动的处罚</w:t>
            </w:r>
          </w:p>
        </w:tc>
        <w:tc>
          <w:tcPr>
            <w:tcW w:w="522" w:type="dxa"/>
            <w:vAlign w:val="center"/>
          </w:tcPr>
          <w:p w14:paraId="7E27EA1D">
            <w:pPr>
              <w:spacing w:line="180" w:lineRule="exact"/>
              <w:jc w:val="center"/>
              <w:rPr>
                <w:sz w:val="15"/>
                <w:szCs w:val="15"/>
              </w:rPr>
            </w:pPr>
            <w:r>
              <w:rPr>
                <w:rFonts w:hint="eastAsia"/>
                <w:sz w:val="15"/>
                <w:szCs w:val="15"/>
              </w:rPr>
              <w:t>行政</w:t>
            </w:r>
          </w:p>
          <w:p w14:paraId="5C4D6719">
            <w:pPr>
              <w:spacing w:line="180" w:lineRule="exact"/>
              <w:jc w:val="center"/>
              <w:rPr>
                <w:sz w:val="15"/>
                <w:szCs w:val="15"/>
              </w:rPr>
            </w:pPr>
            <w:r>
              <w:rPr>
                <w:rFonts w:hint="eastAsia"/>
                <w:sz w:val="15"/>
                <w:szCs w:val="15"/>
              </w:rPr>
              <w:t>处罚</w:t>
            </w:r>
          </w:p>
        </w:tc>
        <w:tc>
          <w:tcPr>
            <w:tcW w:w="563" w:type="dxa"/>
            <w:vAlign w:val="center"/>
          </w:tcPr>
          <w:p w14:paraId="207920F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1F3943A">
            <w:pPr>
              <w:spacing w:line="180" w:lineRule="exact"/>
              <w:jc w:val="center"/>
              <w:rPr>
                <w:sz w:val="15"/>
                <w:szCs w:val="15"/>
              </w:rPr>
            </w:pPr>
            <w:r>
              <w:rPr>
                <w:rFonts w:hint="eastAsia"/>
                <w:sz w:val="15"/>
                <w:szCs w:val="15"/>
              </w:rPr>
              <w:t>文化市场综合行政执法大队</w:t>
            </w:r>
          </w:p>
        </w:tc>
        <w:tc>
          <w:tcPr>
            <w:tcW w:w="953" w:type="dxa"/>
            <w:vAlign w:val="center"/>
          </w:tcPr>
          <w:p w14:paraId="588A5ABF">
            <w:pPr>
              <w:spacing w:line="180" w:lineRule="exact"/>
              <w:jc w:val="center"/>
              <w:rPr>
                <w:sz w:val="15"/>
                <w:szCs w:val="15"/>
              </w:rPr>
            </w:pPr>
          </w:p>
        </w:tc>
        <w:tc>
          <w:tcPr>
            <w:tcW w:w="1019" w:type="dxa"/>
            <w:vAlign w:val="center"/>
          </w:tcPr>
          <w:p w14:paraId="4EC83DE2">
            <w:pPr>
              <w:spacing w:line="180" w:lineRule="exact"/>
              <w:jc w:val="center"/>
              <w:rPr>
                <w:sz w:val="15"/>
                <w:szCs w:val="15"/>
              </w:rPr>
            </w:pPr>
          </w:p>
        </w:tc>
        <w:tc>
          <w:tcPr>
            <w:tcW w:w="1097" w:type="dxa"/>
            <w:vAlign w:val="center"/>
          </w:tcPr>
          <w:p w14:paraId="72FAE18A">
            <w:pPr>
              <w:spacing w:line="180" w:lineRule="exact"/>
              <w:jc w:val="center"/>
              <w:rPr>
                <w:sz w:val="15"/>
                <w:szCs w:val="15"/>
              </w:rPr>
            </w:pPr>
          </w:p>
        </w:tc>
        <w:tc>
          <w:tcPr>
            <w:tcW w:w="1015" w:type="dxa"/>
            <w:vAlign w:val="center"/>
          </w:tcPr>
          <w:p w14:paraId="1DAB4E31">
            <w:pPr>
              <w:spacing w:line="180" w:lineRule="exact"/>
              <w:jc w:val="left"/>
              <w:rPr>
                <w:sz w:val="15"/>
                <w:szCs w:val="15"/>
              </w:rPr>
            </w:pPr>
            <w:r>
              <w:rPr>
                <w:rFonts w:hint="eastAsia"/>
                <w:sz w:val="15"/>
                <w:szCs w:val="15"/>
              </w:rPr>
              <w:t>《旅行社条例》实施细则第五十八条</w:t>
            </w:r>
          </w:p>
        </w:tc>
        <w:tc>
          <w:tcPr>
            <w:tcW w:w="859" w:type="dxa"/>
            <w:vAlign w:val="center"/>
          </w:tcPr>
          <w:p w14:paraId="4FE3665F">
            <w:pPr>
              <w:spacing w:line="180" w:lineRule="exact"/>
              <w:jc w:val="center"/>
              <w:rPr>
                <w:sz w:val="15"/>
                <w:szCs w:val="15"/>
              </w:rPr>
            </w:pPr>
          </w:p>
        </w:tc>
        <w:tc>
          <w:tcPr>
            <w:tcW w:w="831" w:type="dxa"/>
            <w:vAlign w:val="center"/>
          </w:tcPr>
          <w:p w14:paraId="61DB29AB">
            <w:pPr>
              <w:spacing w:line="180" w:lineRule="exact"/>
              <w:jc w:val="center"/>
              <w:rPr>
                <w:sz w:val="15"/>
                <w:szCs w:val="15"/>
              </w:rPr>
            </w:pPr>
          </w:p>
        </w:tc>
        <w:tc>
          <w:tcPr>
            <w:tcW w:w="758" w:type="dxa"/>
            <w:vAlign w:val="center"/>
          </w:tcPr>
          <w:p w14:paraId="2FDA7930">
            <w:pPr>
              <w:spacing w:line="180" w:lineRule="exact"/>
              <w:jc w:val="center"/>
              <w:rPr>
                <w:sz w:val="15"/>
                <w:szCs w:val="15"/>
              </w:rPr>
            </w:pPr>
            <w:r>
              <w:rPr>
                <w:rFonts w:hint="eastAsia"/>
                <w:sz w:val="15"/>
                <w:szCs w:val="15"/>
              </w:rPr>
              <w:t>法人</w:t>
            </w:r>
          </w:p>
        </w:tc>
        <w:tc>
          <w:tcPr>
            <w:tcW w:w="726" w:type="dxa"/>
            <w:vAlign w:val="center"/>
          </w:tcPr>
          <w:p w14:paraId="6B67E7C6">
            <w:pPr>
              <w:spacing w:line="180" w:lineRule="exact"/>
              <w:jc w:val="center"/>
              <w:rPr>
                <w:sz w:val="15"/>
                <w:szCs w:val="15"/>
              </w:rPr>
            </w:pPr>
          </w:p>
        </w:tc>
        <w:tc>
          <w:tcPr>
            <w:tcW w:w="726" w:type="dxa"/>
            <w:vAlign w:val="center"/>
          </w:tcPr>
          <w:p w14:paraId="0C337FC2">
            <w:pPr>
              <w:spacing w:line="180" w:lineRule="exact"/>
              <w:jc w:val="center"/>
              <w:rPr>
                <w:sz w:val="15"/>
                <w:szCs w:val="15"/>
              </w:rPr>
            </w:pPr>
          </w:p>
        </w:tc>
        <w:tc>
          <w:tcPr>
            <w:tcW w:w="726" w:type="dxa"/>
            <w:vAlign w:val="center"/>
          </w:tcPr>
          <w:p w14:paraId="2EB8ED73">
            <w:pPr>
              <w:spacing w:line="180" w:lineRule="exact"/>
              <w:jc w:val="center"/>
              <w:rPr>
                <w:sz w:val="15"/>
                <w:szCs w:val="15"/>
              </w:rPr>
            </w:pPr>
          </w:p>
        </w:tc>
        <w:tc>
          <w:tcPr>
            <w:tcW w:w="726" w:type="dxa"/>
            <w:vAlign w:val="center"/>
          </w:tcPr>
          <w:p w14:paraId="077A228F">
            <w:pPr>
              <w:spacing w:line="180" w:lineRule="exact"/>
              <w:jc w:val="center"/>
              <w:rPr>
                <w:sz w:val="15"/>
                <w:szCs w:val="15"/>
              </w:rPr>
            </w:pPr>
          </w:p>
        </w:tc>
      </w:tr>
      <w:tr w14:paraId="748ABA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CC73488">
            <w:pPr>
              <w:spacing w:line="180" w:lineRule="exact"/>
              <w:jc w:val="center"/>
              <w:rPr>
                <w:sz w:val="15"/>
                <w:szCs w:val="15"/>
              </w:rPr>
            </w:pPr>
            <w:r>
              <w:rPr>
                <w:sz w:val="15"/>
                <w:szCs w:val="15"/>
              </w:rPr>
              <w:t>231041</w:t>
            </w:r>
          </w:p>
        </w:tc>
        <w:tc>
          <w:tcPr>
            <w:tcW w:w="2530" w:type="dxa"/>
            <w:vAlign w:val="center"/>
          </w:tcPr>
          <w:p w14:paraId="3137240B">
            <w:pPr>
              <w:spacing w:line="180" w:lineRule="exact"/>
              <w:jc w:val="left"/>
              <w:rPr>
                <w:sz w:val="15"/>
                <w:szCs w:val="15"/>
              </w:rPr>
            </w:pPr>
            <w:r>
              <w:rPr>
                <w:rFonts w:hint="eastAsia"/>
                <w:sz w:val="15"/>
                <w:szCs w:val="15"/>
              </w:rPr>
              <w:t>违反本实施细则第三十五条第二款的规定，领队委托他人代为提供领队服务的处罚</w:t>
            </w:r>
          </w:p>
        </w:tc>
        <w:tc>
          <w:tcPr>
            <w:tcW w:w="522" w:type="dxa"/>
            <w:vAlign w:val="center"/>
          </w:tcPr>
          <w:p w14:paraId="2B6E7D5C">
            <w:pPr>
              <w:spacing w:line="180" w:lineRule="exact"/>
              <w:jc w:val="center"/>
              <w:rPr>
                <w:sz w:val="15"/>
                <w:szCs w:val="15"/>
              </w:rPr>
            </w:pPr>
            <w:r>
              <w:rPr>
                <w:rFonts w:hint="eastAsia"/>
                <w:sz w:val="15"/>
                <w:szCs w:val="15"/>
              </w:rPr>
              <w:t>行政</w:t>
            </w:r>
          </w:p>
          <w:p w14:paraId="48CBF136">
            <w:pPr>
              <w:spacing w:line="180" w:lineRule="exact"/>
              <w:jc w:val="center"/>
              <w:rPr>
                <w:sz w:val="15"/>
                <w:szCs w:val="15"/>
              </w:rPr>
            </w:pPr>
            <w:r>
              <w:rPr>
                <w:rFonts w:hint="eastAsia"/>
                <w:sz w:val="15"/>
                <w:szCs w:val="15"/>
              </w:rPr>
              <w:t>处罚</w:t>
            </w:r>
          </w:p>
        </w:tc>
        <w:tc>
          <w:tcPr>
            <w:tcW w:w="563" w:type="dxa"/>
            <w:vAlign w:val="center"/>
          </w:tcPr>
          <w:p w14:paraId="52F186B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6C951F4">
            <w:pPr>
              <w:spacing w:line="180" w:lineRule="exact"/>
              <w:jc w:val="center"/>
              <w:rPr>
                <w:sz w:val="15"/>
                <w:szCs w:val="15"/>
              </w:rPr>
            </w:pPr>
            <w:r>
              <w:rPr>
                <w:rFonts w:hint="eastAsia"/>
                <w:sz w:val="15"/>
                <w:szCs w:val="15"/>
              </w:rPr>
              <w:t>文化市场综合行政执法大队</w:t>
            </w:r>
          </w:p>
        </w:tc>
        <w:tc>
          <w:tcPr>
            <w:tcW w:w="953" w:type="dxa"/>
            <w:vAlign w:val="center"/>
          </w:tcPr>
          <w:p w14:paraId="4459B7B6">
            <w:pPr>
              <w:spacing w:line="180" w:lineRule="exact"/>
              <w:jc w:val="center"/>
              <w:rPr>
                <w:sz w:val="15"/>
                <w:szCs w:val="15"/>
              </w:rPr>
            </w:pPr>
          </w:p>
        </w:tc>
        <w:tc>
          <w:tcPr>
            <w:tcW w:w="1019" w:type="dxa"/>
            <w:vAlign w:val="center"/>
          </w:tcPr>
          <w:p w14:paraId="40E99231">
            <w:pPr>
              <w:spacing w:line="180" w:lineRule="exact"/>
              <w:jc w:val="center"/>
              <w:rPr>
                <w:sz w:val="15"/>
                <w:szCs w:val="15"/>
              </w:rPr>
            </w:pPr>
          </w:p>
        </w:tc>
        <w:tc>
          <w:tcPr>
            <w:tcW w:w="1097" w:type="dxa"/>
            <w:vAlign w:val="center"/>
          </w:tcPr>
          <w:p w14:paraId="5B9A29CE">
            <w:pPr>
              <w:spacing w:line="180" w:lineRule="exact"/>
              <w:jc w:val="center"/>
              <w:rPr>
                <w:sz w:val="15"/>
                <w:szCs w:val="15"/>
              </w:rPr>
            </w:pPr>
          </w:p>
        </w:tc>
        <w:tc>
          <w:tcPr>
            <w:tcW w:w="1015" w:type="dxa"/>
            <w:vAlign w:val="center"/>
          </w:tcPr>
          <w:p w14:paraId="4442B308">
            <w:pPr>
              <w:spacing w:line="180" w:lineRule="exact"/>
              <w:jc w:val="left"/>
              <w:rPr>
                <w:sz w:val="15"/>
                <w:szCs w:val="15"/>
              </w:rPr>
            </w:pPr>
            <w:r>
              <w:rPr>
                <w:rFonts w:hint="eastAsia"/>
                <w:sz w:val="15"/>
                <w:szCs w:val="15"/>
              </w:rPr>
              <w:t>《旅行社条例》实施细则第五十九条</w:t>
            </w:r>
          </w:p>
        </w:tc>
        <w:tc>
          <w:tcPr>
            <w:tcW w:w="859" w:type="dxa"/>
            <w:vAlign w:val="center"/>
          </w:tcPr>
          <w:p w14:paraId="4DDB02A9">
            <w:pPr>
              <w:spacing w:line="180" w:lineRule="exact"/>
              <w:jc w:val="center"/>
              <w:rPr>
                <w:sz w:val="15"/>
                <w:szCs w:val="15"/>
              </w:rPr>
            </w:pPr>
          </w:p>
        </w:tc>
        <w:tc>
          <w:tcPr>
            <w:tcW w:w="831" w:type="dxa"/>
            <w:vAlign w:val="center"/>
          </w:tcPr>
          <w:p w14:paraId="6601F58B">
            <w:pPr>
              <w:spacing w:line="180" w:lineRule="exact"/>
              <w:jc w:val="center"/>
              <w:rPr>
                <w:sz w:val="15"/>
                <w:szCs w:val="15"/>
              </w:rPr>
            </w:pPr>
          </w:p>
        </w:tc>
        <w:tc>
          <w:tcPr>
            <w:tcW w:w="758" w:type="dxa"/>
            <w:vAlign w:val="center"/>
          </w:tcPr>
          <w:p w14:paraId="7435C1C4">
            <w:pPr>
              <w:spacing w:line="180" w:lineRule="exact"/>
              <w:jc w:val="center"/>
              <w:rPr>
                <w:sz w:val="15"/>
                <w:szCs w:val="15"/>
              </w:rPr>
            </w:pPr>
            <w:r>
              <w:rPr>
                <w:rFonts w:hint="eastAsia"/>
                <w:sz w:val="15"/>
                <w:szCs w:val="15"/>
              </w:rPr>
              <w:t>法人</w:t>
            </w:r>
          </w:p>
        </w:tc>
        <w:tc>
          <w:tcPr>
            <w:tcW w:w="726" w:type="dxa"/>
            <w:vAlign w:val="center"/>
          </w:tcPr>
          <w:p w14:paraId="4D576819">
            <w:pPr>
              <w:spacing w:line="180" w:lineRule="exact"/>
              <w:jc w:val="center"/>
              <w:rPr>
                <w:sz w:val="15"/>
                <w:szCs w:val="15"/>
              </w:rPr>
            </w:pPr>
          </w:p>
        </w:tc>
        <w:tc>
          <w:tcPr>
            <w:tcW w:w="726" w:type="dxa"/>
            <w:vAlign w:val="center"/>
          </w:tcPr>
          <w:p w14:paraId="2D417680">
            <w:pPr>
              <w:spacing w:line="180" w:lineRule="exact"/>
              <w:jc w:val="center"/>
              <w:rPr>
                <w:sz w:val="15"/>
                <w:szCs w:val="15"/>
              </w:rPr>
            </w:pPr>
          </w:p>
        </w:tc>
        <w:tc>
          <w:tcPr>
            <w:tcW w:w="726" w:type="dxa"/>
            <w:vAlign w:val="center"/>
          </w:tcPr>
          <w:p w14:paraId="436BEA29">
            <w:pPr>
              <w:spacing w:line="180" w:lineRule="exact"/>
              <w:jc w:val="center"/>
              <w:rPr>
                <w:sz w:val="15"/>
                <w:szCs w:val="15"/>
              </w:rPr>
            </w:pPr>
          </w:p>
        </w:tc>
        <w:tc>
          <w:tcPr>
            <w:tcW w:w="726" w:type="dxa"/>
            <w:vAlign w:val="center"/>
          </w:tcPr>
          <w:p w14:paraId="1E0302AF">
            <w:pPr>
              <w:spacing w:line="180" w:lineRule="exact"/>
              <w:jc w:val="center"/>
              <w:rPr>
                <w:sz w:val="15"/>
                <w:szCs w:val="15"/>
              </w:rPr>
            </w:pPr>
          </w:p>
        </w:tc>
      </w:tr>
      <w:tr w14:paraId="7C5D8B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925ADA5">
            <w:pPr>
              <w:spacing w:line="180" w:lineRule="exact"/>
              <w:jc w:val="center"/>
              <w:rPr>
                <w:sz w:val="15"/>
                <w:szCs w:val="15"/>
              </w:rPr>
            </w:pPr>
            <w:r>
              <w:rPr>
                <w:sz w:val="15"/>
                <w:szCs w:val="15"/>
              </w:rPr>
              <w:t>231042</w:t>
            </w:r>
          </w:p>
        </w:tc>
        <w:tc>
          <w:tcPr>
            <w:tcW w:w="2530" w:type="dxa"/>
            <w:vAlign w:val="center"/>
          </w:tcPr>
          <w:p w14:paraId="0583449F">
            <w:pPr>
              <w:spacing w:line="180" w:lineRule="exact"/>
              <w:jc w:val="left"/>
              <w:rPr>
                <w:sz w:val="15"/>
                <w:szCs w:val="15"/>
              </w:rPr>
            </w:pPr>
            <w:r>
              <w:rPr>
                <w:rFonts w:hint="eastAsia"/>
                <w:sz w:val="15"/>
                <w:szCs w:val="15"/>
              </w:rPr>
              <w:t>违反本实施细则第三十八条的规定，旅行社为接待旅游者选择的交通、住宿、餐饮、景区等企业，不具有合法经营资格或者接待服务能力的处罚</w:t>
            </w:r>
          </w:p>
        </w:tc>
        <w:tc>
          <w:tcPr>
            <w:tcW w:w="522" w:type="dxa"/>
            <w:vAlign w:val="center"/>
          </w:tcPr>
          <w:p w14:paraId="17EC4BA6">
            <w:pPr>
              <w:spacing w:line="180" w:lineRule="exact"/>
              <w:jc w:val="center"/>
              <w:rPr>
                <w:sz w:val="15"/>
                <w:szCs w:val="15"/>
              </w:rPr>
            </w:pPr>
            <w:r>
              <w:rPr>
                <w:rFonts w:hint="eastAsia"/>
                <w:sz w:val="15"/>
                <w:szCs w:val="15"/>
              </w:rPr>
              <w:t>行政</w:t>
            </w:r>
          </w:p>
          <w:p w14:paraId="5F1EE882">
            <w:pPr>
              <w:spacing w:line="180" w:lineRule="exact"/>
              <w:jc w:val="center"/>
              <w:rPr>
                <w:sz w:val="15"/>
                <w:szCs w:val="15"/>
              </w:rPr>
            </w:pPr>
            <w:r>
              <w:rPr>
                <w:rFonts w:hint="eastAsia"/>
                <w:sz w:val="15"/>
                <w:szCs w:val="15"/>
              </w:rPr>
              <w:t>处罚</w:t>
            </w:r>
          </w:p>
        </w:tc>
        <w:tc>
          <w:tcPr>
            <w:tcW w:w="563" w:type="dxa"/>
            <w:vAlign w:val="center"/>
          </w:tcPr>
          <w:p w14:paraId="3FCAAED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DA1A832">
            <w:pPr>
              <w:spacing w:line="180" w:lineRule="exact"/>
              <w:jc w:val="center"/>
              <w:rPr>
                <w:sz w:val="15"/>
                <w:szCs w:val="15"/>
              </w:rPr>
            </w:pPr>
            <w:r>
              <w:rPr>
                <w:rFonts w:hint="eastAsia"/>
                <w:sz w:val="15"/>
                <w:szCs w:val="15"/>
              </w:rPr>
              <w:t>文化市场综合行政执法大队</w:t>
            </w:r>
          </w:p>
        </w:tc>
        <w:tc>
          <w:tcPr>
            <w:tcW w:w="953" w:type="dxa"/>
            <w:vAlign w:val="center"/>
          </w:tcPr>
          <w:p w14:paraId="1DBE7450">
            <w:pPr>
              <w:spacing w:line="180" w:lineRule="exact"/>
              <w:jc w:val="center"/>
              <w:rPr>
                <w:sz w:val="15"/>
                <w:szCs w:val="15"/>
              </w:rPr>
            </w:pPr>
          </w:p>
        </w:tc>
        <w:tc>
          <w:tcPr>
            <w:tcW w:w="1019" w:type="dxa"/>
            <w:vAlign w:val="center"/>
          </w:tcPr>
          <w:p w14:paraId="2E80D4FD">
            <w:pPr>
              <w:spacing w:line="180" w:lineRule="exact"/>
              <w:jc w:val="center"/>
              <w:rPr>
                <w:sz w:val="15"/>
                <w:szCs w:val="15"/>
              </w:rPr>
            </w:pPr>
          </w:p>
        </w:tc>
        <w:tc>
          <w:tcPr>
            <w:tcW w:w="1097" w:type="dxa"/>
            <w:vAlign w:val="center"/>
          </w:tcPr>
          <w:p w14:paraId="1F77C308">
            <w:pPr>
              <w:spacing w:line="180" w:lineRule="exact"/>
              <w:jc w:val="center"/>
              <w:rPr>
                <w:sz w:val="15"/>
                <w:szCs w:val="15"/>
              </w:rPr>
            </w:pPr>
          </w:p>
        </w:tc>
        <w:tc>
          <w:tcPr>
            <w:tcW w:w="1015" w:type="dxa"/>
            <w:vAlign w:val="center"/>
          </w:tcPr>
          <w:p w14:paraId="5081CA92">
            <w:pPr>
              <w:spacing w:line="180" w:lineRule="exact"/>
              <w:jc w:val="center"/>
              <w:rPr>
                <w:sz w:val="15"/>
                <w:szCs w:val="15"/>
              </w:rPr>
            </w:pPr>
            <w:r>
              <w:rPr>
                <w:rFonts w:hint="eastAsia"/>
                <w:sz w:val="15"/>
                <w:szCs w:val="15"/>
              </w:rPr>
              <w:t>《旅行社条例》实施细则第六十条</w:t>
            </w:r>
          </w:p>
        </w:tc>
        <w:tc>
          <w:tcPr>
            <w:tcW w:w="859" w:type="dxa"/>
            <w:vAlign w:val="center"/>
          </w:tcPr>
          <w:p w14:paraId="1E451384">
            <w:pPr>
              <w:spacing w:line="180" w:lineRule="exact"/>
              <w:jc w:val="center"/>
              <w:rPr>
                <w:sz w:val="15"/>
                <w:szCs w:val="15"/>
              </w:rPr>
            </w:pPr>
          </w:p>
        </w:tc>
        <w:tc>
          <w:tcPr>
            <w:tcW w:w="831" w:type="dxa"/>
            <w:vAlign w:val="center"/>
          </w:tcPr>
          <w:p w14:paraId="5B0A6593">
            <w:pPr>
              <w:spacing w:line="180" w:lineRule="exact"/>
              <w:jc w:val="center"/>
              <w:rPr>
                <w:sz w:val="15"/>
                <w:szCs w:val="15"/>
              </w:rPr>
            </w:pPr>
          </w:p>
        </w:tc>
        <w:tc>
          <w:tcPr>
            <w:tcW w:w="758" w:type="dxa"/>
            <w:vAlign w:val="center"/>
          </w:tcPr>
          <w:p w14:paraId="38E7A234">
            <w:pPr>
              <w:spacing w:line="180" w:lineRule="exact"/>
              <w:jc w:val="center"/>
              <w:rPr>
                <w:sz w:val="15"/>
                <w:szCs w:val="15"/>
              </w:rPr>
            </w:pPr>
            <w:r>
              <w:rPr>
                <w:rFonts w:hint="eastAsia"/>
                <w:sz w:val="15"/>
                <w:szCs w:val="15"/>
              </w:rPr>
              <w:t>法人</w:t>
            </w:r>
          </w:p>
        </w:tc>
        <w:tc>
          <w:tcPr>
            <w:tcW w:w="726" w:type="dxa"/>
            <w:vAlign w:val="center"/>
          </w:tcPr>
          <w:p w14:paraId="29466AA7">
            <w:pPr>
              <w:spacing w:line="180" w:lineRule="exact"/>
              <w:jc w:val="center"/>
              <w:rPr>
                <w:sz w:val="15"/>
                <w:szCs w:val="15"/>
              </w:rPr>
            </w:pPr>
          </w:p>
        </w:tc>
        <w:tc>
          <w:tcPr>
            <w:tcW w:w="726" w:type="dxa"/>
            <w:vAlign w:val="center"/>
          </w:tcPr>
          <w:p w14:paraId="0D764045">
            <w:pPr>
              <w:spacing w:line="180" w:lineRule="exact"/>
              <w:jc w:val="center"/>
              <w:rPr>
                <w:sz w:val="15"/>
                <w:szCs w:val="15"/>
              </w:rPr>
            </w:pPr>
          </w:p>
        </w:tc>
        <w:tc>
          <w:tcPr>
            <w:tcW w:w="726" w:type="dxa"/>
            <w:vAlign w:val="center"/>
          </w:tcPr>
          <w:p w14:paraId="0C8C4201">
            <w:pPr>
              <w:spacing w:line="180" w:lineRule="exact"/>
              <w:jc w:val="center"/>
              <w:rPr>
                <w:sz w:val="15"/>
                <w:szCs w:val="15"/>
              </w:rPr>
            </w:pPr>
          </w:p>
        </w:tc>
        <w:tc>
          <w:tcPr>
            <w:tcW w:w="726" w:type="dxa"/>
            <w:vAlign w:val="center"/>
          </w:tcPr>
          <w:p w14:paraId="7BCCD6E8">
            <w:pPr>
              <w:spacing w:line="180" w:lineRule="exact"/>
              <w:jc w:val="center"/>
              <w:rPr>
                <w:sz w:val="15"/>
                <w:szCs w:val="15"/>
              </w:rPr>
            </w:pPr>
          </w:p>
        </w:tc>
      </w:tr>
      <w:tr w14:paraId="64D5DD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BBC9147">
            <w:pPr>
              <w:spacing w:line="180" w:lineRule="exact"/>
              <w:jc w:val="center"/>
              <w:rPr>
                <w:sz w:val="15"/>
                <w:szCs w:val="15"/>
              </w:rPr>
            </w:pPr>
            <w:r>
              <w:rPr>
                <w:sz w:val="15"/>
                <w:szCs w:val="15"/>
              </w:rPr>
              <w:t>231043</w:t>
            </w:r>
          </w:p>
        </w:tc>
        <w:tc>
          <w:tcPr>
            <w:tcW w:w="2530" w:type="dxa"/>
            <w:vAlign w:val="center"/>
          </w:tcPr>
          <w:p w14:paraId="7C1E0F0E">
            <w:pPr>
              <w:spacing w:line="180" w:lineRule="exact"/>
              <w:jc w:val="left"/>
              <w:rPr>
                <w:sz w:val="15"/>
                <w:szCs w:val="15"/>
              </w:rPr>
            </w:pPr>
            <w:r>
              <w:rPr>
                <w:rFonts w:hint="eastAsia"/>
                <w:sz w:val="15"/>
                <w:szCs w:val="15"/>
              </w:rPr>
              <w:t>违反本实施细则第三十九条的规定，要求旅游者必须参加旅行社安排的购物活动、需要旅游者另行付费的旅游项目，或者对同一旅游团队的旅游者提出与其他旅游者不同合同事项的处罚</w:t>
            </w:r>
          </w:p>
        </w:tc>
        <w:tc>
          <w:tcPr>
            <w:tcW w:w="522" w:type="dxa"/>
            <w:vAlign w:val="center"/>
          </w:tcPr>
          <w:p w14:paraId="28348A1E">
            <w:pPr>
              <w:spacing w:line="180" w:lineRule="exact"/>
              <w:jc w:val="center"/>
              <w:rPr>
                <w:sz w:val="15"/>
                <w:szCs w:val="15"/>
              </w:rPr>
            </w:pPr>
            <w:r>
              <w:rPr>
                <w:rFonts w:hint="eastAsia"/>
                <w:sz w:val="15"/>
                <w:szCs w:val="15"/>
              </w:rPr>
              <w:t>行政</w:t>
            </w:r>
          </w:p>
          <w:p w14:paraId="02A36876">
            <w:pPr>
              <w:spacing w:line="180" w:lineRule="exact"/>
              <w:jc w:val="center"/>
              <w:rPr>
                <w:sz w:val="15"/>
                <w:szCs w:val="15"/>
              </w:rPr>
            </w:pPr>
            <w:r>
              <w:rPr>
                <w:rFonts w:hint="eastAsia"/>
                <w:sz w:val="15"/>
                <w:szCs w:val="15"/>
              </w:rPr>
              <w:t>处罚</w:t>
            </w:r>
          </w:p>
        </w:tc>
        <w:tc>
          <w:tcPr>
            <w:tcW w:w="563" w:type="dxa"/>
            <w:vAlign w:val="center"/>
          </w:tcPr>
          <w:p w14:paraId="51EB15E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2B386F3">
            <w:pPr>
              <w:spacing w:line="180" w:lineRule="exact"/>
              <w:jc w:val="center"/>
              <w:rPr>
                <w:sz w:val="15"/>
                <w:szCs w:val="15"/>
              </w:rPr>
            </w:pPr>
            <w:r>
              <w:rPr>
                <w:rFonts w:hint="eastAsia"/>
                <w:sz w:val="15"/>
                <w:szCs w:val="15"/>
              </w:rPr>
              <w:t>文化市场综合行政执法大队</w:t>
            </w:r>
          </w:p>
        </w:tc>
        <w:tc>
          <w:tcPr>
            <w:tcW w:w="953" w:type="dxa"/>
            <w:vAlign w:val="center"/>
          </w:tcPr>
          <w:p w14:paraId="7C4CEED1">
            <w:pPr>
              <w:spacing w:line="180" w:lineRule="exact"/>
              <w:jc w:val="center"/>
              <w:rPr>
                <w:sz w:val="15"/>
                <w:szCs w:val="15"/>
              </w:rPr>
            </w:pPr>
          </w:p>
        </w:tc>
        <w:tc>
          <w:tcPr>
            <w:tcW w:w="1019" w:type="dxa"/>
            <w:vAlign w:val="center"/>
          </w:tcPr>
          <w:p w14:paraId="2E72C043">
            <w:pPr>
              <w:spacing w:line="180" w:lineRule="exact"/>
              <w:jc w:val="center"/>
              <w:rPr>
                <w:sz w:val="15"/>
                <w:szCs w:val="15"/>
              </w:rPr>
            </w:pPr>
          </w:p>
        </w:tc>
        <w:tc>
          <w:tcPr>
            <w:tcW w:w="1097" w:type="dxa"/>
            <w:vAlign w:val="center"/>
          </w:tcPr>
          <w:p w14:paraId="03469965">
            <w:pPr>
              <w:spacing w:line="180" w:lineRule="exact"/>
              <w:jc w:val="center"/>
              <w:rPr>
                <w:sz w:val="15"/>
                <w:szCs w:val="15"/>
              </w:rPr>
            </w:pPr>
          </w:p>
        </w:tc>
        <w:tc>
          <w:tcPr>
            <w:tcW w:w="1015" w:type="dxa"/>
            <w:vAlign w:val="center"/>
          </w:tcPr>
          <w:p w14:paraId="46775D01">
            <w:pPr>
              <w:spacing w:line="180" w:lineRule="exact"/>
              <w:jc w:val="center"/>
              <w:rPr>
                <w:sz w:val="15"/>
                <w:szCs w:val="15"/>
              </w:rPr>
            </w:pPr>
            <w:r>
              <w:rPr>
                <w:rFonts w:hint="eastAsia"/>
                <w:sz w:val="15"/>
                <w:szCs w:val="15"/>
              </w:rPr>
              <w:t>《旅行社条例》实施细则第六十一条</w:t>
            </w:r>
          </w:p>
        </w:tc>
        <w:tc>
          <w:tcPr>
            <w:tcW w:w="859" w:type="dxa"/>
            <w:vAlign w:val="center"/>
          </w:tcPr>
          <w:p w14:paraId="6C37DABC">
            <w:pPr>
              <w:spacing w:line="180" w:lineRule="exact"/>
              <w:jc w:val="center"/>
              <w:rPr>
                <w:sz w:val="15"/>
                <w:szCs w:val="15"/>
              </w:rPr>
            </w:pPr>
          </w:p>
        </w:tc>
        <w:tc>
          <w:tcPr>
            <w:tcW w:w="831" w:type="dxa"/>
            <w:vAlign w:val="center"/>
          </w:tcPr>
          <w:p w14:paraId="35CF5A4E">
            <w:pPr>
              <w:spacing w:line="180" w:lineRule="exact"/>
              <w:jc w:val="center"/>
              <w:rPr>
                <w:sz w:val="15"/>
                <w:szCs w:val="15"/>
              </w:rPr>
            </w:pPr>
          </w:p>
        </w:tc>
        <w:tc>
          <w:tcPr>
            <w:tcW w:w="758" w:type="dxa"/>
            <w:vAlign w:val="center"/>
          </w:tcPr>
          <w:p w14:paraId="6EC82D7D">
            <w:pPr>
              <w:spacing w:line="180" w:lineRule="exact"/>
              <w:jc w:val="center"/>
              <w:rPr>
                <w:sz w:val="15"/>
                <w:szCs w:val="15"/>
              </w:rPr>
            </w:pPr>
            <w:r>
              <w:rPr>
                <w:rFonts w:hint="eastAsia"/>
                <w:sz w:val="15"/>
                <w:szCs w:val="15"/>
              </w:rPr>
              <w:t>法人</w:t>
            </w:r>
          </w:p>
        </w:tc>
        <w:tc>
          <w:tcPr>
            <w:tcW w:w="726" w:type="dxa"/>
            <w:vAlign w:val="center"/>
          </w:tcPr>
          <w:p w14:paraId="1085F55F">
            <w:pPr>
              <w:spacing w:line="180" w:lineRule="exact"/>
              <w:jc w:val="center"/>
              <w:rPr>
                <w:sz w:val="15"/>
                <w:szCs w:val="15"/>
              </w:rPr>
            </w:pPr>
          </w:p>
        </w:tc>
        <w:tc>
          <w:tcPr>
            <w:tcW w:w="726" w:type="dxa"/>
            <w:vAlign w:val="center"/>
          </w:tcPr>
          <w:p w14:paraId="7E22F2C8">
            <w:pPr>
              <w:spacing w:line="180" w:lineRule="exact"/>
              <w:jc w:val="center"/>
              <w:rPr>
                <w:sz w:val="15"/>
                <w:szCs w:val="15"/>
              </w:rPr>
            </w:pPr>
          </w:p>
        </w:tc>
        <w:tc>
          <w:tcPr>
            <w:tcW w:w="726" w:type="dxa"/>
            <w:vAlign w:val="center"/>
          </w:tcPr>
          <w:p w14:paraId="1DC8E87B">
            <w:pPr>
              <w:spacing w:line="180" w:lineRule="exact"/>
              <w:jc w:val="center"/>
              <w:rPr>
                <w:sz w:val="15"/>
                <w:szCs w:val="15"/>
              </w:rPr>
            </w:pPr>
          </w:p>
        </w:tc>
        <w:tc>
          <w:tcPr>
            <w:tcW w:w="726" w:type="dxa"/>
            <w:vAlign w:val="center"/>
          </w:tcPr>
          <w:p w14:paraId="3F8B7A0B">
            <w:pPr>
              <w:spacing w:line="180" w:lineRule="exact"/>
              <w:jc w:val="center"/>
              <w:rPr>
                <w:sz w:val="15"/>
                <w:szCs w:val="15"/>
              </w:rPr>
            </w:pPr>
          </w:p>
        </w:tc>
      </w:tr>
      <w:tr w14:paraId="2E218E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B91DCE2">
            <w:pPr>
              <w:spacing w:line="180" w:lineRule="exact"/>
              <w:jc w:val="center"/>
              <w:rPr>
                <w:sz w:val="15"/>
                <w:szCs w:val="15"/>
              </w:rPr>
            </w:pPr>
            <w:r>
              <w:rPr>
                <w:sz w:val="15"/>
                <w:szCs w:val="15"/>
              </w:rPr>
              <w:t>231044</w:t>
            </w:r>
          </w:p>
        </w:tc>
        <w:tc>
          <w:tcPr>
            <w:tcW w:w="2530" w:type="dxa"/>
            <w:vAlign w:val="center"/>
          </w:tcPr>
          <w:p w14:paraId="25D3C164">
            <w:pPr>
              <w:spacing w:line="180" w:lineRule="exact"/>
              <w:jc w:val="left"/>
              <w:rPr>
                <w:sz w:val="15"/>
                <w:szCs w:val="15"/>
              </w:rPr>
            </w:pPr>
            <w:r>
              <w:rPr>
                <w:rFonts w:hint="eastAsia"/>
                <w:sz w:val="15"/>
                <w:szCs w:val="15"/>
              </w:rPr>
              <w:t>违反本实施细则第四十条第二款的规定，旅行社未将旅游目的地接待旅行社的情况告知旅游者的处罚</w:t>
            </w:r>
          </w:p>
        </w:tc>
        <w:tc>
          <w:tcPr>
            <w:tcW w:w="522" w:type="dxa"/>
            <w:vAlign w:val="center"/>
          </w:tcPr>
          <w:p w14:paraId="47AED366">
            <w:pPr>
              <w:spacing w:line="180" w:lineRule="exact"/>
              <w:jc w:val="center"/>
              <w:rPr>
                <w:sz w:val="15"/>
                <w:szCs w:val="15"/>
              </w:rPr>
            </w:pPr>
            <w:r>
              <w:rPr>
                <w:rFonts w:hint="eastAsia"/>
                <w:sz w:val="15"/>
                <w:szCs w:val="15"/>
              </w:rPr>
              <w:t>行政</w:t>
            </w:r>
          </w:p>
          <w:p w14:paraId="18F0C121">
            <w:pPr>
              <w:spacing w:line="180" w:lineRule="exact"/>
              <w:jc w:val="center"/>
              <w:rPr>
                <w:sz w:val="15"/>
                <w:szCs w:val="15"/>
              </w:rPr>
            </w:pPr>
            <w:r>
              <w:rPr>
                <w:rFonts w:hint="eastAsia"/>
                <w:sz w:val="15"/>
                <w:szCs w:val="15"/>
              </w:rPr>
              <w:t>处罚</w:t>
            </w:r>
          </w:p>
        </w:tc>
        <w:tc>
          <w:tcPr>
            <w:tcW w:w="563" w:type="dxa"/>
            <w:vAlign w:val="center"/>
          </w:tcPr>
          <w:p w14:paraId="672DD6F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49DBD77">
            <w:pPr>
              <w:spacing w:line="180" w:lineRule="exact"/>
              <w:jc w:val="center"/>
              <w:rPr>
                <w:sz w:val="15"/>
                <w:szCs w:val="15"/>
              </w:rPr>
            </w:pPr>
            <w:r>
              <w:rPr>
                <w:rFonts w:hint="eastAsia"/>
                <w:sz w:val="15"/>
                <w:szCs w:val="15"/>
              </w:rPr>
              <w:t>文化市场综合行政执法大队</w:t>
            </w:r>
          </w:p>
        </w:tc>
        <w:tc>
          <w:tcPr>
            <w:tcW w:w="953" w:type="dxa"/>
            <w:vAlign w:val="center"/>
          </w:tcPr>
          <w:p w14:paraId="127A6D5A">
            <w:pPr>
              <w:spacing w:line="180" w:lineRule="exact"/>
              <w:jc w:val="center"/>
              <w:rPr>
                <w:sz w:val="15"/>
                <w:szCs w:val="15"/>
              </w:rPr>
            </w:pPr>
          </w:p>
        </w:tc>
        <w:tc>
          <w:tcPr>
            <w:tcW w:w="1019" w:type="dxa"/>
            <w:vAlign w:val="center"/>
          </w:tcPr>
          <w:p w14:paraId="7DC1D77B">
            <w:pPr>
              <w:spacing w:line="180" w:lineRule="exact"/>
              <w:jc w:val="center"/>
              <w:rPr>
                <w:sz w:val="15"/>
                <w:szCs w:val="15"/>
              </w:rPr>
            </w:pPr>
          </w:p>
        </w:tc>
        <w:tc>
          <w:tcPr>
            <w:tcW w:w="1097" w:type="dxa"/>
            <w:vAlign w:val="center"/>
          </w:tcPr>
          <w:p w14:paraId="107475F5">
            <w:pPr>
              <w:spacing w:line="180" w:lineRule="exact"/>
              <w:jc w:val="center"/>
              <w:rPr>
                <w:sz w:val="15"/>
                <w:szCs w:val="15"/>
              </w:rPr>
            </w:pPr>
          </w:p>
        </w:tc>
        <w:tc>
          <w:tcPr>
            <w:tcW w:w="1015" w:type="dxa"/>
            <w:vAlign w:val="center"/>
          </w:tcPr>
          <w:p w14:paraId="5EDDFD9C">
            <w:pPr>
              <w:spacing w:line="180" w:lineRule="exact"/>
              <w:jc w:val="center"/>
              <w:rPr>
                <w:sz w:val="15"/>
                <w:szCs w:val="15"/>
              </w:rPr>
            </w:pPr>
            <w:r>
              <w:rPr>
                <w:rFonts w:hint="eastAsia"/>
                <w:sz w:val="15"/>
                <w:szCs w:val="15"/>
              </w:rPr>
              <w:t>《旅行社条例》实施细则第六十二条</w:t>
            </w:r>
          </w:p>
        </w:tc>
        <w:tc>
          <w:tcPr>
            <w:tcW w:w="859" w:type="dxa"/>
            <w:vAlign w:val="center"/>
          </w:tcPr>
          <w:p w14:paraId="05574010">
            <w:pPr>
              <w:spacing w:line="180" w:lineRule="exact"/>
              <w:jc w:val="center"/>
              <w:rPr>
                <w:sz w:val="15"/>
                <w:szCs w:val="15"/>
              </w:rPr>
            </w:pPr>
          </w:p>
        </w:tc>
        <w:tc>
          <w:tcPr>
            <w:tcW w:w="831" w:type="dxa"/>
            <w:vAlign w:val="center"/>
          </w:tcPr>
          <w:p w14:paraId="7F4158FC">
            <w:pPr>
              <w:spacing w:line="180" w:lineRule="exact"/>
              <w:jc w:val="center"/>
              <w:rPr>
                <w:sz w:val="15"/>
                <w:szCs w:val="15"/>
              </w:rPr>
            </w:pPr>
          </w:p>
        </w:tc>
        <w:tc>
          <w:tcPr>
            <w:tcW w:w="758" w:type="dxa"/>
            <w:vAlign w:val="center"/>
          </w:tcPr>
          <w:p w14:paraId="08FFBE13">
            <w:pPr>
              <w:spacing w:line="180" w:lineRule="exact"/>
              <w:jc w:val="center"/>
              <w:rPr>
                <w:sz w:val="15"/>
                <w:szCs w:val="15"/>
              </w:rPr>
            </w:pPr>
            <w:r>
              <w:rPr>
                <w:rFonts w:hint="eastAsia"/>
                <w:sz w:val="15"/>
                <w:szCs w:val="15"/>
              </w:rPr>
              <w:t>法人</w:t>
            </w:r>
          </w:p>
        </w:tc>
        <w:tc>
          <w:tcPr>
            <w:tcW w:w="726" w:type="dxa"/>
            <w:vAlign w:val="center"/>
          </w:tcPr>
          <w:p w14:paraId="562BA290">
            <w:pPr>
              <w:spacing w:line="180" w:lineRule="exact"/>
              <w:jc w:val="center"/>
              <w:rPr>
                <w:sz w:val="15"/>
                <w:szCs w:val="15"/>
              </w:rPr>
            </w:pPr>
          </w:p>
        </w:tc>
        <w:tc>
          <w:tcPr>
            <w:tcW w:w="726" w:type="dxa"/>
            <w:vAlign w:val="center"/>
          </w:tcPr>
          <w:p w14:paraId="630848F9">
            <w:pPr>
              <w:spacing w:line="180" w:lineRule="exact"/>
              <w:jc w:val="center"/>
              <w:rPr>
                <w:sz w:val="15"/>
                <w:szCs w:val="15"/>
              </w:rPr>
            </w:pPr>
          </w:p>
        </w:tc>
        <w:tc>
          <w:tcPr>
            <w:tcW w:w="726" w:type="dxa"/>
            <w:vAlign w:val="center"/>
          </w:tcPr>
          <w:p w14:paraId="4FE4706B">
            <w:pPr>
              <w:spacing w:line="180" w:lineRule="exact"/>
              <w:jc w:val="center"/>
              <w:rPr>
                <w:sz w:val="15"/>
                <w:szCs w:val="15"/>
              </w:rPr>
            </w:pPr>
          </w:p>
        </w:tc>
        <w:tc>
          <w:tcPr>
            <w:tcW w:w="726" w:type="dxa"/>
            <w:vAlign w:val="center"/>
          </w:tcPr>
          <w:p w14:paraId="09B98B4C">
            <w:pPr>
              <w:spacing w:line="180" w:lineRule="exact"/>
              <w:jc w:val="center"/>
              <w:rPr>
                <w:sz w:val="15"/>
                <w:szCs w:val="15"/>
              </w:rPr>
            </w:pPr>
          </w:p>
        </w:tc>
      </w:tr>
      <w:tr w14:paraId="6BFD2A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8682898">
            <w:pPr>
              <w:spacing w:line="180" w:lineRule="exact"/>
              <w:jc w:val="center"/>
              <w:rPr>
                <w:sz w:val="15"/>
                <w:szCs w:val="15"/>
              </w:rPr>
            </w:pPr>
            <w:r>
              <w:rPr>
                <w:sz w:val="15"/>
                <w:szCs w:val="15"/>
              </w:rPr>
              <w:t>231045</w:t>
            </w:r>
          </w:p>
        </w:tc>
        <w:tc>
          <w:tcPr>
            <w:tcW w:w="2530" w:type="dxa"/>
            <w:vAlign w:val="center"/>
          </w:tcPr>
          <w:p w14:paraId="2EEA4515">
            <w:pPr>
              <w:spacing w:line="180" w:lineRule="exact"/>
              <w:jc w:val="left"/>
              <w:rPr>
                <w:sz w:val="15"/>
                <w:szCs w:val="15"/>
              </w:rPr>
            </w:pPr>
            <w:r>
              <w:rPr>
                <w:rFonts w:hint="eastAsia"/>
                <w:sz w:val="15"/>
                <w:szCs w:val="15"/>
              </w:rPr>
              <w:t>违反本实施细则第四十一条第二款的规定，旅行社未经旅游者的同意，将旅游者转交给其他旅行社组织、接待的处罚</w:t>
            </w:r>
          </w:p>
        </w:tc>
        <w:tc>
          <w:tcPr>
            <w:tcW w:w="522" w:type="dxa"/>
            <w:vAlign w:val="center"/>
          </w:tcPr>
          <w:p w14:paraId="6C6905C0">
            <w:pPr>
              <w:spacing w:line="180" w:lineRule="exact"/>
              <w:jc w:val="center"/>
              <w:rPr>
                <w:sz w:val="15"/>
                <w:szCs w:val="15"/>
              </w:rPr>
            </w:pPr>
            <w:r>
              <w:rPr>
                <w:rFonts w:hint="eastAsia"/>
                <w:sz w:val="15"/>
                <w:szCs w:val="15"/>
              </w:rPr>
              <w:t>行政</w:t>
            </w:r>
          </w:p>
          <w:p w14:paraId="140E8FC3">
            <w:pPr>
              <w:spacing w:line="180" w:lineRule="exact"/>
              <w:jc w:val="center"/>
              <w:rPr>
                <w:sz w:val="15"/>
                <w:szCs w:val="15"/>
              </w:rPr>
            </w:pPr>
            <w:r>
              <w:rPr>
                <w:rFonts w:hint="eastAsia"/>
                <w:sz w:val="15"/>
                <w:szCs w:val="15"/>
              </w:rPr>
              <w:t>处罚</w:t>
            </w:r>
          </w:p>
        </w:tc>
        <w:tc>
          <w:tcPr>
            <w:tcW w:w="563" w:type="dxa"/>
            <w:vAlign w:val="center"/>
          </w:tcPr>
          <w:p w14:paraId="0DADECC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46260D1">
            <w:pPr>
              <w:spacing w:line="180" w:lineRule="exact"/>
              <w:jc w:val="center"/>
              <w:rPr>
                <w:sz w:val="15"/>
                <w:szCs w:val="15"/>
              </w:rPr>
            </w:pPr>
            <w:r>
              <w:rPr>
                <w:rFonts w:hint="eastAsia"/>
                <w:sz w:val="15"/>
                <w:szCs w:val="15"/>
              </w:rPr>
              <w:t>文化市场综合行政执法大队</w:t>
            </w:r>
          </w:p>
        </w:tc>
        <w:tc>
          <w:tcPr>
            <w:tcW w:w="953" w:type="dxa"/>
            <w:vAlign w:val="center"/>
          </w:tcPr>
          <w:p w14:paraId="2D2924CB">
            <w:pPr>
              <w:spacing w:line="180" w:lineRule="exact"/>
              <w:jc w:val="center"/>
              <w:rPr>
                <w:sz w:val="15"/>
                <w:szCs w:val="15"/>
              </w:rPr>
            </w:pPr>
          </w:p>
        </w:tc>
        <w:tc>
          <w:tcPr>
            <w:tcW w:w="1019" w:type="dxa"/>
            <w:vAlign w:val="center"/>
          </w:tcPr>
          <w:p w14:paraId="1E7544AF">
            <w:pPr>
              <w:spacing w:line="180" w:lineRule="exact"/>
              <w:jc w:val="center"/>
              <w:rPr>
                <w:sz w:val="15"/>
                <w:szCs w:val="15"/>
              </w:rPr>
            </w:pPr>
          </w:p>
        </w:tc>
        <w:tc>
          <w:tcPr>
            <w:tcW w:w="1097" w:type="dxa"/>
            <w:vAlign w:val="center"/>
          </w:tcPr>
          <w:p w14:paraId="13D8A540">
            <w:pPr>
              <w:spacing w:line="180" w:lineRule="exact"/>
              <w:jc w:val="center"/>
              <w:rPr>
                <w:sz w:val="15"/>
                <w:szCs w:val="15"/>
              </w:rPr>
            </w:pPr>
          </w:p>
        </w:tc>
        <w:tc>
          <w:tcPr>
            <w:tcW w:w="1015" w:type="dxa"/>
            <w:vAlign w:val="center"/>
          </w:tcPr>
          <w:p w14:paraId="79483A26">
            <w:pPr>
              <w:spacing w:line="180" w:lineRule="exact"/>
              <w:jc w:val="center"/>
              <w:rPr>
                <w:sz w:val="15"/>
                <w:szCs w:val="15"/>
              </w:rPr>
            </w:pPr>
            <w:r>
              <w:rPr>
                <w:rFonts w:hint="eastAsia"/>
                <w:sz w:val="15"/>
                <w:szCs w:val="15"/>
              </w:rPr>
              <w:t>《旅行社条例》实施细则第六十三条</w:t>
            </w:r>
          </w:p>
        </w:tc>
        <w:tc>
          <w:tcPr>
            <w:tcW w:w="859" w:type="dxa"/>
            <w:vAlign w:val="center"/>
          </w:tcPr>
          <w:p w14:paraId="62EBC2F5">
            <w:pPr>
              <w:spacing w:line="180" w:lineRule="exact"/>
              <w:jc w:val="center"/>
              <w:rPr>
                <w:sz w:val="15"/>
                <w:szCs w:val="15"/>
              </w:rPr>
            </w:pPr>
          </w:p>
        </w:tc>
        <w:tc>
          <w:tcPr>
            <w:tcW w:w="831" w:type="dxa"/>
            <w:vAlign w:val="center"/>
          </w:tcPr>
          <w:p w14:paraId="09A3144A">
            <w:pPr>
              <w:spacing w:line="180" w:lineRule="exact"/>
              <w:jc w:val="center"/>
              <w:rPr>
                <w:sz w:val="15"/>
                <w:szCs w:val="15"/>
              </w:rPr>
            </w:pPr>
          </w:p>
        </w:tc>
        <w:tc>
          <w:tcPr>
            <w:tcW w:w="758" w:type="dxa"/>
            <w:vAlign w:val="center"/>
          </w:tcPr>
          <w:p w14:paraId="504E01D8">
            <w:pPr>
              <w:spacing w:line="180" w:lineRule="exact"/>
              <w:jc w:val="center"/>
              <w:rPr>
                <w:sz w:val="15"/>
                <w:szCs w:val="15"/>
              </w:rPr>
            </w:pPr>
            <w:r>
              <w:rPr>
                <w:rFonts w:hint="eastAsia"/>
                <w:sz w:val="15"/>
                <w:szCs w:val="15"/>
              </w:rPr>
              <w:t>法人</w:t>
            </w:r>
          </w:p>
        </w:tc>
        <w:tc>
          <w:tcPr>
            <w:tcW w:w="726" w:type="dxa"/>
            <w:vAlign w:val="center"/>
          </w:tcPr>
          <w:p w14:paraId="5BA9A6B1">
            <w:pPr>
              <w:spacing w:line="180" w:lineRule="exact"/>
              <w:jc w:val="center"/>
              <w:rPr>
                <w:sz w:val="15"/>
                <w:szCs w:val="15"/>
              </w:rPr>
            </w:pPr>
          </w:p>
        </w:tc>
        <w:tc>
          <w:tcPr>
            <w:tcW w:w="726" w:type="dxa"/>
            <w:vAlign w:val="center"/>
          </w:tcPr>
          <w:p w14:paraId="166CAB5F">
            <w:pPr>
              <w:spacing w:line="180" w:lineRule="exact"/>
              <w:jc w:val="center"/>
              <w:rPr>
                <w:sz w:val="15"/>
                <w:szCs w:val="15"/>
              </w:rPr>
            </w:pPr>
          </w:p>
        </w:tc>
        <w:tc>
          <w:tcPr>
            <w:tcW w:w="726" w:type="dxa"/>
            <w:vAlign w:val="center"/>
          </w:tcPr>
          <w:p w14:paraId="61F71189">
            <w:pPr>
              <w:spacing w:line="180" w:lineRule="exact"/>
              <w:jc w:val="center"/>
              <w:rPr>
                <w:sz w:val="15"/>
                <w:szCs w:val="15"/>
              </w:rPr>
            </w:pPr>
          </w:p>
        </w:tc>
        <w:tc>
          <w:tcPr>
            <w:tcW w:w="726" w:type="dxa"/>
            <w:vAlign w:val="center"/>
          </w:tcPr>
          <w:p w14:paraId="5E688D2F">
            <w:pPr>
              <w:spacing w:line="180" w:lineRule="exact"/>
              <w:jc w:val="center"/>
              <w:rPr>
                <w:sz w:val="15"/>
                <w:szCs w:val="15"/>
              </w:rPr>
            </w:pPr>
          </w:p>
        </w:tc>
      </w:tr>
      <w:tr w14:paraId="0E6629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A5FD56F">
            <w:pPr>
              <w:spacing w:line="180" w:lineRule="exact"/>
              <w:jc w:val="center"/>
              <w:rPr>
                <w:sz w:val="15"/>
                <w:szCs w:val="15"/>
              </w:rPr>
            </w:pPr>
            <w:r>
              <w:rPr>
                <w:sz w:val="15"/>
                <w:szCs w:val="15"/>
              </w:rPr>
              <w:t>231046</w:t>
            </w:r>
          </w:p>
        </w:tc>
        <w:tc>
          <w:tcPr>
            <w:tcW w:w="2530" w:type="dxa"/>
            <w:vAlign w:val="center"/>
          </w:tcPr>
          <w:p w14:paraId="798BF0F1">
            <w:pPr>
              <w:spacing w:line="180" w:lineRule="exact"/>
              <w:jc w:val="left"/>
              <w:rPr>
                <w:sz w:val="15"/>
                <w:szCs w:val="15"/>
              </w:rPr>
            </w:pPr>
            <w:r>
              <w:rPr>
                <w:rFonts w:hint="eastAsia"/>
                <w:sz w:val="15"/>
                <w:szCs w:val="15"/>
              </w:rPr>
              <w:t>违反本实施细则第四十四条第二款的规定，旅行社及其导游人员和领队人员拒绝继续履行合同、提供服务，或者以拒绝继续履行合同、提供服务相威胁的处罚</w:t>
            </w:r>
          </w:p>
        </w:tc>
        <w:tc>
          <w:tcPr>
            <w:tcW w:w="522" w:type="dxa"/>
            <w:vAlign w:val="center"/>
          </w:tcPr>
          <w:p w14:paraId="08A743CB">
            <w:pPr>
              <w:spacing w:line="180" w:lineRule="exact"/>
              <w:jc w:val="center"/>
              <w:rPr>
                <w:sz w:val="15"/>
                <w:szCs w:val="15"/>
              </w:rPr>
            </w:pPr>
            <w:r>
              <w:rPr>
                <w:rFonts w:hint="eastAsia"/>
                <w:sz w:val="15"/>
                <w:szCs w:val="15"/>
              </w:rPr>
              <w:t>行政</w:t>
            </w:r>
          </w:p>
          <w:p w14:paraId="13E06823">
            <w:pPr>
              <w:spacing w:line="180" w:lineRule="exact"/>
              <w:jc w:val="center"/>
              <w:rPr>
                <w:sz w:val="15"/>
                <w:szCs w:val="15"/>
              </w:rPr>
            </w:pPr>
            <w:r>
              <w:rPr>
                <w:rFonts w:hint="eastAsia"/>
                <w:sz w:val="15"/>
                <w:szCs w:val="15"/>
              </w:rPr>
              <w:t>处罚</w:t>
            </w:r>
          </w:p>
        </w:tc>
        <w:tc>
          <w:tcPr>
            <w:tcW w:w="563" w:type="dxa"/>
            <w:vAlign w:val="center"/>
          </w:tcPr>
          <w:p w14:paraId="2307D2B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E2AB12E">
            <w:pPr>
              <w:spacing w:line="180" w:lineRule="exact"/>
              <w:jc w:val="center"/>
              <w:rPr>
                <w:sz w:val="15"/>
                <w:szCs w:val="15"/>
              </w:rPr>
            </w:pPr>
            <w:r>
              <w:rPr>
                <w:rFonts w:hint="eastAsia"/>
                <w:sz w:val="15"/>
                <w:szCs w:val="15"/>
              </w:rPr>
              <w:t>文化市场综合行政执法大队</w:t>
            </w:r>
          </w:p>
        </w:tc>
        <w:tc>
          <w:tcPr>
            <w:tcW w:w="953" w:type="dxa"/>
            <w:vAlign w:val="center"/>
          </w:tcPr>
          <w:p w14:paraId="46DC2C98">
            <w:pPr>
              <w:spacing w:line="180" w:lineRule="exact"/>
              <w:jc w:val="center"/>
              <w:rPr>
                <w:sz w:val="15"/>
                <w:szCs w:val="15"/>
              </w:rPr>
            </w:pPr>
          </w:p>
        </w:tc>
        <w:tc>
          <w:tcPr>
            <w:tcW w:w="1019" w:type="dxa"/>
            <w:vAlign w:val="center"/>
          </w:tcPr>
          <w:p w14:paraId="07A798DE">
            <w:pPr>
              <w:spacing w:line="180" w:lineRule="exact"/>
              <w:jc w:val="center"/>
              <w:rPr>
                <w:sz w:val="15"/>
                <w:szCs w:val="15"/>
              </w:rPr>
            </w:pPr>
          </w:p>
        </w:tc>
        <w:tc>
          <w:tcPr>
            <w:tcW w:w="1097" w:type="dxa"/>
            <w:vAlign w:val="center"/>
          </w:tcPr>
          <w:p w14:paraId="43A0215D">
            <w:pPr>
              <w:spacing w:line="180" w:lineRule="exact"/>
              <w:jc w:val="center"/>
              <w:rPr>
                <w:sz w:val="15"/>
                <w:szCs w:val="15"/>
              </w:rPr>
            </w:pPr>
          </w:p>
        </w:tc>
        <w:tc>
          <w:tcPr>
            <w:tcW w:w="1015" w:type="dxa"/>
            <w:vAlign w:val="center"/>
          </w:tcPr>
          <w:p w14:paraId="712CC6C5">
            <w:pPr>
              <w:spacing w:line="180" w:lineRule="exact"/>
              <w:jc w:val="center"/>
              <w:rPr>
                <w:sz w:val="15"/>
                <w:szCs w:val="15"/>
              </w:rPr>
            </w:pPr>
            <w:r>
              <w:rPr>
                <w:rFonts w:hint="eastAsia"/>
                <w:sz w:val="15"/>
                <w:szCs w:val="15"/>
              </w:rPr>
              <w:t>《旅行社条例》实施细则第六十四条</w:t>
            </w:r>
          </w:p>
        </w:tc>
        <w:tc>
          <w:tcPr>
            <w:tcW w:w="859" w:type="dxa"/>
            <w:vAlign w:val="center"/>
          </w:tcPr>
          <w:p w14:paraId="5DD27989">
            <w:pPr>
              <w:spacing w:line="180" w:lineRule="exact"/>
              <w:jc w:val="center"/>
              <w:rPr>
                <w:sz w:val="15"/>
                <w:szCs w:val="15"/>
              </w:rPr>
            </w:pPr>
          </w:p>
        </w:tc>
        <w:tc>
          <w:tcPr>
            <w:tcW w:w="831" w:type="dxa"/>
            <w:vAlign w:val="center"/>
          </w:tcPr>
          <w:p w14:paraId="6E8D7447">
            <w:pPr>
              <w:spacing w:line="180" w:lineRule="exact"/>
              <w:jc w:val="center"/>
              <w:rPr>
                <w:sz w:val="15"/>
                <w:szCs w:val="15"/>
              </w:rPr>
            </w:pPr>
          </w:p>
        </w:tc>
        <w:tc>
          <w:tcPr>
            <w:tcW w:w="758" w:type="dxa"/>
            <w:vAlign w:val="center"/>
          </w:tcPr>
          <w:p w14:paraId="43B2BD21">
            <w:pPr>
              <w:spacing w:line="180" w:lineRule="exact"/>
              <w:jc w:val="center"/>
              <w:rPr>
                <w:sz w:val="15"/>
                <w:szCs w:val="15"/>
              </w:rPr>
            </w:pPr>
            <w:r>
              <w:rPr>
                <w:rFonts w:hint="eastAsia"/>
                <w:sz w:val="15"/>
                <w:szCs w:val="15"/>
              </w:rPr>
              <w:t>法人</w:t>
            </w:r>
          </w:p>
        </w:tc>
        <w:tc>
          <w:tcPr>
            <w:tcW w:w="726" w:type="dxa"/>
            <w:vAlign w:val="center"/>
          </w:tcPr>
          <w:p w14:paraId="3B0E8636">
            <w:pPr>
              <w:spacing w:line="180" w:lineRule="exact"/>
              <w:jc w:val="center"/>
              <w:rPr>
                <w:sz w:val="15"/>
                <w:szCs w:val="15"/>
              </w:rPr>
            </w:pPr>
          </w:p>
        </w:tc>
        <w:tc>
          <w:tcPr>
            <w:tcW w:w="726" w:type="dxa"/>
            <w:vAlign w:val="center"/>
          </w:tcPr>
          <w:p w14:paraId="373F9CAF">
            <w:pPr>
              <w:spacing w:line="180" w:lineRule="exact"/>
              <w:jc w:val="center"/>
              <w:rPr>
                <w:sz w:val="15"/>
                <w:szCs w:val="15"/>
              </w:rPr>
            </w:pPr>
          </w:p>
        </w:tc>
        <w:tc>
          <w:tcPr>
            <w:tcW w:w="726" w:type="dxa"/>
            <w:vAlign w:val="center"/>
          </w:tcPr>
          <w:p w14:paraId="1E6AC1F7">
            <w:pPr>
              <w:spacing w:line="180" w:lineRule="exact"/>
              <w:jc w:val="center"/>
              <w:rPr>
                <w:sz w:val="15"/>
                <w:szCs w:val="15"/>
              </w:rPr>
            </w:pPr>
          </w:p>
        </w:tc>
        <w:tc>
          <w:tcPr>
            <w:tcW w:w="726" w:type="dxa"/>
            <w:vAlign w:val="center"/>
          </w:tcPr>
          <w:p w14:paraId="009FD2C9">
            <w:pPr>
              <w:spacing w:line="180" w:lineRule="exact"/>
              <w:jc w:val="center"/>
              <w:rPr>
                <w:sz w:val="15"/>
                <w:szCs w:val="15"/>
              </w:rPr>
            </w:pPr>
          </w:p>
        </w:tc>
      </w:tr>
      <w:tr w14:paraId="6BCC35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04E6F92">
            <w:pPr>
              <w:spacing w:line="180" w:lineRule="exact"/>
              <w:jc w:val="center"/>
              <w:rPr>
                <w:sz w:val="15"/>
                <w:szCs w:val="15"/>
              </w:rPr>
            </w:pPr>
            <w:r>
              <w:rPr>
                <w:sz w:val="15"/>
                <w:szCs w:val="15"/>
              </w:rPr>
              <w:t>231047</w:t>
            </w:r>
          </w:p>
        </w:tc>
        <w:tc>
          <w:tcPr>
            <w:tcW w:w="2530" w:type="dxa"/>
            <w:vAlign w:val="center"/>
          </w:tcPr>
          <w:p w14:paraId="5C1AE048">
            <w:pPr>
              <w:spacing w:line="180" w:lineRule="exact"/>
              <w:jc w:val="left"/>
              <w:rPr>
                <w:sz w:val="15"/>
                <w:szCs w:val="15"/>
              </w:rPr>
            </w:pPr>
            <w:r>
              <w:rPr>
                <w:rFonts w:hint="eastAsia"/>
                <w:sz w:val="15"/>
                <w:szCs w:val="15"/>
              </w:rPr>
              <w:t>违反本实施细则第五十条的规定，未妥善保存各类旅游合同及相关文件、资料，保存期不够两年，或者泄露旅游者个人信息的处罚</w:t>
            </w:r>
          </w:p>
        </w:tc>
        <w:tc>
          <w:tcPr>
            <w:tcW w:w="522" w:type="dxa"/>
            <w:vAlign w:val="center"/>
          </w:tcPr>
          <w:p w14:paraId="0E1B211C">
            <w:pPr>
              <w:spacing w:line="180" w:lineRule="exact"/>
              <w:jc w:val="center"/>
              <w:rPr>
                <w:sz w:val="15"/>
                <w:szCs w:val="15"/>
              </w:rPr>
            </w:pPr>
            <w:r>
              <w:rPr>
                <w:rFonts w:hint="eastAsia"/>
                <w:sz w:val="15"/>
                <w:szCs w:val="15"/>
              </w:rPr>
              <w:t>行政</w:t>
            </w:r>
          </w:p>
          <w:p w14:paraId="41D1EB6A">
            <w:pPr>
              <w:spacing w:line="180" w:lineRule="exact"/>
              <w:jc w:val="center"/>
              <w:rPr>
                <w:sz w:val="15"/>
                <w:szCs w:val="15"/>
              </w:rPr>
            </w:pPr>
            <w:r>
              <w:rPr>
                <w:rFonts w:hint="eastAsia"/>
                <w:sz w:val="15"/>
                <w:szCs w:val="15"/>
              </w:rPr>
              <w:t>处罚</w:t>
            </w:r>
          </w:p>
        </w:tc>
        <w:tc>
          <w:tcPr>
            <w:tcW w:w="563" w:type="dxa"/>
            <w:vAlign w:val="center"/>
          </w:tcPr>
          <w:p w14:paraId="2D411CD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5FC746B">
            <w:pPr>
              <w:spacing w:line="180" w:lineRule="exact"/>
              <w:jc w:val="center"/>
              <w:rPr>
                <w:sz w:val="15"/>
                <w:szCs w:val="15"/>
              </w:rPr>
            </w:pPr>
            <w:r>
              <w:rPr>
                <w:rFonts w:hint="eastAsia"/>
                <w:sz w:val="15"/>
                <w:szCs w:val="15"/>
              </w:rPr>
              <w:t>文化市场综合行政执法大队</w:t>
            </w:r>
          </w:p>
        </w:tc>
        <w:tc>
          <w:tcPr>
            <w:tcW w:w="953" w:type="dxa"/>
            <w:vAlign w:val="center"/>
          </w:tcPr>
          <w:p w14:paraId="310B0091">
            <w:pPr>
              <w:spacing w:line="180" w:lineRule="exact"/>
              <w:jc w:val="center"/>
              <w:rPr>
                <w:sz w:val="15"/>
                <w:szCs w:val="15"/>
              </w:rPr>
            </w:pPr>
          </w:p>
        </w:tc>
        <w:tc>
          <w:tcPr>
            <w:tcW w:w="1019" w:type="dxa"/>
            <w:vAlign w:val="center"/>
          </w:tcPr>
          <w:p w14:paraId="0E219066">
            <w:pPr>
              <w:spacing w:line="180" w:lineRule="exact"/>
              <w:jc w:val="center"/>
              <w:rPr>
                <w:sz w:val="15"/>
                <w:szCs w:val="15"/>
              </w:rPr>
            </w:pPr>
          </w:p>
        </w:tc>
        <w:tc>
          <w:tcPr>
            <w:tcW w:w="1097" w:type="dxa"/>
            <w:vAlign w:val="center"/>
          </w:tcPr>
          <w:p w14:paraId="38AD44BD">
            <w:pPr>
              <w:spacing w:line="180" w:lineRule="exact"/>
              <w:jc w:val="center"/>
              <w:rPr>
                <w:sz w:val="15"/>
                <w:szCs w:val="15"/>
              </w:rPr>
            </w:pPr>
          </w:p>
        </w:tc>
        <w:tc>
          <w:tcPr>
            <w:tcW w:w="1015" w:type="dxa"/>
            <w:vAlign w:val="center"/>
          </w:tcPr>
          <w:p w14:paraId="6A32DC87">
            <w:pPr>
              <w:spacing w:line="180" w:lineRule="exact"/>
              <w:jc w:val="center"/>
              <w:rPr>
                <w:sz w:val="15"/>
                <w:szCs w:val="15"/>
              </w:rPr>
            </w:pPr>
            <w:r>
              <w:rPr>
                <w:rFonts w:hint="eastAsia"/>
                <w:sz w:val="15"/>
                <w:szCs w:val="15"/>
              </w:rPr>
              <w:t>《旅行社条例》实施细则第六十五条</w:t>
            </w:r>
          </w:p>
        </w:tc>
        <w:tc>
          <w:tcPr>
            <w:tcW w:w="859" w:type="dxa"/>
            <w:vAlign w:val="center"/>
          </w:tcPr>
          <w:p w14:paraId="3C430707">
            <w:pPr>
              <w:spacing w:line="180" w:lineRule="exact"/>
              <w:jc w:val="center"/>
              <w:rPr>
                <w:sz w:val="15"/>
                <w:szCs w:val="15"/>
              </w:rPr>
            </w:pPr>
          </w:p>
        </w:tc>
        <w:tc>
          <w:tcPr>
            <w:tcW w:w="831" w:type="dxa"/>
            <w:vAlign w:val="center"/>
          </w:tcPr>
          <w:p w14:paraId="7271652A">
            <w:pPr>
              <w:spacing w:line="180" w:lineRule="exact"/>
              <w:jc w:val="center"/>
              <w:rPr>
                <w:sz w:val="15"/>
                <w:szCs w:val="15"/>
              </w:rPr>
            </w:pPr>
          </w:p>
        </w:tc>
        <w:tc>
          <w:tcPr>
            <w:tcW w:w="758" w:type="dxa"/>
            <w:vAlign w:val="center"/>
          </w:tcPr>
          <w:p w14:paraId="0343035C">
            <w:pPr>
              <w:spacing w:line="180" w:lineRule="exact"/>
              <w:jc w:val="center"/>
              <w:rPr>
                <w:sz w:val="15"/>
                <w:szCs w:val="15"/>
              </w:rPr>
            </w:pPr>
            <w:r>
              <w:rPr>
                <w:rFonts w:hint="eastAsia"/>
                <w:sz w:val="15"/>
                <w:szCs w:val="15"/>
              </w:rPr>
              <w:t>法人</w:t>
            </w:r>
          </w:p>
        </w:tc>
        <w:tc>
          <w:tcPr>
            <w:tcW w:w="726" w:type="dxa"/>
            <w:vAlign w:val="center"/>
          </w:tcPr>
          <w:p w14:paraId="3CE480B7">
            <w:pPr>
              <w:spacing w:line="180" w:lineRule="exact"/>
              <w:jc w:val="center"/>
              <w:rPr>
                <w:sz w:val="15"/>
                <w:szCs w:val="15"/>
              </w:rPr>
            </w:pPr>
          </w:p>
        </w:tc>
        <w:tc>
          <w:tcPr>
            <w:tcW w:w="726" w:type="dxa"/>
            <w:vAlign w:val="center"/>
          </w:tcPr>
          <w:p w14:paraId="252AD157">
            <w:pPr>
              <w:spacing w:line="180" w:lineRule="exact"/>
              <w:jc w:val="center"/>
              <w:rPr>
                <w:sz w:val="15"/>
                <w:szCs w:val="15"/>
              </w:rPr>
            </w:pPr>
          </w:p>
        </w:tc>
        <w:tc>
          <w:tcPr>
            <w:tcW w:w="726" w:type="dxa"/>
            <w:vAlign w:val="center"/>
          </w:tcPr>
          <w:p w14:paraId="76ADAD73">
            <w:pPr>
              <w:spacing w:line="180" w:lineRule="exact"/>
              <w:jc w:val="center"/>
              <w:rPr>
                <w:sz w:val="15"/>
                <w:szCs w:val="15"/>
              </w:rPr>
            </w:pPr>
          </w:p>
        </w:tc>
        <w:tc>
          <w:tcPr>
            <w:tcW w:w="726" w:type="dxa"/>
            <w:vAlign w:val="center"/>
          </w:tcPr>
          <w:p w14:paraId="7FE4137A">
            <w:pPr>
              <w:spacing w:line="180" w:lineRule="exact"/>
              <w:jc w:val="center"/>
              <w:rPr>
                <w:sz w:val="15"/>
                <w:szCs w:val="15"/>
              </w:rPr>
            </w:pPr>
          </w:p>
        </w:tc>
      </w:tr>
      <w:tr w14:paraId="607EA8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42DEF15">
            <w:pPr>
              <w:spacing w:line="180" w:lineRule="exact"/>
              <w:jc w:val="center"/>
              <w:rPr>
                <w:sz w:val="15"/>
                <w:szCs w:val="15"/>
              </w:rPr>
            </w:pPr>
            <w:r>
              <w:rPr>
                <w:sz w:val="15"/>
                <w:szCs w:val="15"/>
              </w:rPr>
              <w:t>231048</w:t>
            </w:r>
          </w:p>
        </w:tc>
        <w:tc>
          <w:tcPr>
            <w:tcW w:w="2530" w:type="dxa"/>
            <w:vAlign w:val="center"/>
          </w:tcPr>
          <w:p w14:paraId="4139C249">
            <w:pPr>
              <w:spacing w:line="180" w:lineRule="exact"/>
              <w:jc w:val="left"/>
              <w:rPr>
                <w:sz w:val="15"/>
                <w:szCs w:val="15"/>
              </w:rPr>
            </w:pPr>
            <w:r>
              <w:rPr>
                <w:rFonts w:hint="eastAsia"/>
                <w:sz w:val="15"/>
                <w:szCs w:val="15"/>
              </w:rPr>
              <w:t>违反本条例规定，车友会、俱乐部等召集旅游者的单位或者个人未经许可经营旅行社业务的处罚</w:t>
            </w:r>
          </w:p>
        </w:tc>
        <w:tc>
          <w:tcPr>
            <w:tcW w:w="522" w:type="dxa"/>
            <w:vAlign w:val="center"/>
          </w:tcPr>
          <w:p w14:paraId="5FDF3333">
            <w:pPr>
              <w:spacing w:line="180" w:lineRule="exact"/>
              <w:jc w:val="center"/>
              <w:rPr>
                <w:sz w:val="15"/>
                <w:szCs w:val="15"/>
              </w:rPr>
            </w:pPr>
            <w:r>
              <w:rPr>
                <w:rFonts w:hint="eastAsia"/>
                <w:sz w:val="15"/>
                <w:szCs w:val="15"/>
              </w:rPr>
              <w:t>行政</w:t>
            </w:r>
          </w:p>
          <w:p w14:paraId="10BC0CB6">
            <w:pPr>
              <w:spacing w:line="180" w:lineRule="exact"/>
              <w:jc w:val="center"/>
              <w:rPr>
                <w:sz w:val="15"/>
                <w:szCs w:val="15"/>
              </w:rPr>
            </w:pPr>
            <w:r>
              <w:rPr>
                <w:rFonts w:hint="eastAsia"/>
                <w:sz w:val="15"/>
                <w:szCs w:val="15"/>
              </w:rPr>
              <w:t>处罚</w:t>
            </w:r>
          </w:p>
        </w:tc>
        <w:tc>
          <w:tcPr>
            <w:tcW w:w="563" w:type="dxa"/>
            <w:vAlign w:val="center"/>
          </w:tcPr>
          <w:p w14:paraId="19406C2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781B2F6">
            <w:pPr>
              <w:spacing w:line="180" w:lineRule="exact"/>
              <w:jc w:val="center"/>
              <w:rPr>
                <w:sz w:val="15"/>
                <w:szCs w:val="15"/>
              </w:rPr>
            </w:pPr>
            <w:r>
              <w:rPr>
                <w:rFonts w:hint="eastAsia"/>
                <w:sz w:val="15"/>
                <w:szCs w:val="15"/>
              </w:rPr>
              <w:t>文化市场综合行政执法大队</w:t>
            </w:r>
          </w:p>
        </w:tc>
        <w:tc>
          <w:tcPr>
            <w:tcW w:w="953" w:type="dxa"/>
            <w:vAlign w:val="center"/>
          </w:tcPr>
          <w:p w14:paraId="25BB7A4F">
            <w:pPr>
              <w:spacing w:line="180" w:lineRule="exact"/>
              <w:jc w:val="center"/>
              <w:rPr>
                <w:sz w:val="15"/>
                <w:szCs w:val="15"/>
              </w:rPr>
            </w:pPr>
          </w:p>
        </w:tc>
        <w:tc>
          <w:tcPr>
            <w:tcW w:w="1019" w:type="dxa"/>
            <w:vAlign w:val="center"/>
          </w:tcPr>
          <w:p w14:paraId="244FF49B">
            <w:pPr>
              <w:spacing w:line="180" w:lineRule="exact"/>
              <w:jc w:val="center"/>
              <w:rPr>
                <w:sz w:val="15"/>
                <w:szCs w:val="15"/>
              </w:rPr>
            </w:pPr>
          </w:p>
        </w:tc>
        <w:tc>
          <w:tcPr>
            <w:tcW w:w="1097" w:type="dxa"/>
            <w:vAlign w:val="center"/>
          </w:tcPr>
          <w:p w14:paraId="2A6791DC">
            <w:pPr>
              <w:spacing w:line="180" w:lineRule="exact"/>
              <w:jc w:val="center"/>
              <w:rPr>
                <w:sz w:val="15"/>
                <w:szCs w:val="15"/>
              </w:rPr>
            </w:pPr>
            <w:r>
              <w:rPr>
                <w:rFonts w:hint="eastAsia"/>
                <w:sz w:val="15"/>
                <w:szCs w:val="15"/>
              </w:rPr>
              <w:t>《河北省旅游条例》第五十条</w:t>
            </w:r>
          </w:p>
        </w:tc>
        <w:tc>
          <w:tcPr>
            <w:tcW w:w="1015" w:type="dxa"/>
            <w:vAlign w:val="center"/>
          </w:tcPr>
          <w:p w14:paraId="62537D8F">
            <w:pPr>
              <w:spacing w:line="180" w:lineRule="exact"/>
              <w:jc w:val="center"/>
              <w:rPr>
                <w:sz w:val="15"/>
                <w:szCs w:val="15"/>
              </w:rPr>
            </w:pPr>
          </w:p>
        </w:tc>
        <w:tc>
          <w:tcPr>
            <w:tcW w:w="859" w:type="dxa"/>
            <w:vAlign w:val="center"/>
          </w:tcPr>
          <w:p w14:paraId="3804D295">
            <w:pPr>
              <w:spacing w:line="180" w:lineRule="exact"/>
              <w:jc w:val="center"/>
              <w:rPr>
                <w:sz w:val="15"/>
                <w:szCs w:val="15"/>
              </w:rPr>
            </w:pPr>
          </w:p>
        </w:tc>
        <w:tc>
          <w:tcPr>
            <w:tcW w:w="831" w:type="dxa"/>
            <w:vAlign w:val="center"/>
          </w:tcPr>
          <w:p w14:paraId="2C0F6CBB">
            <w:pPr>
              <w:spacing w:line="180" w:lineRule="exact"/>
              <w:jc w:val="center"/>
              <w:rPr>
                <w:sz w:val="15"/>
                <w:szCs w:val="15"/>
              </w:rPr>
            </w:pPr>
          </w:p>
        </w:tc>
        <w:tc>
          <w:tcPr>
            <w:tcW w:w="758" w:type="dxa"/>
            <w:vAlign w:val="center"/>
          </w:tcPr>
          <w:p w14:paraId="66CB0A2A">
            <w:pPr>
              <w:spacing w:line="180" w:lineRule="exact"/>
              <w:jc w:val="center"/>
              <w:rPr>
                <w:sz w:val="15"/>
                <w:szCs w:val="15"/>
              </w:rPr>
            </w:pPr>
            <w:r>
              <w:rPr>
                <w:rFonts w:hint="eastAsia"/>
                <w:sz w:val="15"/>
                <w:szCs w:val="15"/>
              </w:rPr>
              <w:t>公民、法人、其他组织</w:t>
            </w:r>
          </w:p>
        </w:tc>
        <w:tc>
          <w:tcPr>
            <w:tcW w:w="726" w:type="dxa"/>
            <w:vAlign w:val="center"/>
          </w:tcPr>
          <w:p w14:paraId="1651CAFF">
            <w:pPr>
              <w:spacing w:line="180" w:lineRule="exact"/>
              <w:jc w:val="center"/>
              <w:rPr>
                <w:sz w:val="15"/>
                <w:szCs w:val="15"/>
              </w:rPr>
            </w:pPr>
          </w:p>
        </w:tc>
        <w:tc>
          <w:tcPr>
            <w:tcW w:w="726" w:type="dxa"/>
            <w:vAlign w:val="center"/>
          </w:tcPr>
          <w:p w14:paraId="5AE55507">
            <w:pPr>
              <w:spacing w:line="180" w:lineRule="exact"/>
              <w:jc w:val="center"/>
              <w:rPr>
                <w:sz w:val="15"/>
                <w:szCs w:val="15"/>
              </w:rPr>
            </w:pPr>
          </w:p>
        </w:tc>
        <w:tc>
          <w:tcPr>
            <w:tcW w:w="726" w:type="dxa"/>
            <w:vAlign w:val="center"/>
          </w:tcPr>
          <w:p w14:paraId="2AFBD6D2">
            <w:pPr>
              <w:spacing w:line="180" w:lineRule="exact"/>
              <w:jc w:val="center"/>
              <w:rPr>
                <w:sz w:val="15"/>
                <w:szCs w:val="15"/>
              </w:rPr>
            </w:pPr>
          </w:p>
        </w:tc>
        <w:tc>
          <w:tcPr>
            <w:tcW w:w="726" w:type="dxa"/>
            <w:vAlign w:val="center"/>
          </w:tcPr>
          <w:p w14:paraId="1A6CF1A3">
            <w:pPr>
              <w:spacing w:line="180" w:lineRule="exact"/>
              <w:jc w:val="center"/>
              <w:rPr>
                <w:sz w:val="15"/>
                <w:szCs w:val="15"/>
              </w:rPr>
            </w:pPr>
          </w:p>
        </w:tc>
      </w:tr>
      <w:tr w14:paraId="5DBF7A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60B3A48">
            <w:pPr>
              <w:spacing w:line="180" w:lineRule="exact"/>
              <w:jc w:val="center"/>
              <w:rPr>
                <w:sz w:val="15"/>
                <w:szCs w:val="15"/>
              </w:rPr>
            </w:pPr>
            <w:r>
              <w:rPr>
                <w:sz w:val="15"/>
                <w:szCs w:val="15"/>
              </w:rPr>
              <w:t>231049</w:t>
            </w:r>
          </w:p>
        </w:tc>
        <w:tc>
          <w:tcPr>
            <w:tcW w:w="2530" w:type="dxa"/>
            <w:vAlign w:val="center"/>
          </w:tcPr>
          <w:p w14:paraId="27C7D1B8">
            <w:pPr>
              <w:spacing w:line="180" w:lineRule="exact"/>
              <w:jc w:val="left"/>
              <w:rPr>
                <w:sz w:val="15"/>
                <w:szCs w:val="15"/>
              </w:rPr>
            </w:pPr>
            <w:r>
              <w:rPr>
                <w:rFonts w:hint="eastAsia"/>
                <w:sz w:val="15"/>
                <w:szCs w:val="15"/>
              </w:rPr>
              <w:t>违反本条例规定，诱导、欺骗、纠缠、强迫或者变相强迫旅游者购买商品、接受服务的处罚</w:t>
            </w:r>
          </w:p>
        </w:tc>
        <w:tc>
          <w:tcPr>
            <w:tcW w:w="522" w:type="dxa"/>
            <w:vAlign w:val="center"/>
          </w:tcPr>
          <w:p w14:paraId="37C55989">
            <w:pPr>
              <w:spacing w:line="180" w:lineRule="exact"/>
              <w:jc w:val="center"/>
              <w:rPr>
                <w:sz w:val="15"/>
                <w:szCs w:val="15"/>
              </w:rPr>
            </w:pPr>
            <w:r>
              <w:rPr>
                <w:rFonts w:hint="eastAsia"/>
                <w:sz w:val="15"/>
                <w:szCs w:val="15"/>
              </w:rPr>
              <w:t>行政</w:t>
            </w:r>
          </w:p>
          <w:p w14:paraId="2908A082">
            <w:pPr>
              <w:spacing w:line="180" w:lineRule="exact"/>
              <w:jc w:val="center"/>
              <w:rPr>
                <w:sz w:val="15"/>
                <w:szCs w:val="15"/>
              </w:rPr>
            </w:pPr>
            <w:r>
              <w:rPr>
                <w:rFonts w:hint="eastAsia"/>
                <w:sz w:val="15"/>
                <w:szCs w:val="15"/>
              </w:rPr>
              <w:t>处罚</w:t>
            </w:r>
          </w:p>
        </w:tc>
        <w:tc>
          <w:tcPr>
            <w:tcW w:w="563" w:type="dxa"/>
            <w:vAlign w:val="center"/>
          </w:tcPr>
          <w:p w14:paraId="4B02567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3BD139D">
            <w:pPr>
              <w:spacing w:line="180" w:lineRule="exact"/>
              <w:jc w:val="center"/>
              <w:rPr>
                <w:sz w:val="15"/>
                <w:szCs w:val="15"/>
              </w:rPr>
            </w:pPr>
            <w:r>
              <w:rPr>
                <w:rFonts w:hint="eastAsia"/>
                <w:sz w:val="15"/>
                <w:szCs w:val="15"/>
              </w:rPr>
              <w:t>文化市场综合行政执法大队</w:t>
            </w:r>
          </w:p>
        </w:tc>
        <w:tc>
          <w:tcPr>
            <w:tcW w:w="953" w:type="dxa"/>
            <w:vAlign w:val="center"/>
          </w:tcPr>
          <w:p w14:paraId="77A640D4">
            <w:pPr>
              <w:spacing w:line="180" w:lineRule="exact"/>
              <w:jc w:val="center"/>
              <w:rPr>
                <w:sz w:val="15"/>
                <w:szCs w:val="15"/>
              </w:rPr>
            </w:pPr>
          </w:p>
        </w:tc>
        <w:tc>
          <w:tcPr>
            <w:tcW w:w="1019" w:type="dxa"/>
            <w:vAlign w:val="center"/>
          </w:tcPr>
          <w:p w14:paraId="4011FA34">
            <w:pPr>
              <w:spacing w:line="180" w:lineRule="exact"/>
              <w:jc w:val="center"/>
              <w:rPr>
                <w:sz w:val="15"/>
                <w:szCs w:val="15"/>
              </w:rPr>
            </w:pPr>
          </w:p>
        </w:tc>
        <w:tc>
          <w:tcPr>
            <w:tcW w:w="1097" w:type="dxa"/>
            <w:vAlign w:val="center"/>
          </w:tcPr>
          <w:p w14:paraId="0CB87A08">
            <w:pPr>
              <w:spacing w:line="180" w:lineRule="exact"/>
              <w:jc w:val="center"/>
              <w:rPr>
                <w:sz w:val="15"/>
                <w:szCs w:val="15"/>
              </w:rPr>
            </w:pPr>
            <w:r>
              <w:rPr>
                <w:rFonts w:hint="eastAsia"/>
                <w:sz w:val="15"/>
                <w:szCs w:val="15"/>
              </w:rPr>
              <w:t>《河北省旅游条例》第五十一条</w:t>
            </w:r>
          </w:p>
        </w:tc>
        <w:tc>
          <w:tcPr>
            <w:tcW w:w="1015" w:type="dxa"/>
            <w:vAlign w:val="center"/>
          </w:tcPr>
          <w:p w14:paraId="1C2E2FEB">
            <w:pPr>
              <w:spacing w:line="180" w:lineRule="exact"/>
              <w:jc w:val="center"/>
              <w:rPr>
                <w:sz w:val="15"/>
                <w:szCs w:val="15"/>
              </w:rPr>
            </w:pPr>
          </w:p>
        </w:tc>
        <w:tc>
          <w:tcPr>
            <w:tcW w:w="859" w:type="dxa"/>
            <w:vAlign w:val="center"/>
          </w:tcPr>
          <w:p w14:paraId="32F107E3">
            <w:pPr>
              <w:spacing w:line="180" w:lineRule="exact"/>
              <w:jc w:val="center"/>
              <w:rPr>
                <w:sz w:val="15"/>
                <w:szCs w:val="15"/>
              </w:rPr>
            </w:pPr>
          </w:p>
        </w:tc>
        <w:tc>
          <w:tcPr>
            <w:tcW w:w="831" w:type="dxa"/>
            <w:vAlign w:val="center"/>
          </w:tcPr>
          <w:p w14:paraId="63C86E2C">
            <w:pPr>
              <w:spacing w:line="180" w:lineRule="exact"/>
              <w:jc w:val="center"/>
              <w:rPr>
                <w:sz w:val="15"/>
                <w:szCs w:val="15"/>
              </w:rPr>
            </w:pPr>
          </w:p>
        </w:tc>
        <w:tc>
          <w:tcPr>
            <w:tcW w:w="758" w:type="dxa"/>
            <w:vAlign w:val="center"/>
          </w:tcPr>
          <w:p w14:paraId="1B377E9B">
            <w:pPr>
              <w:spacing w:line="180" w:lineRule="exact"/>
              <w:jc w:val="center"/>
              <w:rPr>
                <w:sz w:val="15"/>
                <w:szCs w:val="15"/>
              </w:rPr>
            </w:pPr>
            <w:r>
              <w:rPr>
                <w:rFonts w:hint="eastAsia"/>
                <w:sz w:val="15"/>
                <w:szCs w:val="15"/>
              </w:rPr>
              <w:t>公民、法人、其他组织</w:t>
            </w:r>
          </w:p>
        </w:tc>
        <w:tc>
          <w:tcPr>
            <w:tcW w:w="726" w:type="dxa"/>
            <w:vAlign w:val="center"/>
          </w:tcPr>
          <w:p w14:paraId="3B00B402">
            <w:pPr>
              <w:spacing w:line="180" w:lineRule="exact"/>
              <w:jc w:val="center"/>
              <w:rPr>
                <w:sz w:val="15"/>
                <w:szCs w:val="15"/>
              </w:rPr>
            </w:pPr>
          </w:p>
        </w:tc>
        <w:tc>
          <w:tcPr>
            <w:tcW w:w="726" w:type="dxa"/>
            <w:vAlign w:val="center"/>
          </w:tcPr>
          <w:p w14:paraId="2506974E">
            <w:pPr>
              <w:spacing w:line="180" w:lineRule="exact"/>
              <w:jc w:val="center"/>
              <w:rPr>
                <w:sz w:val="15"/>
                <w:szCs w:val="15"/>
              </w:rPr>
            </w:pPr>
          </w:p>
        </w:tc>
        <w:tc>
          <w:tcPr>
            <w:tcW w:w="726" w:type="dxa"/>
            <w:vAlign w:val="center"/>
          </w:tcPr>
          <w:p w14:paraId="08E7585E">
            <w:pPr>
              <w:spacing w:line="180" w:lineRule="exact"/>
              <w:jc w:val="center"/>
              <w:rPr>
                <w:sz w:val="15"/>
                <w:szCs w:val="15"/>
              </w:rPr>
            </w:pPr>
          </w:p>
        </w:tc>
        <w:tc>
          <w:tcPr>
            <w:tcW w:w="726" w:type="dxa"/>
            <w:vAlign w:val="center"/>
          </w:tcPr>
          <w:p w14:paraId="2E35B723">
            <w:pPr>
              <w:spacing w:line="180" w:lineRule="exact"/>
              <w:jc w:val="center"/>
              <w:rPr>
                <w:sz w:val="15"/>
                <w:szCs w:val="15"/>
              </w:rPr>
            </w:pPr>
          </w:p>
        </w:tc>
      </w:tr>
      <w:tr w14:paraId="20446E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5DACACF">
            <w:pPr>
              <w:spacing w:line="180" w:lineRule="exact"/>
              <w:jc w:val="center"/>
              <w:rPr>
                <w:sz w:val="15"/>
                <w:szCs w:val="15"/>
              </w:rPr>
            </w:pPr>
            <w:r>
              <w:rPr>
                <w:sz w:val="15"/>
                <w:szCs w:val="15"/>
              </w:rPr>
              <w:t>231050</w:t>
            </w:r>
          </w:p>
        </w:tc>
        <w:tc>
          <w:tcPr>
            <w:tcW w:w="2530" w:type="dxa"/>
            <w:vAlign w:val="center"/>
          </w:tcPr>
          <w:p w14:paraId="05A32757">
            <w:pPr>
              <w:spacing w:line="180" w:lineRule="exact"/>
              <w:jc w:val="left"/>
              <w:rPr>
                <w:sz w:val="15"/>
                <w:szCs w:val="15"/>
              </w:rPr>
            </w:pPr>
            <w:r>
              <w:rPr>
                <w:rFonts w:hint="eastAsia"/>
                <w:sz w:val="15"/>
                <w:szCs w:val="15"/>
              </w:rPr>
              <w:t>违反本条例规定，旅行社使用不符合规定的车辆、船舶承担旅游运输的处罚</w:t>
            </w:r>
          </w:p>
        </w:tc>
        <w:tc>
          <w:tcPr>
            <w:tcW w:w="522" w:type="dxa"/>
            <w:vAlign w:val="center"/>
          </w:tcPr>
          <w:p w14:paraId="5F28FAA9">
            <w:pPr>
              <w:spacing w:line="180" w:lineRule="exact"/>
              <w:jc w:val="center"/>
              <w:rPr>
                <w:sz w:val="15"/>
                <w:szCs w:val="15"/>
              </w:rPr>
            </w:pPr>
            <w:r>
              <w:rPr>
                <w:rFonts w:hint="eastAsia"/>
                <w:sz w:val="15"/>
                <w:szCs w:val="15"/>
              </w:rPr>
              <w:t>行政</w:t>
            </w:r>
          </w:p>
          <w:p w14:paraId="42251F3A">
            <w:pPr>
              <w:spacing w:line="180" w:lineRule="exact"/>
              <w:jc w:val="center"/>
              <w:rPr>
                <w:sz w:val="15"/>
                <w:szCs w:val="15"/>
              </w:rPr>
            </w:pPr>
            <w:r>
              <w:rPr>
                <w:rFonts w:hint="eastAsia"/>
                <w:sz w:val="15"/>
                <w:szCs w:val="15"/>
              </w:rPr>
              <w:t>处罚</w:t>
            </w:r>
          </w:p>
        </w:tc>
        <w:tc>
          <w:tcPr>
            <w:tcW w:w="563" w:type="dxa"/>
            <w:vAlign w:val="center"/>
          </w:tcPr>
          <w:p w14:paraId="252BDB4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E86DE4C">
            <w:pPr>
              <w:spacing w:line="180" w:lineRule="exact"/>
              <w:jc w:val="center"/>
              <w:rPr>
                <w:sz w:val="15"/>
                <w:szCs w:val="15"/>
              </w:rPr>
            </w:pPr>
            <w:r>
              <w:rPr>
                <w:rFonts w:hint="eastAsia"/>
                <w:sz w:val="15"/>
                <w:szCs w:val="15"/>
              </w:rPr>
              <w:t>文化市场综合行政执法大队</w:t>
            </w:r>
          </w:p>
        </w:tc>
        <w:tc>
          <w:tcPr>
            <w:tcW w:w="953" w:type="dxa"/>
            <w:vAlign w:val="center"/>
          </w:tcPr>
          <w:p w14:paraId="370ADE5B">
            <w:pPr>
              <w:spacing w:line="180" w:lineRule="exact"/>
              <w:jc w:val="center"/>
              <w:rPr>
                <w:sz w:val="15"/>
                <w:szCs w:val="15"/>
              </w:rPr>
            </w:pPr>
          </w:p>
        </w:tc>
        <w:tc>
          <w:tcPr>
            <w:tcW w:w="1019" w:type="dxa"/>
            <w:vAlign w:val="center"/>
          </w:tcPr>
          <w:p w14:paraId="37010D3F">
            <w:pPr>
              <w:spacing w:line="180" w:lineRule="exact"/>
              <w:jc w:val="center"/>
              <w:rPr>
                <w:sz w:val="15"/>
                <w:szCs w:val="15"/>
              </w:rPr>
            </w:pPr>
          </w:p>
        </w:tc>
        <w:tc>
          <w:tcPr>
            <w:tcW w:w="1097" w:type="dxa"/>
            <w:vAlign w:val="center"/>
          </w:tcPr>
          <w:p w14:paraId="3E65E89A">
            <w:pPr>
              <w:spacing w:line="180" w:lineRule="exact"/>
              <w:jc w:val="center"/>
              <w:rPr>
                <w:sz w:val="15"/>
                <w:szCs w:val="15"/>
              </w:rPr>
            </w:pPr>
            <w:r>
              <w:rPr>
                <w:rFonts w:hint="eastAsia"/>
                <w:sz w:val="15"/>
                <w:szCs w:val="15"/>
              </w:rPr>
              <w:t>《河北省旅游条例》第五十二条</w:t>
            </w:r>
          </w:p>
        </w:tc>
        <w:tc>
          <w:tcPr>
            <w:tcW w:w="1015" w:type="dxa"/>
            <w:vAlign w:val="center"/>
          </w:tcPr>
          <w:p w14:paraId="6699370E">
            <w:pPr>
              <w:spacing w:line="180" w:lineRule="exact"/>
              <w:jc w:val="center"/>
              <w:rPr>
                <w:sz w:val="15"/>
                <w:szCs w:val="15"/>
              </w:rPr>
            </w:pPr>
          </w:p>
        </w:tc>
        <w:tc>
          <w:tcPr>
            <w:tcW w:w="859" w:type="dxa"/>
            <w:vAlign w:val="center"/>
          </w:tcPr>
          <w:p w14:paraId="1EE20F7F">
            <w:pPr>
              <w:spacing w:line="180" w:lineRule="exact"/>
              <w:jc w:val="center"/>
              <w:rPr>
                <w:sz w:val="15"/>
                <w:szCs w:val="15"/>
              </w:rPr>
            </w:pPr>
          </w:p>
        </w:tc>
        <w:tc>
          <w:tcPr>
            <w:tcW w:w="831" w:type="dxa"/>
            <w:vAlign w:val="center"/>
          </w:tcPr>
          <w:p w14:paraId="617934D4">
            <w:pPr>
              <w:spacing w:line="180" w:lineRule="exact"/>
              <w:jc w:val="center"/>
              <w:rPr>
                <w:sz w:val="15"/>
                <w:szCs w:val="15"/>
              </w:rPr>
            </w:pPr>
          </w:p>
        </w:tc>
        <w:tc>
          <w:tcPr>
            <w:tcW w:w="758" w:type="dxa"/>
            <w:vAlign w:val="center"/>
          </w:tcPr>
          <w:p w14:paraId="01ECA3FA">
            <w:pPr>
              <w:spacing w:line="180" w:lineRule="exact"/>
              <w:jc w:val="center"/>
              <w:rPr>
                <w:sz w:val="15"/>
                <w:szCs w:val="15"/>
              </w:rPr>
            </w:pPr>
            <w:r>
              <w:rPr>
                <w:rFonts w:hint="eastAsia"/>
                <w:sz w:val="15"/>
                <w:szCs w:val="15"/>
              </w:rPr>
              <w:t>法人</w:t>
            </w:r>
          </w:p>
        </w:tc>
        <w:tc>
          <w:tcPr>
            <w:tcW w:w="726" w:type="dxa"/>
            <w:vAlign w:val="center"/>
          </w:tcPr>
          <w:p w14:paraId="6E5B6411">
            <w:pPr>
              <w:spacing w:line="180" w:lineRule="exact"/>
              <w:jc w:val="center"/>
              <w:rPr>
                <w:sz w:val="15"/>
                <w:szCs w:val="15"/>
              </w:rPr>
            </w:pPr>
          </w:p>
        </w:tc>
        <w:tc>
          <w:tcPr>
            <w:tcW w:w="726" w:type="dxa"/>
            <w:vAlign w:val="center"/>
          </w:tcPr>
          <w:p w14:paraId="431ACD80">
            <w:pPr>
              <w:spacing w:line="180" w:lineRule="exact"/>
              <w:jc w:val="center"/>
              <w:rPr>
                <w:sz w:val="15"/>
                <w:szCs w:val="15"/>
              </w:rPr>
            </w:pPr>
          </w:p>
        </w:tc>
        <w:tc>
          <w:tcPr>
            <w:tcW w:w="726" w:type="dxa"/>
            <w:vAlign w:val="center"/>
          </w:tcPr>
          <w:p w14:paraId="764A7280">
            <w:pPr>
              <w:spacing w:line="180" w:lineRule="exact"/>
              <w:jc w:val="center"/>
              <w:rPr>
                <w:sz w:val="15"/>
                <w:szCs w:val="15"/>
              </w:rPr>
            </w:pPr>
          </w:p>
        </w:tc>
        <w:tc>
          <w:tcPr>
            <w:tcW w:w="726" w:type="dxa"/>
            <w:vAlign w:val="center"/>
          </w:tcPr>
          <w:p w14:paraId="211791E3">
            <w:pPr>
              <w:spacing w:line="180" w:lineRule="exact"/>
              <w:jc w:val="center"/>
              <w:rPr>
                <w:sz w:val="15"/>
                <w:szCs w:val="15"/>
              </w:rPr>
            </w:pPr>
          </w:p>
        </w:tc>
      </w:tr>
      <w:tr w14:paraId="1013B0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7" w:hRule="atLeast"/>
          <w:jc w:val="center"/>
        </w:trPr>
        <w:tc>
          <w:tcPr>
            <w:tcW w:w="749" w:type="dxa"/>
            <w:vAlign w:val="center"/>
          </w:tcPr>
          <w:p w14:paraId="7C5CB226">
            <w:pPr>
              <w:spacing w:line="180" w:lineRule="exact"/>
              <w:jc w:val="center"/>
              <w:rPr>
                <w:sz w:val="15"/>
                <w:szCs w:val="15"/>
              </w:rPr>
            </w:pPr>
            <w:r>
              <w:rPr>
                <w:sz w:val="15"/>
                <w:szCs w:val="15"/>
              </w:rPr>
              <w:t>231051</w:t>
            </w:r>
          </w:p>
        </w:tc>
        <w:tc>
          <w:tcPr>
            <w:tcW w:w="2530" w:type="dxa"/>
            <w:vAlign w:val="center"/>
          </w:tcPr>
          <w:p w14:paraId="0B2B54AB">
            <w:pPr>
              <w:spacing w:line="180" w:lineRule="exact"/>
              <w:jc w:val="left"/>
              <w:rPr>
                <w:sz w:val="15"/>
                <w:szCs w:val="15"/>
              </w:rPr>
            </w:pPr>
            <w:r>
              <w:rPr>
                <w:rFonts w:hint="eastAsia"/>
                <w:sz w:val="15"/>
                <w:szCs w:val="15"/>
              </w:rPr>
              <w:t>违反本条例规定，旅行社未在规定期限内向其质量保证金账户存入、增存、补足质量保证金或者提交相应的银行担保的处罚</w:t>
            </w:r>
          </w:p>
        </w:tc>
        <w:tc>
          <w:tcPr>
            <w:tcW w:w="522" w:type="dxa"/>
            <w:vAlign w:val="center"/>
          </w:tcPr>
          <w:p w14:paraId="185BD726">
            <w:pPr>
              <w:spacing w:line="180" w:lineRule="exact"/>
              <w:jc w:val="center"/>
              <w:rPr>
                <w:sz w:val="15"/>
                <w:szCs w:val="15"/>
              </w:rPr>
            </w:pPr>
            <w:r>
              <w:rPr>
                <w:rFonts w:hint="eastAsia"/>
                <w:sz w:val="15"/>
                <w:szCs w:val="15"/>
              </w:rPr>
              <w:t>行政</w:t>
            </w:r>
          </w:p>
          <w:p w14:paraId="16599B08">
            <w:pPr>
              <w:spacing w:line="180" w:lineRule="exact"/>
              <w:jc w:val="center"/>
              <w:rPr>
                <w:sz w:val="15"/>
                <w:szCs w:val="15"/>
              </w:rPr>
            </w:pPr>
            <w:r>
              <w:rPr>
                <w:rFonts w:hint="eastAsia"/>
                <w:sz w:val="15"/>
                <w:szCs w:val="15"/>
              </w:rPr>
              <w:t>处罚</w:t>
            </w:r>
          </w:p>
        </w:tc>
        <w:tc>
          <w:tcPr>
            <w:tcW w:w="563" w:type="dxa"/>
            <w:vAlign w:val="center"/>
          </w:tcPr>
          <w:p w14:paraId="069D4DA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BB9185F">
            <w:pPr>
              <w:spacing w:line="160" w:lineRule="exact"/>
              <w:jc w:val="center"/>
              <w:rPr>
                <w:sz w:val="15"/>
                <w:szCs w:val="15"/>
              </w:rPr>
            </w:pPr>
            <w:r>
              <w:rPr>
                <w:rFonts w:hint="eastAsia"/>
                <w:sz w:val="15"/>
                <w:szCs w:val="15"/>
              </w:rPr>
              <w:t>文化市场综合行政执法大队</w:t>
            </w:r>
          </w:p>
        </w:tc>
        <w:tc>
          <w:tcPr>
            <w:tcW w:w="953" w:type="dxa"/>
            <w:vAlign w:val="center"/>
          </w:tcPr>
          <w:p w14:paraId="66E8D564">
            <w:pPr>
              <w:spacing w:line="180" w:lineRule="exact"/>
              <w:jc w:val="center"/>
              <w:rPr>
                <w:sz w:val="15"/>
                <w:szCs w:val="15"/>
              </w:rPr>
            </w:pPr>
          </w:p>
        </w:tc>
        <w:tc>
          <w:tcPr>
            <w:tcW w:w="1019" w:type="dxa"/>
            <w:vAlign w:val="center"/>
          </w:tcPr>
          <w:p w14:paraId="0D4F5837">
            <w:pPr>
              <w:spacing w:line="180" w:lineRule="exact"/>
              <w:jc w:val="center"/>
              <w:rPr>
                <w:sz w:val="15"/>
                <w:szCs w:val="15"/>
              </w:rPr>
            </w:pPr>
          </w:p>
        </w:tc>
        <w:tc>
          <w:tcPr>
            <w:tcW w:w="1097" w:type="dxa"/>
            <w:vAlign w:val="center"/>
          </w:tcPr>
          <w:p w14:paraId="37F7E543">
            <w:pPr>
              <w:spacing w:line="180" w:lineRule="exact"/>
              <w:jc w:val="center"/>
              <w:rPr>
                <w:sz w:val="15"/>
                <w:szCs w:val="15"/>
              </w:rPr>
            </w:pPr>
            <w:r>
              <w:rPr>
                <w:rFonts w:hint="eastAsia"/>
                <w:sz w:val="15"/>
                <w:szCs w:val="15"/>
              </w:rPr>
              <w:t>《河北省旅游条例》第五十四条</w:t>
            </w:r>
          </w:p>
        </w:tc>
        <w:tc>
          <w:tcPr>
            <w:tcW w:w="1015" w:type="dxa"/>
            <w:vAlign w:val="center"/>
          </w:tcPr>
          <w:p w14:paraId="3C23066B">
            <w:pPr>
              <w:spacing w:line="180" w:lineRule="exact"/>
              <w:jc w:val="center"/>
              <w:rPr>
                <w:sz w:val="15"/>
                <w:szCs w:val="15"/>
              </w:rPr>
            </w:pPr>
          </w:p>
        </w:tc>
        <w:tc>
          <w:tcPr>
            <w:tcW w:w="859" w:type="dxa"/>
            <w:vAlign w:val="center"/>
          </w:tcPr>
          <w:p w14:paraId="26BA10DD">
            <w:pPr>
              <w:spacing w:line="180" w:lineRule="exact"/>
              <w:jc w:val="center"/>
              <w:rPr>
                <w:sz w:val="15"/>
                <w:szCs w:val="15"/>
              </w:rPr>
            </w:pPr>
          </w:p>
        </w:tc>
        <w:tc>
          <w:tcPr>
            <w:tcW w:w="831" w:type="dxa"/>
            <w:vAlign w:val="center"/>
          </w:tcPr>
          <w:p w14:paraId="4B25A788">
            <w:pPr>
              <w:spacing w:line="180" w:lineRule="exact"/>
              <w:jc w:val="center"/>
              <w:rPr>
                <w:sz w:val="15"/>
                <w:szCs w:val="15"/>
              </w:rPr>
            </w:pPr>
          </w:p>
        </w:tc>
        <w:tc>
          <w:tcPr>
            <w:tcW w:w="758" w:type="dxa"/>
            <w:vAlign w:val="center"/>
          </w:tcPr>
          <w:p w14:paraId="7E98DD8D">
            <w:pPr>
              <w:spacing w:line="180" w:lineRule="exact"/>
              <w:jc w:val="center"/>
              <w:rPr>
                <w:sz w:val="15"/>
                <w:szCs w:val="15"/>
              </w:rPr>
            </w:pPr>
            <w:r>
              <w:rPr>
                <w:rFonts w:hint="eastAsia"/>
                <w:sz w:val="15"/>
                <w:szCs w:val="15"/>
              </w:rPr>
              <w:t>法人</w:t>
            </w:r>
          </w:p>
        </w:tc>
        <w:tc>
          <w:tcPr>
            <w:tcW w:w="726" w:type="dxa"/>
            <w:vAlign w:val="center"/>
          </w:tcPr>
          <w:p w14:paraId="49785F8F">
            <w:pPr>
              <w:spacing w:line="180" w:lineRule="exact"/>
              <w:jc w:val="center"/>
              <w:rPr>
                <w:sz w:val="15"/>
                <w:szCs w:val="15"/>
              </w:rPr>
            </w:pPr>
          </w:p>
        </w:tc>
        <w:tc>
          <w:tcPr>
            <w:tcW w:w="726" w:type="dxa"/>
            <w:vAlign w:val="center"/>
          </w:tcPr>
          <w:p w14:paraId="29F6DC2C">
            <w:pPr>
              <w:spacing w:line="180" w:lineRule="exact"/>
              <w:jc w:val="center"/>
              <w:rPr>
                <w:sz w:val="15"/>
                <w:szCs w:val="15"/>
              </w:rPr>
            </w:pPr>
          </w:p>
        </w:tc>
        <w:tc>
          <w:tcPr>
            <w:tcW w:w="726" w:type="dxa"/>
            <w:vAlign w:val="center"/>
          </w:tcPr>
          <w:p w14:paraId="7E695B0C">
            <w:pPr>
              <w:spacing w:line="180" w:lineRule="exact"/>
              <w:jc w:val="center"/>
              <w:rPr>
                <w:sz w:val="15"/>
                <w:szCs w:val="15"/>
              </w:rPr>
            </w:pPr>
          </w:p>
        </w:tc>
        <w:tc>
          <w:tcPr>
            <w:tcW w:w="726" w:type="dxa"/>
            <w:vAlign w:val="center"/>
          </w:tcPr>
          <w:p w14:paraId="2AD6DE1C">
            <w:pPr>
              <w:spacing w:line="180" w:lineRule="exact"/>
              <w:jc w:val="center"/>
              <w:rPr>
                <w:sz w:val="15"/>
                <w:szCs w:val="15"/>
              </w:rPr>
            </w:pPr>
          </w:p>
        </w:tc>
      </w:tr>
      <w:tr w14:paraId="34E996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E6D3117">
            <w:pPr>
              <w:spacing w:line="180" w:lineRule="exact"/>
              <w:jc w:val="center"/>
              <w:rPr>
                <w:sz w:val="15"/>
                <w:szCs w:val="15"/>
              </w:rPr>
            </w:pPr>
            <w:r>
              <w:rPr>
                <w:sz w:val="15"/>
                <w:szCs w:val="15"/>
              </w:rPr>
              <w:t>231052</w:t>
            </w:r>
          </w:p>
        </w:tc>
        <w:tc>
          <w:tcPr>
            <w:tcW w:w="2530" w:type="dxa"/>
            <w:vAlign w:val="center"/>
          </w:tcPr>
          <w:p w14:paraId="1E011633">
            <w:pPr>
              <w:spacing w:line="180" w:lineRule="exact"/>
              <w:jc w:val="left"/>
              <w:rPr>
                <w:sz w:val="15"/>
                <w:szCs w:val="15"/>
              </w:rPr>
            </w:pPr>
            <w:r>
              <w:rPr>
                <w:rFonts w:hint="eastAsia"/>
                <w:sz w:val="15"/>
                <w:szCs w:val="15"/>
              </w:rPr>
              <w:t>无导游证进行导游活动的处罚</w:t>
            </w:r>
          </w:p>
        </w:tc>
        <w:tc>
          <w:tcPr>
            <w:tcW w:w="522" w:type="dxa"/>
            <w:vAlign w:val="center"/>
          </w:tcPr>
          <w:p w14:paraId="2ABD6A03">
            <w:pPr>
              <w:spacing w:line="180" w:lineRule="exact"/>
              <w:jc w:val="center"/>
              <w:rPr>
                <w:sz w:val="15"/>
                <w:szCs w:val="15"/>
              </w:rPr>
            </w:pPr>
            <w:r>
              <w:rPr>
                <w:rFonts w:hint="eastAsia"/>
                <w:sz w:val="15"/>
                <w:szCs w:val="15"/>
              </w:rPr>
              <w:t>行政</w:t>
            </w:r>
          </w:p>
          <w:p w14:paraId="3F98B381">
            <w:pPr>
              <w:spacing w:line="180" w:lineRule="exact"/>
              <w:jc w:val="center"/>
              <w:rPr>
                <w:sz w:val="15"/>
                <w:szCs w:val="15"/>
              </w:rPr>
            </w:pPr>
            <w:r>
              <w:rPr>
                <w:rFonts w:hint="eastAsia"/>
                <w:sz w:val="15"/>
                <w:szCs w:val="15"/>
              </w:rPr>
              <w:t>处罚</w:t>
            </w:r>
          </w:p>
        </w:tc>
        <w:tc>
          <w:tcPr>
            <w:tcW w:w="563" w:type="dxa"/>
            <w:vAlign w:val="center"/>
          </w:tcPr>
          <w:p w14:paraId="602B417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67B57C1">
            <w:pPr>
              <w:spacing w:line="180" w:lineRule="exact"/>
              <w:jc w:val="center"/>
              <w:rPr>
                <w:sz w:val="15"/>
                <w:szCs w:val="15"/>
              </w:rPr>
            </w:pPr>
            <w:r>
              <w:rPr>
                <w:rFonts w:hint="eastAsia"/>
                <w:sz w:val="15"/>
                <w:szCs w:val="15"/>
              </w:rPr>
              <w:t>文化市场综合行政执法大队</w:t>
            </w:r>
          </w:p>
        </w:tc>
        <w:tc>
          <w:tcPr>
            <w:tcW w:w="953" w:type="dxa"/>
            <w:vAlign w:val="center"/>
          </w:tcPr>
          <w:p w14:paraId="74E28C08">
            <w:pPr>
              <w:spacing w:line="180" w:lineRule="exact"/>
              <w:jc w:val="center"/>
              <w:rPr>
                <w:sz w:val="15"/>
                <w:szCs w:val="15"/>
              </w:rPr>
            </w:pPr>
          </w:p>
        </w:tc>
        <w:tc>
          <w:tcPr>
            <w:tcW w:w="1019" w:type="dxa"/>
            <w:vAlign w:val="center"/>
          </w:tcPr>
          <w:p w14:paraId="3223181A">
            <w:pPr>
              <w:spacing w:line="180" w:lineRule="exact"/>
              <w:jc w:val="center"/>
              <w:rPr>
                <w:sz w:val="15"/>
                <w:szCs w:val="15"/>
              </w:rPr>
            </w:pPr>
            <w:r>
              <w:rPr>
                <w:rFonts w:hint="eastAsia"/>
                <w:sz w:val="15"/>
                <w:szCs w:val="15"/>
              </w:rPr>
              <w:t>《导游人员管理条例》第十八条</w:t>
            </w:r>
          </w:p>
        </w:tc>
        <w:tc>
          <w:tcPr>
            <w:tcW w:w="1097" w:type="dxa"/>
            <w:vAlign w:val="center"/>
          </w:tcPr>
          <w:p w14:paraId="07606767">
            <w:pPr>
              <w:spacing w:line="180" w:lineRule="exact"/>
              <w:jc w:val="center"/>
              <w:rPr>
                <w:sz w:val="15"/>
                <w:szCs w:val="15"/>
              </w:rPr>
            </w:pPr>
          </w:p>
        </w:tc>
        <w:tc>
          <w:tcPr>
            <w:tcW w:w="1015" w:type="dxa"/>
            <w:vAlign w:val="center"/>
          </w:tcPr>
          <w:p w14:paraId="186B989C">
            <w:pPr>
              <w:spacing w:line="180" w:lineRule="exact"/>
              <w:jc w:val="center"/>
              <w:rPr>
                <w:sz w:val="15"/>
                <w:szCs w:val="15"/>
              </w:rPr>
            </w:pPr>
          </w:p>
        </w:tc>
        <w:tc>
          <w:tcPr>
            <w:tcW w:w="859" w:type="dxa"/>
            <w:vAlign w:val="center"/>
          </w:tcPr>
          <w:p w14:paraId="72CA695E">
            <w:pPr>
              <w:spacing w:line="180" w:lineRule="exact"/>
              <w:jc w:val="center"/>
              <w:rPr>
                <w:sz w:val="15"/>
                <w:szCs w:val="15"/>
              </w:rPr>
            </w:pPr>
          </w:p>
        </w:tc>
        <w:tc>
          <w:tcPr>
            <w:tcW w:w="831" w:type="dxa"/>
            <w:vAlign w:val="center"/>
          </w:tcPr>
          <w:p w14:paraId="5A392D0A">
            <w:pPr>
              <w:spacing w:line="180" w:lineRule="exact"/>
              <w:jc w:val="center"/>
              <w:rPr>
                <w:sz w:val="15"/>
                <w:szCs w:val="15"/>
              </w:rPr>
            </w:pPr>
          </w:p>
        </w:tc>
        <w:tc>
          <w:tcPr>
            <w:tcW w:w="758" w:type="dxa"/>
            <w:vAlign w:val="center"/>
          </w:tcPr>
          <w:p w14:paraId="5E81B611">
            <w:pPr>
              <w:spacing w:line="180" w:lineRule="exact"/>
              <w:jc w:val="center"/>
              <w:rPr>
                <w:sz w:val="15"/>
                <w:szCs w:val="15"/>
              </w:rPr>
            </w:pPr>
            <w:r>
              <w:rPr>
                <w:rFonts w:hint="eastAsia"/>
                <w:sz w:val="15"/>
                <w:szCs w:val="15"/>
              </w:rPr>
              <w:t>公民</w:t>
            </w:r>
          </w:p>
        </w:tc>
        <w:tc>
          <w:tcPr>
            <w:tcW w:w="726" w:type="dxa"/>
            <w:vAlign w:val="center"/>
          </w:tcPr>
          <w:p w14:paraId="3132976C">
            <w:pPr>
              <w:spacing w:line="180" w:lineRule="exact"/>
              <w:jc w:val="center"/>
              <w:rPr>
                <w:sz w:val="15"/>
                <w:szCs w:val="15"/>
              </w:rPr>
            </w:pPr>
          </w:p>
        </w:tc>
        <w:tc>
          <w:tcPr>
            <w:tcW w:w="726" w:type="dxa"/>
            <w:vAlign w:val="center"/>
          </w:tcPr>
          <w:p w14:paraId="7CE7DDA0">
            <w:pPr>
              <w:spacing w:line="180" w:lineRule="exact"/>
              <w:jc w:val="center"/>
              <w:rPr>
                <w:sz w:val="15"/>
                <w:szCs w:val="15"/>
              </w:rPr>
            </w:pPr>
          </w:p>
        </w:tc>
        <w:tc>
          <w:tcPr>
            <w:tcW w:w="726" w:type="dxa"/>
            <w:vAlign w:val="center"/>
          </w:tcPr>
          <w:p w14:paraId="662E49B2">
            <w:pPr>
              <w:spacing w:line="180" w:lineRule="exact"/>
              <w:jc w:val="center"/>
              <w:rPr>
                <w:sz w:val="15"/>
                <w:szCs w:val="15"/>
              </w:rPr>
            </w:pPr>
          </w:p>
        </w:tc>
        <w:tc>
          <w:tcPr>
            <w:tcW w:w="726" w:type="dxa"/>
            <w:vAlign w:val="center"/>
          </w:tcPr>
          <w:p w14:paraId="18CE1433">
            <w:pPr>
              <w:spacing w:line="180" w:lineRule="exact"/>
              <w:jc w:val="center"/>
              <w:rPr>
                <w:sz w:val="15"/>
                <w:szCs w:val="15"/>
              </w:rPr>
            </w:pPr>
          </w:p>
        </w:tc>
      </w:tr>
      <w:tr w14:paraId="754124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1" w:hRule="atLeast"/>
          <w:jc w:val="center"/>
        </w:trPr>
        <w:tc>
          <w:tcPr>
            <w:tcW w:w="749" w:type="dxa"/>
            <w:vAlign w:val="center"/>
          </w:tcPr>
          <w:p w14:paraId="0040CD7B">
            <w:pPr>
              <w:spacing w:line="180" w:lineRule="exact"/>
              <w:jc w:val="center"/>
              <w:rPr>
                <w:sz w:val="15"/>
                <w:szCs w:val="15"/>
              </w:rPr>
            </w:pPr>
            <w:r>
              <w:rPr>
                <w:sz w:val="15"/>
                <w:szCs w:val="15"/>
              </w:rPr>
              <w:t>231053</w:t>
            </w:r>
          </w:p>
        </w:tc>
        <w:tc>
          <w:tcPr>
            <w:tcW w:w="2530" w:type="dxa"/>
            <w:vAlign w:val="center"/>
          </w:tcPr>
          <w:p w14:paraId="511794A4">
            <w:pPr>
              <w:spacing w:line="180" w:lineRule="exact"/>
              <w:jc w:val="left"/>
              <w:rPr>
                <w:sz w:val="15"/>
                <w:szCs w:val="15"/>
              </w:rPr>
            </w:pPr>
            <w:r>
              <w:rPr>
                <w:rFonts w:hint="eastAsia"/>
                <w:sz w:val="15"/>
                <w:szCs w:val="15"/>
              </w:rPr>
              <w:t>导游人员未经旅行社委派，私自承揽或者以其他任何方式直接承揽导游业务，进行导游活动处罚</w:t>
            </w:r>
          </w:p>
        </w:tc>
        <w:tc>
          <w:tcPr>
            <w:tcW w:w="522" w:type="dxa"/>
            <w:vAlign w:val="center"/>
          </w:tcPr>
          <w:p w14:paraId="10AE30D3">
            <w:pPr>
              <w:spacing w:line="180" w:lineRule="exact"/>
              <w:jc w:val="center"/>
              <w:rPr>
                <w:sz w:val="15"/>
                <w:szCs w:val="15"/>
              </w:rPr>
            </w:pPr>
            <w:r>
              <w:rPr>
                <w:rFonts w:hint="eastAsia"/>
                <w:sz w:val="15"/>
                <w:szCs w:val="15"/>
              </w:rPr>
              <w:t>行政</w:t>
            </w:r>
          </w:p>
          <w:p w14:paraId="0593B6F8">
            <w:pPr>
              <w:spacing w:line="180" w:lineRule="exact"/>
              <w:jc w:val="center"/>
              <w:rPr>
                <w:sz w:val="15"/>
                <w:szCs w:val="15"/>
              </w:rPr>
            </w:pPr>
            <w:r>
              <w:rPr>
                <w:rFonts w:hint="eastAsia"/>
                <w:sz w:val="15"/>
                <w:szCs w:val="15"/>
              </w:rPr>
              <w:t>处罚</w:t>
            </w:r>
          </w:p>
        </w:tc>
        <w:tc>
          <w:tcPr>
            <w:tcW w:w="563" w:type="dxa"/>
            <w:vAlign w:val="center"/>
          </w:tcPr>
          <w:p w14:paraId="0EDEF0E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9CDB414">
            <w:pPr>
              <w:spacing w:line="180" w:lineRule="exact"/>
              <w:jc w:val="center"/>
              <w:rPr>
                <w:sz w:val="15"/>
                <w:szCs w:val="15"/>
              </w:rPr>
            </w:pPr>
            <w:r>
              <w:rPr>
                <w:rFonts w:hint="eastAsia"/>
                <w:sz w:val="15"/>
                <w:szCs w:val="15"/>
              </w:rPr>
              <w:t>文化市场综合行政执法大队</w:t>
            </w:r>
          </w:p>
        </w:tc>
        <w:tc>
          <w:tcPr>
            <w:tcW w:w="953" w:type="dxa"/>
            <w:vAlign w:val="center"/>
          </w:tcPr>
          <w:p w14:paraId="03822009">
            <w:pPr>
              <w:spacing w:line="180" w:lineRule="exact"/>
              <w:jc w:val="center"/>
              <w:rPr>
                <w:sz w:val="15"/>
                <w:szCs w:val="15"/>
              </w:rPr>
            </w:pPr>
          </w:p>
        </w:tc>
        <w:tc>
          <w:tcPr>
            <w:tcW w:w="1019" w:type="dxa"/>
            <w:vAlign w:val="center"/>
          </w:tcPr>
          <w:p w14:paraId="3213B8A9">
            <w:pPr>
              <w:spacing w:line="180" w:lineRule="exact"/>
              <w:jc w:val="center"/>
              <w:rPr>
                <w:sz w:val="15"/>
                <w:szCs w:val="15"/>
              </w:rPr>
            </w:pPr>
            <w:r>
              <w:rPr>
                <w:rFonts w:hint="eastAsia"/>
                <w:sz w:val="15"/>
                <w:szCs w:val="15"/>
              </w:rPr>
              <w:t>《导游人员管理条例》第十九条</w:t>
            </w:r>
          </w:p>
        </w:tc>
        <w:tc>
          <w:tcPr>
            <w:tcW w:w="1097" w:type="dxa"/>
            <w:vAlign w:val="center"/>
          </w:tcPr>
          <w:p w14:paraId="399FF87F">
            <w:pPr>
              <w:spacing w:line="180" w:lineRule="exact"/>
              <w:jc w:val="center"/>
              <w:rPr>
                <w:sz w:val="15"/>
                <w:szCs w:val="15"/>
              </w:rPr>
            </w:pPr>
          </w:p>
        </w:tc>
        <w:tc>
          <w:tcPr>
            <w:tcW w:w="1015" w:type="dxa"/>
            <w:vAlign w:val="center"/>
          </w:tcPr>
          <w:p w14:paraId="490CF674">
            <w:pPr>
              <w:spacing w:line="180" w:lineRule="exact"/>
              <w:jc w:val="center"/>
              <w:rPr>
                <w:sz w:val="15"/>
                <w:szCs w:val="15"/>
              </w:rPr>
            </w:pPr>
          </w:p>
        </w:tc>
        <w:tc>
          <w:tcPr>
            <w:tcW w:w="859" w:type="dxa"/>
            <w:vAlign w:val="center"/>
          </w:tcPr>
          <w:p w14:paraId="1157A393">
            <w:pPr>
              <w:spacing w:line="180" w:lineRule="exact"/>
              <w:jc w:val="center"/>
              <w:rPr>
                <w:sz w:val="15"/>
                <w:szCs w:val="15"/>
              </w:rPr>
            </w:pPr>
          </w:p>
        </w:tc>
        <w:tc>
          <w:tcPr>
            <w:tcW w:w="831" w:type="dxa"/>
            <w:vAlign w:val="center"/>
          </w:tcPr>
          <w:p w14:paraId="6A2AF34D">
            <w:pPr>
              <w:spacing w:line="180" w:lineRule="exact"/>
              <w:jc w:val="center"/>
              <w:rPr>
                <w:sz w:val="15"/>
                <w:szCs w:val="15"/>
              </w:rPr>
            </w:pPr>
          </w:p>
        </w:tc>
        <w:tc>
          <w:tcPr>
            <w:tcW w:w="758" w:type="dxa"/>
            <w:vAlign w:val="center"/>
          </w:tcPr>
          <w:p w14:paraId="0CC4B3F5">
            <w:pPr>
              <w:spacing w:line="180" w:lineRule="exact"/>
              <w:jc w:val="center"/>
              <w:rPr>
                <w:sz w:val="15"/>
                <w:szCs w:val="15"/>
              </w:rPr>
            </w:pPr>
            <w:r>
              <w:rPr>
                <w:rFonts w:hint="eastAsia"/>
                <w:sz w:val="15"/>
                <w:szCs w:val="15"/>
              </w:rPr>
              <w:t>公民</w:t>
            </w:r>
          </w:p>
        </w:tc>
        <w:tc>
          <w:tcPr>
            <w:tcW w:w="726" w:type="dxa"/>
            <w:vAlign w:val="center"/>
          </w:tcPr>
          <w:p w14:paraId="71386F74">
            <w:pPr>
              <w:spacing w:line="180" w:lineRule="exact"/>
              <w:jc w:val="center"/>
              <w:rPr>
                <w:sz w:val="15"/>
                <w:szCs w:val="15"/>
              </w:rPr>
            </w:pPr>
          </w:p>
        </w:tc>
        <w:tc>
          <w:tcPr>
            <w:tcW w:w="726" w:type="dxa"/>
            <w:vAlign w:val="center"/>
          </w:tcPr>
          <w:p w14:paraId="1D18B0DA">
            <w:pPr>
              <w:spacing w:line="180" w:lineRule="exact"/>
              <w:jc w:val="center"/>
              <w:rPr>
                <w:sz w:val="15"/>
                <w:szCs w:val="15"/>
              </w:rPr>
            </w:pPr>
          </w:p>
        </w:tc>
        <w:tc>
          <w:tcPr>
            <w:tcW w:w="726" w:type="dxa"/>
            <w:vAlign w:val="center"/>
          </w:tcPr>
          <w:p w14:paraId="57454A79">
            <w:pPr>
              <w:spacing w:line="180" w:lineRule="exact"/>
              <w:jc w:val="center"/>
              <w:rPr>
                <w:sz w:val="15"/>
                <w:szCs w:val="15"/>
              </w:rPr>
            </w:pPr>
          </w:p>
        </w:tc>
        <w:tc>
          <w:tcPr>
            <w:tcW w:w="726" w:type="dxa"/>
            <w:vAlign w:val="center"/>
          </w:tcPr>
          <w:p w14:paraId="1846F567">
            <w:pPr>
              <w:spacing w:line="180" w:lineRule="exact"/>
              <w:jc w:val="center"/>
              <w:rPr>
                <w:sz w:val="15"/>
                <w:szCs w:val="15"/>
              </w:rPr>
            </w:pPr>
          </w:p>
        </w:tc>
      </w:tr>
      <w:tr w14:paraId="6C1EFD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0" w:hRule="atLeast"/>
          <w:jc w:val="center"/>
        </w:trPr>
        <w:tc>
          <w:tcPr>
            <w:tcW w:w="749" w:type="dxa"/>
            <w:vAlign w:val="center"/>
          </w:tcPr>
          <w:p w14:paraId="5F10999A">
            <w:pPr>
              <w:spacing w:line="180" w:lineRule="exact"/>
              <w:jc w:val="center"/>
              <w:rPr>
                <w:sz w:val="15"/>
                <w:szCs w:val="15"/>
              </w:rPr>
            </w:pPr>
            <w:r>
              <w:rPr>
                <w:sz w:val="15"/>
                <w:szCs w:val="15"/>
              </w:rPr>
              <w:t>231054</w:t>
            </w:r>
          </w:p>
        </w:tc>
        <w:tc>
          <w:tcPr>
            <w:tcW w:w="2530" w:type="dxa"/>
            <w:vAlign w:val="center"/>
          </w:tcPr>
          <w:p w14:paraId="1AE1A075">
            <w:pPr>
              <w:spacing w:line="180" w:lineRule="exact"/>
              <w:jc w:val="left"/>
              <w:rPr>
                <w:sz w:val="15"/>
                <w:szCs w:val="15"/>
              </w:rPr>
            </w:pPr>
            <w:r>
              <w:rPr>
                <w:rFonts w:hint="eastAsia"/>
                <w:sz w:val="15"/>
                <w:szCs w:val="15"/>
              </w:rPr>
              <w:t>导游人员进行导游活动时未佩戴导游证的处罚</w:t>
            </w:r>
          </w:p>
        </w:tc>
        <w:tc>
          <w:tcPr>
            <w:tcW w:w="522" w:type="dxa"/>
            <w:vAlign w:val="center"/>
          </w:tcPr>
          <w:p w14:paraId="5CD5777A">
            <w:pPr>
              <w:spacing w:line="180" w:lineRule="exact"/>
              <w:jc w:val="center"/>
              <w:rPr>
                <w:sz w:val="15"/>
                <w:szCs w:val="15"/>
              </w:rPr>
            </w:pPr>
            <w:r>
              <w:rPr>
                <w:rFonts w:hint="eastAsia"/>
                <w:sz w:val="15"/>
                <w:szCs w:val="15"/>
              </w:rPr>
              <w:t>行政</w:t>
            </w:r>
          </w:p>
          <w:p w14:paraId="04556E66">
            <w:pPr>
              <w:spacing w:line="180" w:lineRule="exact"/>
              <w:jc w:val="center"/>
              <w:rPr>
                <w:sz w:val="15"/>
                <w:szCs w:val="15"/>
              </w:rPr>
            </w:pPr>
            <w:r>
              <w:rPr>
                <w:rFonts w:hint="eastAsia"/>
                <w:sz w:val="15"/>
                <w:szCs w:val="15"/>
              </w:rPr>
              <w:t>处罚</w:t>
            </w:r>
          </w:p>
        </w:tc>
        <w:tc>
          <w:tcPr>
            <w:tcW w:w="563" w:type="dxa"/>
            <w:vAlign w:val="center"/>
          </w:tcPr>
          <w:p w14:paraId="5C78E1D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47C19EB">
            <w:pPr>
              <w:spacing w:line="180" w:lineRule="exact"/>
              <w:jc w:val="center"/>
              <w:rPr>
                <w:sz w:val="15"/>
                <w:szCs w:val="15"/>
              </w:rPr>
            </w:pPr>
            <w:r>
              <w:rPr>
                <w:rFonts w:hint="eastAsia"/>
                <w:sz w:val="15"/>
                <w:szCs w:val="15"/>
              </w:rPr>
              <w:t>文化市场综合行政执法大队</w:t>
            </w:r>
          </w:p>
        </w:tc>
        <w:tc>
          <w:tcPr>
            <w:tcW w:w="953" w:type="dxa"/>
            <w:vAlign w:val="center"/>
          </w:tcPr>
          <w:p w14:paraId="47FB2409">
            <w:pPr>
              <w:spacing w:line="180" w:lineRule="exact"/>
              <w:jc w:val="center"/>
              <w:rPr>
                <w:sz w:val="15"/>
                <w:szCs w:val="15"/>
              </w:rPr>
            </w:pPr>
          </w:p>
        </w:tc>
        <w:tc>
          <w:tcPr>
            <w:tcW w:w="1019" w:type="dxa"/>
            <w:vAlign w:val="center"/>
          </w:tcPr>
          <w:p w14:paraId="08A25B0B">
            <w:pPr>
              <w:spacing w:line="180" w:lineRule="exact"/>
              <w:jc w:val="center"/>
              <w:rPr>
                <w:sz w:val="15"/>
                <w:szCs w:val="15"/>
              </w:rPr>
            </w:pPr>
            <w:r>
              <w:rPr>
                <w:rFonts w:hint="eastAsia"/>
                <w:sz w:val="15"/>
                <w:szCs w:val="15"/>
              </w:rPr>
              <w:t>《导游人员管理条例》第二十一条</w:t>
            </w:r>
          </w:p>
        </w:tc>
        <w:tc>
          <w:tcPr>
            <w:tcW w:w="1097" w:type="dxa"/>
            <w:vAlign w:val="center"/>
          </w:tcPr>
          <w:p w14:paraId="578B6C71">
            <w:pPr>
              <w:spacing w:line="180" w:lineRule="exact"/>
              <w:jc w:val="center"/>
              <w:rPr>
                <w:sz w:val="15"/>
                <w:szCs w:val="15"/>
              </w:rPr>
            </w:pPr>
          </w:p>
        </w:tc>
        <w:tc>
          <w:tcPr>
            <w:tcW w:w="1015" w:type="dxa"/>
            <w:vAlign w:val="center"/>
          </w:tcPr>
          <w:p w14:paraId="1ACC14C7">
            <w:pPr>
              <w:spacing w:line="180" w:lineRule="exact"/>
              <w:jc w:val="center"/>
              <w:rPr>
                <w:sz w:val="15"/>
                <w:szCs w:val="15"/>
              </w:rPr>
            </w:pPr>
          </w:p>
        </w:tc>
        <w:tc>
          <w:tcPr>
            <w:tcW w:w="859" w:type="dxa"/>
            <w:vAlign w:val="center"/>
          </w:tcPr>
          <w:p w14:paraId="2245D516">
            <w:pPr>
              <w:spacing w:line="180" w:lineRule="exact"/>
              <w:jc w:val="center"/>
              <w:rPr>
                <w:sz w:val="15"/>
                <w:szCs w:val="15"/>
              </w:rPr>
            </w:pPr>
          </w:p>
        </w:tc>
        <w:tc>
          <w:tcPr>
            <w:tcW w:w="831" w:type="dxa"/>
            <w:vAlign w:val="center"/>
          </w:tcPr>
          <w:p w14:paraId="6C0C68B5">
            <w:pPr>
              <w:spacing w:line="180" w:lineRule="exact"/>
              <w:jc w:val="center"/>
              <w:rPr>
                <w:sz w:val="15"/>
                <w:szCs w:val="15"/>
              </w:rPr>
            </w:pPr>
          </w:p>
        </w:tc>
        <w:tc>
          <w:tcPr>
            <w:tcW w:w="758" w:type="dxa"/>
            <w:vAlign w:val="center"/>
          </w:tcPr>
          <w:p w14:paraId="3319DF0A">
            <w:pPr>
              <w:spacing w:line="180" w:lineRule="exact"/>
              <w:jc w:val="center"/>
              <w:rPr>
                <w:sz w:val="15"/>
                <w:szCs w:val="15"/>
              </w:rPr>
            </w:pPr>
            <w:r>
              <w:rPr>
                <w:rFonts w:hint="eastAsia"/>
                <w:sz w:val="15"/>
                <w:szCs w:val="15"/>
              </w:rPr>
              <w:t>公民</w:t>
            </w:r>
          </w:p>
        </w:tc>
        <w:tc>
          <w:tcPr>
            <w:tcW w:w="726" w:type="dxa"/>
            <w:vAlign w:val="center"/>
          </w:tcPr>
          <w:p w14:paraId="028E6312">
            <w:pPr>
              <w:spacing w:line="180" w:lineRule="exact"/>
              <w:jc w:val="center"/>
              <w:rPr>
                <w:sz w:val="15"/>
                <w:szCs w:val="15"/>
              </w:rPr>
            </w:pPr>
          </w:p>
        </w:tc>
        <w:tc>
          <w:tcPr>
            <w:tcW w:w="726" w:type="dxa"/>
            <w:vAlign w:val="center"/>
          </w:tcPr>
          <w:p w14:paraId="2B7B5440">
            <w:pPr>
              <w:spacing w:line="180" w:lineRule="exact"/>
              <w:jc w:val="center"/>
              <w:rPr>
                <w:sz w:val="15"/>
                <w:szCs w:val="15"/>
              </w:rPr>
            </w:pPr>
          </w:p>
        </w:tc>
        <w:tc>
          <w:tcPr>
            <w:tcW w:w="726" w:type="dxa"/>
            <w:vAlign w:val="center"/>
          </w:tcPr>
          <w:p w14:paraId="355BE342">
            <w:pPr>
              <w:spacing w:line="180" w:lineRule="exact"/>
              <w:jc w:val="center"/>
              <w:rPr>
                <w:sz w:val="15"/>
                <w:szCs w:val="15"/>
              </w:rPr>
            </w:pPr>
          </w:p>
        </w:tc>
        <w:tc>
          <w:tcPr>
            <w:tcW w:w="726" w:type="dxa"/>
            <w:vAlign w:val="center"/>
          </w:tcPr>
          <w:p w14:paraId="212A3AD0">
            <w:pPr>
              <w:spacing w:line="180" w:lineRule="exact"/>
              <w:jc w:val="center"/>
              <w:rPr>
                <w:sz w:val="15"/>
                <w:szCs w:val="15"/>
              </w:rPr>
            </w:pPr>
          </w:p>
        </w:tc>
      </w:tr>
      <w:tr w14:paraId="10411C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BE66939">
            <w:pPr>
              <w:spacing w:line="180" w:lineRule="exact"/>
              <w:jc w:val="center"/>
              <w:rPr>
                <w:sz w:val="15"/>
                <w:szCs w:val="15"/>
              </w:rPr>
            </w:pPr>
            <w:r>
              <w:rPr>
                <w:sz w:val="15"/>
                <w:szCs w:val="15"/>
              </w:rPr>
              <w:t>231055</w:t>
            </w:r>
          </w:p>
        </w:tc>
        <w:tc>
          <w:tcPr>
            <w:tcW w:w="2530" w:type="dxa"/>
            <w:vAlign w:val="center"/>
          </w:tcPr>
          <w:p w14:paraId="515F9BFA">
            <w:pPr>
              <w:spacing w:line="180" w:lineRule="exact"/>
              <w:jc w:val="left"/>
              <w:rPr>
                <w:sz w:val="15"/>
                <w:szCs w:val="15"/>
              </w:rPr>
            </w:pPr>
            <w:r>
              <w:rPr>
                <w:rFonts w:hint="eastAsia"/>
                <w:sz w:val="15"/>
                <w:szCs w:val="15"/>
              </w:rPr>
              <w:t>1、擅自增加或者减少旅游项目的处罚</w:t>
            </w:r>
          </w:p>
          <w:p w14:paraId="5BEFB1CA">
            <w:pPr>
              <w:spacing w:line="180" w:lineRule="exact"/>
              <w:jc w:val="left"/>
              <w:rPr>
                <w:sz w:val="15"/>
                <w:szCs w:val="15"/>
              </w:rPr>
            </w:pPr>
            <w:r>
              <w:rPr>
                <w:rFonts w:hint="eastAsia"/>
                <w:sz w:val="15"/>
                <w:szCs w:val="15"/>
              </w:rPr>
              <w:t>2、擅自变更接待计划的处罚</w:t>
            </w:r>
          </w:p>
          <w:p w14:paraId="158488C6">
            <w:pPr>
              <w:spacing w:line="180" w:lineRule="exact"/>
              <w:jc w:val="left"/>
              <w:rPr>
                <w:sz w:val="15"/>
                <w:szCs w:val="15"/>
              </w:rPr>
            </w:pPr>
            <w:r>
              <w:rPr>
                <w:rFonts w:hint="eastAsia"/>
                <w:sz w:val="15"/>
                <w:szCs w:val="15"/>
              </w:rPr>
              <w:t>3、擅自中止导游活动的处罚</w:t>
            </w:r>
          </w:p>
        </w:tc>
        <w:tc>
          <w:tcPr>
            <w:tcW w:w="522" w:type="dxa"/>
            <w:vAlign w:val="center"/>
          </w:tcPr>
          <w:p w14:paraId="187FC71C">
            <w:pPr>
              <w:spacing w:line="180" w:lineRule="exact"/>
              <w:jc w:val="center"/>
              <w:rPr>
                <w:sz w:val="15"/>
                <w:szCs w:val="15"/>
              </w:rPr>
            </w:pPr>
            <w:r>
              <w:rPr>
                <w:rFonts w:hint="eastAsia"/>
                <w:sz w:val="15"/>
                <w:szCs w:val="15"/>
              </w:rPr>
              <w:t>行政</w:t>
            </w:r>
          </w:p>
          <w:p w14:paraId="790632F8">
            <w:pPr>
              <w:spacing w:line="180" w:lineRule="exact"/>
              <w:jc w:val="center"/>
              <w:rPr>
                <w:sz w:val="15"/>
                <w:szCs w:val="15"/>
              </w:rPr>
            </w:pPr>
            <w:r>
              <w:rPr>
                <w:rFonts w:hint="eastAsia"/>
                <w:sz w:val="15"/>
                <w:szCs w:val="15"/>
              </w:rPr>
              <w:t>处罚</w:t>
            </w:r>
          </w:p>
        </w:tc>
        <w:tc>
          <w:tcPr>
            <w:tcW w:w="563" w:type="dxa"/>
            <w:vAlign w:val="center"/>
          </w:tcPr>
          <w:p w14:paraId="7DDE3DF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1FC1FE5">
            <w:pPr>
              <w:spacing w:line="180" w:lineRule="exact"/>
              <w:jc w:val="center"/>
              <w:rPr>
                <w:sz w:val="15"/>
                <w:szCs w:val="15"/>
              </w:rPr>
            </w:pPr>
            <w:r>
              <w:rPr>
                <w:rFonts w:hint="eastAsia"/>
                <w:sz w:val="15"/>
                <w:szCs w:val="15"/>
              </w:rPr>
              <w:t>文化市场综合行政执法大队</w:t>
            </w:r>
          </w:p>
        </w:tc>
        <w:tc>
          <w:tcPr>
            <w:tcW w:w="953" w:type="dxa"/>
            <w:vAlign w:val="center"/>
          </w:tcPr>
          <w:p w14:paraId="50607513">
            <w:pPr>
              <w:spacing w:line="180" w:lineRule="exact"/>
              <w:jc w:val="center"/>
              <w:rPr>
                <w:sz w:val="15"/>
                <w:szCs w:val="15"/>
              </w:rPr>
            </w:pPr>
          </w:p>
        </w:tc>
        <w:tc>
          <w:tcPr>
            <w:tcW w:w="1019" w:type="dxa"/>
            <w:vAlign w:val="center"/>
          </w:tcPr>
          <w:p w14:paraId="1F782E6C">
            <w:pPr>
              <w:spacing w:line="180" w:lineRule="exact"/>
              <w:jc w:val="center"/>
              <w:rPr>
                <w:sz w:val="15"/>
                <w:szCs w:val="15"/>
              </w:rPr>
            </w:pPr>
            <w:r>
              <w:rPr>
                <w:rFonts w:hint="eastAsia"/>
                <w:sz w:val="15"/>
                <w:szCs w:val="15"/>
              </w:rPr>
              <w:t>《导游人员管理条例》第二十二条</w:t>
            </w:r>
          </w:p>
        </w:tc>
        <w:tc>
          <w:tcPr>
            <w:tcW w:w="1097" w:type="dxa"/>
            <w:vAlign w:val="center"/>
          </w:tcPr>
          <w:p w14:paraId="6099BAE0">
            <w:pPr>
              <w:spacing w:line="180" w:lineRule="exact"/>
              <w:jc w:val="center"/>
              <w:rPr>
                <w:sz w:val="15"/>
                <w:szCs w:val="15"/>
              </w:rPr>
            </w:pPr>
          </w:p>
        </w:tc>
        <w:tc>
          <w:tcPr>
            <w:tcW w:w="1015" w:type="dxa"/>
            <w:vAlign w:val="center"/>
          </w:tcPr>
          <w:p w14:paraId="04A314D2">
            <w:pPr>
              <w:spacing w:line="180" w:lineRule="exact"/>
              <w:jc w:val="center"/>
              <w:rPr>
                <w:sz w:val="15"/>
                <w:szCs w:val="15"/>
              </w:rPr>
            </w:pPr>
          </w:p>
        </w:tc>
        <w:tc>
          <w:tcPr>
            <w:tcW w:w="859" w:type="dxa"/>
            <w:vAlign w:val="center"/>
          </w:tcPr>
          <w:p w14:paraId="7F626FE9">
            <w:pPr>
              <w:spacing w:line="180" w:lineRule="exact"/>
              <w:jc w:val="center"/>
              <w:rPr>
                <w:sz w:val="15"/>
                <w:szCs w:val="15"/>
              </w:rPr>
            </w:pPr>
          </w:p>
        </w:tc>
        <w:tc>
          <w:tcPr>
            <w:tcW w:w="831" w:type="dxa"/>
            <w:vAlign w:val="center"/>
          </w:tcPr>
          <w:p w14:paraId="7E6C439D">
            <w:pPr>
              <w:spacing w:line="180" w:lineRule="exact"/>
              <w:jc w:val="center"/>
              <w:rPr>
                <w:sz w:val="15"/>
                <w:szCs w:val="15"/>
              </w:rPr>
            </w:pPr>
          </w:p>
        </w:tc>
        <w:tc>
          <w:tcPr>
            <w:tcW w:w="758" w:type="dxa"/>
            <w:vAlign w:val="center"/>
          </w:tcPr>
          <w:p w14:paraId="1A6AD58C">
            <w:pPr>
              <w:spacing w:line="180" w:lineRule="exact"/>
              <w:jc w:val="center"/>
              <w:rPr>
                <w:sz w:val="15"/>
                <w:szCs w:val="15"/>
              </w:rPr>
            </w:pPr>
            <w:r>
              <w:rPr>
                <w:rFonts w:hint="eastAsia"/>
                <w:sz w:val="15"/>
                <w:szCs w:val="15"/>
              </w:rPr>
              <w:t>公民</w:t>
            </w:r>
          </w:p>
        </w:tc>
        <w:tc>
          <w:tcPr>
            <w:tcW w:w="726" w:type="dxa"/>
            <w:vAlign w:val="center"/>
          </w:tcPr>
          <w:p w14:paraId="0F8F2AE9">
            <w:pPr>
              <w:spacing w:line="180" w:lineRule="exact"/>
              <w:jc w:val="center"/>
              <w:rPr>
                <w:sz w:val="15"/>
                <w:szCs w:val="15"/>
              </w:rPr>
            </w:pPr>
          </w:p>
        </w:tc>
        <w:tc>
          <w:tcPr>
            <w:tcW w:w="726" w:type="dxa"/>
            <w:vAlign w:val="center"/>
          </w:tcPr>
          <w:p w14:paraId="026DF854">
            <w:pPr>
              <w:spacing w:line="180" w:lineRule="exact"/>
              <w:jc w:val="center"/>
              <w:rPr>
                <w:sz w:val="15"/>
                <w:szCs w:val="15"/>
              </w:rPr>
            </w:pPr>
          </w:p>
        </w:tc>
        <w:tc>
          <w:tcPr>
            <w:tcW w:w="726" w:type="dxa"/>
            <w:vAlign w:val="center"/>
          </w:tcPr>
          <w:p w14:paraId="4FDC4D29">
            <w:pPr>
              <w:spacing w:line="180" w:lineRule="exact"/>
              <w:jc w:val="center"/>
              <w:rPr>
                <w:sz w:val="15"/>
                <w:szCs w:val="15"/>
              </w:rPr>
            </w:pPr>
          </w:p>
        </w:tc>
        <w:tc>
          <w:tcPr>
            <w:tcW w:w="726" w:type="dxa"/>
            <w:vAlign w:val="center"/>
          </w:tcPr>
          <w:p w14:paraId="518902E6">
            <w:pPr>
              <w:spacing w:line="180" w:lineRule="exact"/>
              <w:jc w:val="center"/>
              <w:rPr>
                <w:sz w:val="15"/>
                <w:szCs w:val="15"/>
              </w:rPr>
            </w:pPr>
          </w:p>
        </w:tc>
      </w:tr>
      <w:tr w14:paraId="0C866A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8" w:hRule="atLeast"/>
          <w:jc w:val="center"/>
        </w:trPr>
        <w:tc>
          <w:tcPr>
            <w:tcW w:w="749" w:type="dxa"/>
            <w:vAlign w:val="center"/>
          </w:tcPr>
          <w:p w14:paraId="2CF6F57E">
            <w:pPr>
              <w:spacing w:line="180" w:lineRule="exact"/>
              <w:jc w:val="center"/>
              <w:rPr>
                <w:sz w:val="15"/>
                <w:szCs w:val="15"/>
              </w:rPr>
            </w:pPr>
            <w:r>
              <w:rPr>
                <w:sz w:val="15"/>
                <w:szCs w:val="15"/>
              </w:rPr>
              <w:t>231056</w:t>
            </w:r>
          </w:p>
        </w:tc>
        <w:tc>
          <w:tcPr>
            <w:tcW w:w="2530" w:type="dxa"/>
            <w:vAlign w:val="center"/>
          </w:tcPr>
          <w:p w14:paraId="19349CEC">
            <w:pPr>
              <w:spacing w:line="180" w:lineRule="exact"/>
              <w:jc w:val="left"/>
              <w:rPr>
                <w:sz w:val="15"/>
                <w:szCs w:val="15"/>
              </w:rPr>
            </w:pPr>
            <w:r>
              <w:rPr>
                <w:rFonts w:hint="eastAsia"/>
                <w:sz w:val="15"/>
                <w:szCs w:val="15"/>
              </w:rPr>
              <w:t>导游人员进行导游活动，向旅游者兜售物品或者购买旅游者的物品的，或者以明示或者暗示的方式向旅游者索要小费的处罚</w:t>
            </w:r>
          </w:p>
        </w:tc>
        <w:tc>
          <w:tcPr>
            <w:tcW w:w="522" w:type="dxa"/>
            <w:vAlign w:val="center"/>
          </w:tcPr>
          <w:p w14:paraId="1274BB6A">
            <w:pPr>
              <w:spacing w:line="180" w:lineRule="exact"/>
              <w:jc w:val="center"/>
              <w:rPr>
                <w:sz w:val="15"/>
                <w:szCs w:val="15"/>
              </w:rPr>
            </w:pPr>
            <w:r>
              <w:rPr>
                <w:rFonts w:hint="eastAsia"/>
                <w:sz w:val="15"/>
                <w:szCs w:val="15"/>
              </w:rPr>
              <w:t>行政</w:t>
            </w:r>
          </w:p>
          <w:p w14:paraId="23469565">
            <w:pPr>
              <w:spacing w:line="180" w:lineRule="exact"/>
              <w:jc w:val="center"/>
              <w:rPr>
                <w:sz w:val="15"/>
                <w:szCs w:val="15"/>
              </w:rPr>
            </w:pPr>
            <w:r>
              <w:rPr>
                <w:rFonts w:hint="eastAsia"/>
                <w:sz w:val="15"/>
                <w:szCs w:val="15"/>
              </w:rPr>
              <w:t>处罚</w:t>
            </w:r>
          </w:p>
        </w:tc>
        <w:tc>
          <w:tcPr>
            <w:tcW w:w="563" w:type="dxa"/>
            <w:vAlign w:val="center"/>
          </w:tcPr>
          <w:p w14:paraId="65DE0CE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2A198CB">
            <w:pPr>
              <w:spacing w:line="180" w:lineRule="exact"/>
              <w:jc w:val="center"/>
              <w:rPr>
                <w:sz w:val="15"/>
                <w:szCs w:val="15"/>
              </w:rPr>
            </w:pPr>
            <w:r>
              <w:rPr>
                <w:rFonts w:hint="eastAsia"/>
                <w:sz w:val="15"/>
                <w:szCs w:val="15"/>
              </w:rPr>
              <w:t>文化市场综合行政执法大队</w:t>
            </w:r>
          </w:p>
        </w:tc>
        <w:tc>
          <w:tcPr>
            <w:tcW w:w="953" w:type="dxa"/>
            <w:vAlign w:val="center"/>
          </w:tcPr>
          <w:p w14:paraId="5C6F50ED">
            <w:pPr>
              <w:spacing w:line="180" w:lineRule="exact"/>
              <w:jc w:val="center"/>
              <w:rPr>
                <w:sz w:val="15"/>
                <w:szCs w:val="15"/>
              </w:rPr>
            </w:pPr>
          </w:p>
        </w:tc>
        <w:tc>
          <w:tcPr>
            <w:tcW w:w="1019" w:type="dxa"/>
            <w:vAlign w:val="center"/>
          </w:tcPr>
          <w:p w14:paraId="3580823E">
            <w:pPr>
              <w:spacing w:line="180" w:lineRule="exact"/>
              <w:jc w:val="center"/>
              <w:rPr>
                <w:sz w:val="15"/>
                <w:szCs w:val="15"/>
              </w:rPr>
            </w:pPr>
            <w:r>
              <w:rPr>
                <w:rFonts w:hint="eastAsia"/>
                <w:sz w:val="15"/>
                <w:szCs w:val="15"/>
              </w:rPr>
              <w:t>《导游人员管理条例》第二十三条</w:t>
            </w:r>
          </w:p>
        </w:tc>
        <w:tc>
          <w:tcPr>
            <w:tcW w:w="1097" w:type="dxa"/>
            <w:vAlign w:val="center"/>
          </w:tcPr>
          <w:p w14:paraId="1E115ED0">
            <w:pPr>
              <w:spacing w:line="180" w:lineRule="exact"/>
              <w:jc w:val="center"/>
              <w:rPr>
                <w:sz w:val="15"/>
                <w:szCs w:val="15"/>
              </w:rPr>
            </w:pPr>
          </w:p>
        </w:tc>
        <w:tc>
          <w:tcPr>
            <w:tcW w:w="1015" w:type="dxa"/>
            <w:vAlign w:val="center"/>
          </w:tcPr>
          <w:p w14:paraId="1B6F26AF">
            <w:pPr>
              <w:spacing w:line="180" w:lineRule="exact"/>
              <w:jc w:val="center"/>
              <w:rPr>
                <w:sz w:val="15"/>
                <w:szCs w:val="15"/>
              </w:rPr>
            </w:pPr>
          </w:p>
        </w:tc>
        <w:tc>
          <w:tcPr>
            <w:tcW w:w="859" w:type="dxa"/>
            <w:vAlign w:val="center"/>
          </w:tcPr>
          <w:p w14:paraId="122BC83E">
            <w:pPr>
              <w:spacing w:line="180" w:lineRule="exact"/>
              <w:jc w:val="center"/>
              <w:rPr>
                <w:sz w:val="15"/>
                <w:szCs w:val="15"/>
              </w:rPr>
            </w:pPr>
          </w:p>
        </w:tc>
        <w:tc>
          <w:tcPr>
            <w:tcW w:w="831" w:type="dxa"/>
            <w:vAlign w:val="center"/>
          </w:tcPr>
          <w:p w14:paraId="34AD9CA2">
            <w:pPr>
              <w:spacing w:line="180" w:lineRule="exact"/>
              <w:jc w:val="center"/>
              <w:rPr>
                <w:sz w:val="15"/>
                <w:szCs w:val="15"/>
              </w:rPr>
            </w:pPr>
          </w:p>
        </w:tc>
        <w:tc>
          <w:tcPr>
            <w:tcW w:w="758" w:type="dxa"/>
            <w:vAlign w:val="center"/>
          </w:tcPr>
          <w:p w14:paraId="035ECFD7">
            <w:pPr>
              <w:spacing w:line="180" w:lineRule="exact"/>
              <w:jc w:val="center"/>
              <w:rPr>
                <w:sz w:val="15"/>
                <w:szCs w:val="15"/>
              </w:rPr>
            </w:pPr>
            <w:r>
              <w:rPr>
                <w:rFonts w:hint="eastAsia"/>
                <w:sz w:val="15"/>
                <w:szCs w:val="15"/>
              </w:rPr>
              <w:t>公民</w:t>
            </w:r>
          </w:p>
        </w:tc>
        <w:tc>
          <w:tcPr>
            <w:tcW w:w="726" w:type="dxa"/>
            <w:vAlign w:val="center"/>
          </w:tcPr>
          <w:p w14:paraId="67582E8A">
            <w:pPr>
              <w:spacing w:line="180" w:lineRule="exact"/>
              <w:jc w:val="center"/>
              <w:rPr>
                <w:sz w:val="15"/>
                <w:szCs w:val="15"/>
              </w:rPr>
            </w:pPr>
          </w:p>
        </w:tc>
        <w:tc>
          <w:tcPr>
            <w:tcW w:w="726" w:type="dxa"/>
            <w:vAlign w:val="center"/>
          </w:tcPr>
          <w:p w14:paraId="3CFE5041">
            <w:pPr>
              <w:spacing w:line="180" w:lineRule="exact"/>
              <w:jc w:val="center"/>
              <w:rPr>
                <w:sz w:val="15"/>
                <w:szCs w:val="15"/>
              </w:rPr>
            </w:pPr>
          </w:p>
        </w:tc>
        <w:tc>
          <w:tcPr>
            <w:tcW w:w="726" w:type="dxa"/>
            <w:vAlign w:val="center"/>
          </w:tcPr>
          <w:p w14:paraId="0359AB94">
            <w:pPr>
              <w:spacing w:line="180" w:lineRule="exact"/>
              <w:jc w:val="center"/>
              <w:rPr>
                <w:sz w:val="15"/>
                <w:szCs w:val="15"/>
              </w:rPr>
            </w:pPr>
          </w:p>
        </w:tc>
        <w:tc>
          <w:tcPr>
            <w:tcW w:w="726" w:type="dxa"/>
            <w:vAlign w:val="center"/>
          </w:tcPr>
          <w:p w14:paraId="2217F7B4">
            <w:pPr>
              <w:spacing w:line="180" w:lineRule="exact"/>
              <w:jc w:val="center"/>
              <w:rPr>
                <w:sz w:val="15"/>
                <w:szCs w:val="15"/>
              </w:rPr>
            </w:pPr>
          </w:p>
        </w:tc>
      </w:tr>
      <w:tr w14:paraId="614B3F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BC15C05">
            <w:pPr>
              <w:spacing w:line="180" w:lineRule="exact"/>
              <w:jc w:val="center"/>
              <w:rPr>
                <w:sz w:val="15"/>
                <w:szCs w:val="15"/>
              </w:rPr>
            </w:pPr>
            <w:r>
              <w:rPr>
                <w:sz w:val="15"/>
                <w:szCs w:val="15"/>
              </w:rPr>
              <w:t>231057</w:t>
            </w:r>
          </w:p>
        </w:tc>
        <w:tc>
          <w:tcPr>
            <w:tcW w:w="2530" w:type="dxa"/>
            <w:vAlign w:val="center"/>
          </w:tcPr>
          <w:p w14:paraId="63F3F5B2">
            <w:pPr>
              <w:spacing w:line="180" w:lineRule="exact"/>
              <w:jc w:val="left"/>
              <w:rPr>
                <w:sz w:val="15"/>
                <w:szCs w:val="15"/>
              </w:rPr>
            </w:pPr>
            <w:r>
              <w:rPr>
                <w:rFonts w:hint="eastAsia"/>
                <w:sz w:val="15"/>
                <w:szCs w:val="15"/>
              </w:rPr>
              <w:t>导游人员进行导游活动，欺骗、胁迫旅游者消费或者与经营者串通欺骗、胁迫旅游者消费的处罚</w:t>
            </w:r>
          </w:p>
        </w:tc>
        <w:tc>
          <w:tcPr>
            <w:tcW w:w="522" w:type="dxa"/>
            <w:vAlign w:val="center"/>
          </w:tcPr>
          <w:p w14:paraId="21258B40">
            <w:pPr>
              <w:spacing w:line="180" w:lineRule="exact"/>
              <w:jc w:val="center"/>
              <w:rPr>
                <w:sz w:val="15"/>
                <w:szCs w:val="15"/>
              </w:rPr>
            </w:pPr>
            <w:r>
              <w:rPr>
                <w:rFonts w:hint="eastAsia"/>
                <w:sz w:val="15"/>
                <w:szCs w:val="15"/>
              </w:rPr>
              <w:t>行政</w:t>
            </w:r>
          </w:p>
          <w:p w14:paraId="385BEB12">
            <w:pPr>
              <w:spacing w:line="180" w:lineRule="exact"/>
              <w:jc w:val="center"/>
              <w:rPr>
                <w:sz w:val="15"/>
                <w:szCs w:val="15"/>
              </w:rPr>
            </w:pPr>
            <w:r>
              <w:rPr>
                <w:rFonts w:hint="eastAsia"/>
                <w:sz w:val="15"/>
                <w:szCs w:val="15"/>
              </w:rPr>
              <w:t>处罚</w:t>
            </w:r>
          </w:p>
        </w:tc>
        <w:tc>
          <w:tcPr>
            <w:tcW w:w="563" w:type="dxa"/>
            <w:vAlign w:val="center"/>
          </w:tcPr>
          <w:p w14:paraId="3955DCB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E005342">
            <w:pPr>
              <w:spacing w:line="180" w:lineRule="exact"/>
              <w:jc w:val="center"/>
              <w:rPr>
                <w:sz w:val="15"/>
                <w:szCs w:val="15"/>
              </w:rPr>
            </w:pPr>
            <w:r>
              <w:rPr>
                <w:rFonts w:hint="eastAsia"/>
                <w:sz w:val="15"/>
                <w:szCs w:val="15"/>
              </w:rPr>
              <w:t>文化市场综合行政执法大队</w:t>
            </w:r>
          </w:p>
        </w:tc>
        <w:tc>
          <w:tcPr>
            <w:tcW w:w="953" w:type="dxa"/>
            <w:vAlign w:val="center"/>
          </w:tcPr>
          <w:p w14:paraId="5D86E676">
            <w:pPr>
              <w:spacing w:line="180" w:lineRule="exact"/>
              <w:jc w:val="center"/>
              <w:rPr>
                <w:sz w:val="15"/>
                <w:szCs w:val="15"/>
              </w:rPr>
            </w:pPr>
          </w:p>
        </w:tc>
        <w:tc>
          <w:tcPr>
            <w:tcW w:w="1019" w:type="dxa"/>
            <w:vAlign w:val="center"/>
          </w:tcPr>
          <w:p w14:paraId="1B4434C1">
            <w:pPr>
              <w:spacing w:line="180" w:lineRule="exact"/>
              <w:jc w:val="center"/>
              <w:rPr>
                <w:sz w:val="15"/>
                <w:szCs w:val="15"/>
              </w:rPr>
            </w:pPr>
            <w:r>
              <w:rPr>
                <w:rFonts w:hint="eastAsia"/>
                <w:sz w:val="15"/>
                <w:szCs w:val="15"/>
              </w:rPr>
              <w:t>《导游人员管理条例》第二十四条</w:t>
            </w:r>
          </w:p>
        </w:tc>
        <w:tc>
          <w:tcPr>
            <w:tcW w:w="1097" w:type="dxa"/>
            <w:vAlign w:val="center"/>
          </w:tcPr>
          <w:p w14:paraId="22A89B91">
            <w:pPr>
              <w:spacing w:line="180" w:lineRule="exact"/>
              <w:jc w:val="center"/>
              <w:rPr>
                <w:sz w:val="15"/>
                <w:szCs w:val="15"/>
              </w:rPr>
            </w:pPr>
          </w:p>
        </w:tc>
        <w:tc>
          <w:tcPr>
            <w:tcW w:w="1015" w:type="dxa"/>
            <w:vAlign w:val="center"/>
          </w:tcPr>
          <w:p w14:paraId="3964E025">
            <w:pPr>
              <w:spacing w:line="180" w:lineRule="exact"/>
              <w:jc w:val="center"/>
              <w:rPr>
                <w:sz w:val="15"/>
                <w:szCs w:val="15"/>
              </w:rPr>
            </w:pPr>
          </w:p>
        </w:tc>
        <w:tc>
          <w:tcPr>
            <w:tcW w:w="859" w:type="dxa"/>
            <w:vAlign w:val="center"/>
          </w:tcPr>
          <w:p w14:paraId="6DF7B671">
            <w:pPr>
              <w:spacing w:line="180" w:lineRule="exact"/>
              <w:jc w:val="center"/>
              <w:rPr>
                <w:sz w:val="15"/>
                <w:szCs w:val="15"/>
              </w:rPr>
            </w:pPr>
          </w:p>
        </w:tc>
        <w:tc>
          <w:tcPr>
            <w:tcW w:w="831" w:type="dxa"/>
            <w:vAlign w:val="center"/>
          </w:tcPr>
          <w:p w14:paraId="531F066F">
            <w:pPr>
              <w:spacing w:line="180" w:lineRule="exact"/>
              <w:jc w:val="center"/>
              <w:rPr>
                <w:sz w:val="15"/>
                <w:szCs w:val="15"/>
              </w:rPr>
            </w:pPr>
          </w:p>
        </w:tc>
        <w:tc>
          <w:tcPr>
            <w:tcW w:w="758" w:type="dxa"/>
            <w:vAlign w:val="center"/>
          </w:tcPr>
          <w:p w14:paraId="6846B40D">
            <w:pPr>
              <w:spacing w:line="180" w:lineRule="exact"/>
              <w:jc w:val="center"/>
              <w:rPr>
                <w:sz w:val="15"/>
                <w:szCs w:val="15"/>
              </w:rPr>
            </w:pPr>
            <w:r>
              <w:rPr>
                <w:rFonts w:hint="eastAsia"/>
                <w:sz w:val="15"/>
                <w:szCs w:val="15"/>
              </w:rPr>
              <w:t>公民</w:t>
            </w:r>
          </w:p>
        </w:tc>
        <w:tc>
          <w:tcPr>
            <w:tcW w:w="726" w:type="dxa"/>
            <w:vAlign w:val="center"/>
          </w:tcPr>
          <w:p w14:paraId="7B764DDB">
            <w:pPr>
              <w:spacing w:line="180" w:lineRule="exact"/>
              <w:jc w:val="center"/>
              <w:rPr>
                <w:sz w:val="15"/>
                <w:szCs w:val="15"/>
              </w:rPr>
            </w:pPr>
          </w:p>
        </w:tc>
        <w:tc>
          <w:tcPr>
            <w:tcW w:w="726" w:type="dxa"/>
            <w:vAlign w:val="center"/>
          </w:tcPr>
          <w:p w14:paraId="0495C36C">
            <w:pPr>
              <w:spacing w:line="180" w:lineRule="exact"/>
              <w:jc w:val="center"/>
              <w:rPr>
                <w:sz w:val="15"/>
                <w:szCs w:val="15"/>
              </w:rPr>
            </w:pPr>
          </w:p>
        </w:tc>
        <w:tc>
          <w:tcPr>
            <w:tcW w:w="726" w:type="dxa"/>
            <w:vAlign w:val="center"/>
          </w:tcPr>
          <w:p w14:paraId="0076B944">
            <w:pPr>
              <w:spacing w:line="180" w:lineRule="exact"/>
              <w:jc w:val="center"/>
              <w:rPr>
                <w:sz w:val="15"/>
                <w:szCs w:val="15"/>
              </w:rPr>
            </w:pPr>
          </w:p>
        </w:tc>
        <w:tc>
          <w:tcPr>
            <w:tcW w:w="726" w:type="dxa"/>
            <w:vAlign w:val="center"/>
          </w:tcPr>
          <w:p w14:paraId="65AE0D90">
            <w:pPr>
              <w:spacing w:line="180" w:lineRule="exact"/>
              <w:jc w:val="center"/>
              <w:rPr>
                <w:sz w:val="15"/>
                <w:szCs w:val="15"/>
              </w:rPr>
            </w:pPr>
          </w:p>
        </w:tc>
      </w:tr>
      <w:tr w14:paraId="141C19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40" w:hRule="atLeast"/>
          <w:jc w:val="center"/>
        </w:trPr>
        <w:tc>
          <w:tcPr>
            <w:tcW w:w="749" w:type="dxa"/>
            <w:vAlign w:val="center"/>
          </w:tcPr>
          <w:p w14:paraId="1ECD3668">
            <w:pPr>
              <w:spacing w:line="180" w:lineRule="exact"/>
              <w:jc w:val="center"/>
              <w:rPr>
                <w:sz w:val="15"/>
                <w:szCs w:val="15"/>
              </w:rPr>
            </w:pPr>
            <w:r>
              <w:rPr>
                <w:sz w:val="15"/>
                <w:szCs w:val="15"/>
              </w:rPr>
              <w:t>231058</w:t>
            </w:r>
          </w:p>
        </w:tc>
        <w:tc>
          <w:tcPr>
            <w:tcW w:w="2530" w:type="dxa"/>
            <w:vAlign w:val="center"/>
          </w:tcPr>
          <w:p w14:paraId="41ACE648">
            <w:pPr>
              <w:spacing w:line="180" w:lineRule="exact"/>
              <w:jc w:val="left"/>
              <w:rPr>
                <w:sz w:val="15"/>
                <w:szCs w:val="15"/>
              </w:rPr>
            </w:pPr>
            <w:r>
              <w:rPr>
                <w:rFonts w:hint="eastAsia"/>
                <w:sz w:val="15"/>
                <w:szCs w:val="15"/>
              </w:rPr>
              <w:t>任何单位和个人违反本办法第四条的规定，未经批准擅自经营或者以商务、考察、培训等方式变相经营出国旅游业务的处罚</w:t>
            </w:r>
          </w:p>
        </w:tc>
        <w:tc>
          <w:tcPr>
            <w:tcW w:w="522" w:type="dxa"/>
            <w:vAlign w:val="center"/>
          </w:tcPr>
          <w:p w14:paraId="210B4255">
            <w:pPr>
              <w:spacing w:line="180" w:lineRule="exact"/>
              <w:jc w:val="center"/>
              <w:rPr>
                <w:sz w:val="15"/>
                <w:szCs w:val="15"/>
              </w:rPr>
            </w:pPr>
            <w:r>
              <w:rPr>
                <w:rFonts w:hint="eastAsia"/>
                <w:sz w:val="15"/>
                <w:szCs w:val="15"/>
              </w:rPr>
              <w:t>行政</w:t>
            </w:r>
          </w:p>
          <w:p w14:paraId="47FC791E">
            <w:pPr>
              <w:spacing w:line="180" w:lineRule="exact"/>
              <w:jc w:val="center"/>
              <w:rPr>
                <w:sz w:val="15"/>
                <w:szCs w:val="15"/>
              </w:rPr>
            </w:pPr>
            <w:r>
              <w:rPr>
                <w:rFonts w:hint="eastAsia"/>
                <w:sz w:val="15"/>
                <w:szCs w:val="15"/>
              </w:rPr>
              <w:t>处罚</w:t>
            </w:r>
          </w:p>
        </w:tc>
        <w:tc>
          <w:tcPr>
            <w:tcW w:w="563" w:type="dxa"/>
            <w:vAlign w:val="center"/>
          </w:tcPr>
          <w:p w14:paraId="3BBF3D4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29DB9C9">
            <w:pPr>
              <w:spacing w:line="180" w:lineRule="exact"/>
              <w:jc w:val="center"/>
              <w:rPr>
                <w:sz w:val="15"/>
                <w:szCs w:val="15"/>
              </w:rPr>
            </w:pPr>
            <w:r>
              <w:rPr>
                <w:rFonts w:hint="eastAsia"/>
                <w:sz w:val="15"/>
                <w:szCs w:val="15"/>
              </w:rPr>
              <w:t>文化市场综合行政执法大队</w:t>
            </w:r>
          </w:p>
        </w:tc>
        <w:tc>
          <w:tcPr>
            <w:tcW w:w="953" w:type="dxa"/>
            <w:vAlign w:val="center"/>
          </w:tcPr>
          <w:p w14:paraId="67ED1F52">
            <w:pPr>
              <w:spacing w:line="180" w:lineRule="exact"/>
              <w:jc w:val="center"/>
              <w:rPr>
                <w:sz w:val="15"/>
                <w:szCs w:val="15"/>
              </w:rPr>
            </w:pPr>
          </w:p>
        </w:tc>
        <w:tc>
          <w:tcPr>
            <w:tcW w:w="1019" w:type="dxa"/>
            <w:vAlign w:val="center"/>
          </w:tcPr>
          <w:p w14:paraId="0ED77BB0">
            <w:pPr>
              <w:spacing w:line="180" w:lineRule="exact"/>
              <w:jc w:val="left"/>
              <w:rPr>
                <w:sz w:val="15"/>
                <w:szCs w:val="15"/>
              </w:rPr>
            </w:pPr>
            <w:r>
              <w:rPr>
                <w:rFonts w:hint="eastAsia"/>
                <w:sz w:val="15"/>
                <w:szCs w:val="15"/>
              </w:rPr>
              <w:t>《中国公民出国旅游管理办法》第二十六条</w:t>
            </w:r>
          </w:p>
        </w:tc>
        <w:tc>
          <w:tcPr>
            <w:tcW w:w="1097" w:type="dxa"/>
            <w:vAlign w:val="center"/>
          </w:tcPr>
          <w:p w14:paraId="7BB0BBD1">
            <w:pPr>
              <w:spacing w:line="180" w:lineRule="exact"/>
              <w:jc w:val="center"/>
              <w:rPr>
                <w:sz w:val="15"/>
                <w:szCs w:val="15"/>
              </w:rPr>
            </w:pPr>
          </w:p>
        </w:tc>
        <w:tc>
          <w:tcPr>
            <w:tcW w:w="1015" w:type="dxa"/>
            <w:vAlign w:val="center"/>
          </w:tcPr>
          <w:p w14:paraId="4622398F">
            <w:pPr>
              <w:spacing w:line="180" w:lineRule="exact"/>
              <w:jc w:val="center"/>
              <w:rPr>
                <w:sz w:val="15"/>
                <w:szCs w:val="15"/>
              </w:rPr>
            </w:pPr>
          </w:p>
        </w:tc>
        <w:tc>
          <w:tcPr>
            <w:tcW w:w="859" w:type="dxa"/>
            <w:vAlign w:val="center"/>
          </w:tcPr>
          <w:p w14:paraId="2A070DE0">
            <w:pPr>
              <w:spacing w:line="180" w:lineRule="exact"/>
              <w:jc w:val="center"/>
              <w:rPr>
                <w:sz w:val="15"/>
                <w:szCs w:val="15"/>
              </w:rPr>
            </w:pPr>
          </w:p>
        </w:tc>
        <w:tc>
          <w:tcPr>
            <w:tcW w:w="831" w:type="dxa"/>
            <w:vAlign w:val="center"/>
          </w:tcPr>
          <w:p w14:paraId="6BAC0591">
            <w:pPr>
              <w:spacing w:line="180" w:lineRule="exact"/>
              <w:jc w:val="center"/>
              <w:rPr>
                <w:sz w:val="15"/>
                <w:szCs w:val="15"/>
              </w:rPr>
            </w:pPr>
          </w:p>
        </w:tc>
        <w:tc>
          <w:tcPr>
            <w:tcW w:w="758" w:type="dxa"/>
            <w:vAlign w:val="center"/>
          </w:tcPr>
          <w:p w14:paraId="415E788C">
            <w:pPr>
              <w:spacing w:line="180" w:lineRule="exact"/>
              <w:jc w:val="center"/>
              <w:rPr>
                <w:sz w:val="15"/>
                <w:szCs w:val="15"/>
              </w:rPr>
            </w:pPr>
            <w:r>
              <w:rPr>
                <w:rFonts w:hint="eastAsia"/>
                <w:sz w:val="15"/>
                <w:szCs w:val="15"/>
              </w:rPr>
              <w:t>公民、法人、其他组织</w:t>
            </w:r>
          </w:p>
        </w:tc>
        <w:tc>
          <w:tcPr>
            <w:tcW w:w="726" w:type="dxa"/>
            <w:vAlign w:val="center"/>
          </w:tcPr>
          <w:p w14:paraId="604369D9">
            <w:pPr>
              <w:spacing w:line="180" w:lineRule="exact"/>
              <w:jc w:val="center"/>
              <w:rPr>
                <w:sz w:val="15"/>
                <w:szCs w:val="15"/>
              </w:rPr>
            </w:pPr>
          </w:p>
        </w:tc>
        <w:tc>
          <w:tcPr>
            <w:tcW w:w="726" w:type="dxa"/>
            <w:vAlign w:val="center"/>
          </w:tcPr>
          <w:p w14:paraId="1540A59E">
            <w:pPr>
              <w:spacing w:line="180" w:lineRule="exact"/>
              <w:jc w:val="center"/>
              <w:rPr>
                <w:sz w:val="15"/>
                <w:szCs w:val="15"/>
              </w:rPr>
            </w:pPr>
          </w:p>
        </w:tc>
        <w:tc>
          <w:tcPr>
            <w:tcW w:w="726" w:type="dxa"/>
            <w:vAlign w:val="center"/>
          </w:tcPr>
          <w:p w14:paraId="6C1E5492">
            <w:pPr>
              <w:spacing w:line="180" w:lineRule="exact"/>
              <w:jc w:val="center"/>
              <w:rPr>
                <w:sz w:val="15"/>
                <w:szCs w:val="15"/>
              </w:rPr>
            </w:pPr>
          </w:p>
        </w:tc>
        <w:tc>
          <w:tcPr>
            <w:tcW w:w="726" w:type="dxa"/>
            <w:vAlign w:val="center"/>
          </w:tcPr>
          <w:p w14:paraId="629F4B64">
            <w:pPr>
              <w:spacing w:line="180" w:lineRule="exact"/>
              <w:jc w:val="center"/>
              <w:rPr>
                <w:sz w:val="15"/>
                <w:szCs w:val="15"/>
              </w:rPr>
            </w:pPr>
          </w:p>
        </w:tc>
      </w:tr>
      <w:tr w14:paraId="03AC1B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4" w:hRule="atLeast"/>
          <w:jc w:val="center"/>
        </w:trPr>
        <w:tc>
          <w:tcPr>
            <w:tcW w:w="749" w:type="dxa"/>
            <w:vAlign w:val="center"/>
          </w:tcPr>
          <w:p w14:paraId="151CDC05">
            <w:pPr>
              <w:spacing w:line="180" w:lineRule="exact"/>
              <w:jc w:val="center"/>
              <w:rPr>
                <w:sz w:val="15"/>
                <w:szCs w:val="15"/>
              </w:rPr>
            </w:pPr>
            <w:r>
              <w:rPr>
                <w:sz w:val="15"/>
                <w:szCs w:val="15"/>
              </w:rPr>
              <w:t>231059</w:t>
            </w:r>
          </w:p>
        </w:tc>
        <w:tc>
          <w:tcPr>
            <w:tcW w:w="2530" w:type="dxa"/>
            <w:vAlign w:val="center"/>
          </w:tcPr>
          <w:p w14:paraId="0F3163A4">
            <w:pPr>
              <w:spacing w:line="180" w:lineRule="exact"/>
              <w:jc w:val="left"/>
              <w:rPr>
                <w:sz w:val="15"/>
                <w:szCs w:val="15"/>
              </w:rPr>
            </w:pPr>
            <w:r>
              <w:rPr>
                <w:rFonts w:hint="eastAsia"/>
                <w:sz w:val="15"/>
                <w:szCs w:val="15"/>
              </w:rPr>
              <w:t>组团社违反本办法第十条的规定，不为旅游团队安排专职领队的处罚</w:t>
            </w:r>
          </w:p>
        </w:tc>
        <w:tc>
          <w:tcPr>
            <w:tcW w:w="522" w:type="dxa"/>
            <w:vAlign w:val="center"/>
          </w:tcPr>
          <w:p w14:paraId="74C84A6A">
            <w:pPr>
              <w:spacing w:line="180" w:lineRule="exact"/>
              <w:jc w:val="center"/>
              <w:rPr>
                <w:sz w:val="15"/>
                <w:szCs w:val="15"/>
              </w:rPr>
            </w:pPr>
            <w:r>
              <w:rPr>
                <w:rFonts w:hint="eastAsia"/>
                <w:sz w:val="15"/>
                <w:szCs w:val="15"/>
              </w:rPr>
              <w:t>行政</w:t>
            </w:r>
          </w:p>
          <w:p w14:paraId="42DBBB6B">
            <w:pPr>
              <w:spacing w:line="180" w:lineRule="exact"/>
              <w:jc w:val="center"/>
              <w:rPr>
                <w:sz w:val="15"/>
                <w:szCs w:val="15"/>
              </w:rPr>
            </w:pPr>
            <w:r>
              <w:rPr>
                <w:rFonts w:hint="eastAsia"/>
                <w:sz w:val="15"/>
                <w:szCs w:val="15"/>
              </w:rPr>
              <w:t>处罚</w:t>
            </w:r>
          </w:p>
        </w:tc>
        <w:tc>
          <w:tcPr>
            <w:tcW w:w="563" w:type="dxa"/>
            <w:vAlign w:val="center"/>
          </w:tcPr>
          <w:p w14:paraId="02B1DBE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C4DF333">
            <w:pPr>
              <w:spacing w:line="180" w:lineRule="exact"/>
              <w:jc w:val="center"/>
              <w:rPr>
                <w:sz w:val="15"/>
                <w:szCs w:val="15"/>
              </w:rPr>
            </w:pPr>
            <w:r>
              <w:rPr>
                <w:rFonts w:hint="eastAsia"/>
                <w:sz w:val="15"/>
                <w:szCs w:val="15"/>
              </w:rPr>
              <w:t>文化市场综合行政执法大队</w:t>
            </w:r>
          </w:p>
        </w:tc>
        <w:tc>
          <w:tcPr>
            <w:tcW w:w="953" w:type="dxa"/>
            <w:vAlign w:val="center"/>
          </w:tcPr>
          <w:p w14:paraId="5577D3E7">
            <w:pPr>
              <w:spacing w:line="180" w:lineRule="exact"/>
              <w:jc w:val="center"/>
              <w:rPr>
                <w:sz w:val="15"/>
                <w:szCs w:val="15"/>
              </w:rPr>
            </w:pPr>
          </w:p>
        </w:tc>
        <w:tc>
          <w:tcPr>
            <w:tcW w:w="1019" w:type="dxa"/>
            <w:vAlign w:val="center"/>
          </w:tcPr>
          <w:p w14:paraId="710936BB">
            <w:pPr>
              <w:spacing w:line="180" w:lineRule="exact"/>
              <w:jc w:val="center"/>
              <w:rPr>
                <w:sz w:val="15"/>
                <w:szCs w:val="15"/>
              </w:rPr>
            </w:pPr>
            <w:r>
              <w:rPr>
                <w:rFonts w:hint="eastAsia"/>
                <w:sz w:val="15"/>
                <w:szCs w:val="15"/>
              </w:rPr>
              <w:t>《中国公民出国旅游管理办法》第二十七条</w:t>
            </w:r>
          </w:p>
        </w:tc>
        <w:tc>
          <w:tcPr>
            <w:tcW w:w="1097" w:type="dxa"/>
            <w:vAlign w:val="center"/>
          </w:tcPr>
          <w:p w14:paraId="0985A0C5">
            <w:pPr>
              <w:spacing w:line="180" w:lineRule="exact"/>
              <w:jc w:val="center"/>
              <w:rPr>
                <w:sz w:val="15"/>
                <w:szCs w:val="15"/>
              </w:rPr>
            </w:pPr>
          </w:p>
        </w:tc>
        <w:tc>
          <w:tcPr>
            <w:tcW w:w="1015" w:type="dxa"/>
            <w:vAlign w:val="center"/>
          </w:tcPr>
          <w:p w14:paraId="66754A5B">
            <w:pPr>
              <w:spacing w:line="180" w:lineRule="exact"/>
              <w:jc w:val="center"/>
              <w:rPr>
                <w:sz w:val="15"/>
                <w:szCs w:val="15"/>
              </w:rPr>
            </w:pPr>
          </w:p>
        </w:tc>
        <w:tc>
          <w:tcPr>
            <w:tcW w:w="859" w:type="dxa"/>
            <w:vAlign w:val="center"/>
          </w:tcPr>
          <w:p w14:paraId="3CB26604">
            <w:pPr>
              <w:spacing w:line="180" w:lineRule="exact"/>
              <w:jc w:val="center"/>
              <w:rPr>
                <w:sz w:val="15"/>
                <w:szCs w:val="15"/>
              </w:rPr>
            </w:pPr>
          </w:p>
        </w:tc>
        <w:tc>
          <w:tcPr>
            <w:tcW w:w="831" w:type="dxa"/>
            <w:vAlign w:val="center"/>
          </w:tcPr>
          <w:p w14:paraId="230082F1">
            <w:pPr>
              <w:spacing w:line="180" w:lineRule="exact"/>
              <w:jc w:val="center"/>
              <w:rPr>
                <w:sz w:val="15"/>
                <w:szCs w:val="15"/>
              </w:rPr>
            </w:pPr>
          </w:p>
        </w:tc>
        <w:tc>
          <w:tcPr>
            <w:tcW w:w="758" w:type="dxa"/>
            <w:vAlign w:val="center"/>
          </w:tcPr>
          <w:p w14:paraId="65AC2912">
            <w:pPr>
              <w:spacing w:line="180" w:lineRule="exact"/>
              <w:jc w:val="center"/>
              <w:rPr>
                <w:sz w:val="15"/>
                <w:szCs w:val="15"/>
              </w:rPr>
            </w:pPr>
            <w:r>
              <w:rPr>
                <w:rFonts w:hint="eastAsia"/>
                <w:sz w:val="15"/>
                <w:szCs w:val="15"/>
              </w:rPr>
              <w:t>公民、法人</w:t>
            </w:r>
          </w:p>
        </w:tc>
        <w:tc>
          <w:tcPr>
            <w:tcW w:w="726" w:type="dxa"/>
            <w:vAlign w:val="center"/>
          </w:tcPr>
          <w:p w14:paraId="18B0895C">
            <w:pPr>
              <w:spacing w:line="180" w:lineRule="exact"/>
              <w:jc w:val="center"/>
              <w:rPr>
                <w:sz w:val="15"/>
                <w:szCs w:val="15"/>
              </w:rPr>
            </w:pPr>
          </w:p>
        </w:tc>
        <w:tc>
          <w:tcPr>
            <w:tcW w:w="726" w:type="dxa"/>
            <w:vAlign w:val="center"/>
          </w:tcPr>
          <w:p w14:paraId="47923E87">
            <w:pPr>
              <w:spacing w:line="180" w:lineRule="exact"/>
              <w:jc w:val="center"/>
              <w:rPr>
                <w:sz w:val="15"/>
                <w:szCs w:val="15"/>
              </w:rPr>
            </w:pPr>
          </w:p>
        </w:tc>
        <w:tc>
          <w:tcPr>
            <w:tcW w:w="726" w:type="dxa"/>
            <w:vAlign w:val="center"/>
          </w:tcPr>
          <w:p w14:paraId="50758C0C">
            <w:pPr>
              <w:spacing w:line="180" w:lineRule="exact"/>
              <w:jc w:val="center"/>
              <w:rPr>
                <w:sz w:val="15"/>
                <w:szCs w:val="15"/>
              </w:rPr>
            </w:pPr>
          </w:p>
        </w:tc>
        <w:tc>
          <w:tcPr>
            <w:tcW w:w="726" w:type="dxa"/>
            <w:vAlign w:val="center"/>
          </w:tcPr>
          <w:p w14:paraId="488A7B61">
            <w:pPr>
              <w:spacing w:line="180" w:lineRule="exact"/>
              <w:jc w:val="center"/>
              <w:rPr>
                <w:sz w:val="15"/>
                <w:szCs w:val="15"/>
              </w:rPr>
            </w:pPr>
          </w:p>
        </w:tc>
      </w:tr>
      <w:tr w14:paraId="2A0B5A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6" w:hRule="atLeast"/>
          <w:jc w:val="center"/>
        </w:trPr>
        <w:tc>
          <w:tcPr>
            <w:tcW w:w="749" w:type="dxa"/>
            <w:vAlign w:val="center"/>
          </w:tcPr>
          <w:p w14:paraId="7CB9C9DD">
            <w:pPr>
              <w:spacing w:line="180" w:lineRule="exact"/>
              <w:jc w:val="center"/>
              <w:rPr>
                <w:sz w:val="15"/>
                <w:szCs w:val="15"/>
              </w:rPr>
            </w:pPr>
            <w:r>
              <w:rPr>
                <w:sz w:val="15"/>
                <w:szCs w:val="15"/>
              </w:rPr>
              <w:t>231060</w:t>
            </w:r>
          </w:p>
        </w:tc>
        <w:tc>
          <w:tcPr>
            <w:tcW w:w="2530" w:type="dxa"/>
            <w:vAlign w:val="center"/>
          </w:tcPr>
          <w:p w14:paraId="7E821C24">
            <w:pPr>
              <w:spacing w:line="180" w:lineRule="exact"/>
              <w:jc w:val="left"/>
              <w:rPr>
                <w:sz w:val="15"/>
                <w:szCs w:val="15"/>
              </w:rPr>
            </w:pPr>
            <w:r>
              <w:rPr>
                <w:rFonts w:hint="eastAsia"/>
                <w:sz w:val="15"/>
                <w:szCs w:val="15"/>
              </w:rPr>
              <w:t>组团社或者旅游团队领队违反本办法第十四条第二款、第十八条的规定，对可能危及人身安全的情况未向旅游者作出真实说明和明确警示，或者未采取防止危害发生的措施的处罚</w:t>
            </w:r>
          </w:p>
        </w:tc>
        <w:tc>
          <w:tcPr>
            <w:tcW w:w="522" w:type="dxa"/>
            <w:vAlign w:val="center"/>
          </w:tcPr>
          <w:p w14:paraId="607E90D4">
            <w:pPr>
              <w:spacing w:line="180" w:lineRule="exact"/>
              <w:jc w:val="center"/>
              <w:rPr>
                <w:sz w:val="15"/>
                <w:szCs w:val="15"/>
              </w:rPr>
            </w:pPr>
            <w:r>
              <w:rPr>
                <w:rFonts w:hint="eastAsia"/>
                <w:sz w:val="15"/>
                <w:szCs w:val="15"/>
              </w:rPr>
              <w:t>行政</w:t>
            </w:r>
          </w:p>
          <w:p w14:paraId="728709AD">
            <w:pPr>
              <w:spacing w:line="180" w:lineRule="exact"/>
              <w:jc w:val="center"/>
              <w:rPr>
                <w:sz w:val="15"/>
                <w:szCs w:val="15"/>
              </w:rPr>
            </w:pPr>
            <w:r>
              <w:rPr>
                <w:rFonts w:hint="eastAsia"/>
                <w:sz w:val="15"/>
                <w:szCs w:val="15"/>
              </w:rPr>
              <w:t>处罚</w:t>
            </w:r>
          </w:p>
        </w:tc>
        <w:tc>
          <w:tcPr>
            <w:tcW w:w="563" w:type="dxa"/>
            <w:vAlign w:val="center"/>
          </w:tcPr>
          <w:p w14:paraId="418B2AE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2FADAAF">
            <w:pPr>
              <w:spacing w:line="180" w:lineRule="exact"/>
              <w:jc w:val="center"/>
              <w:rPr>
                <w:sz w:val="15"/>
                <w:szCs w:val="15"/>
              </w:rPr>
            </w:pPr>
            <w:r>
              <w:rPr>
                <w:rFonts w:hint="eastAsia"/>
                <w:sz w:val="15"/>
                <w:szCs w:val="15"/>
              </w:rPr>
              <w:t>文化市场综合行政执法大队</w:t>
            </w:r>
          </w:p>
        </w:tc>
        <w:tc>
          <w:tcPr>
            <w:tcW w:w="953" w:type="dxa"/>
            <w:vAlign w:val="center"/>
          </w:tcPr>
          <w:p w14:paraId="3CA42678">
            <w:pPr>
              <w:spacing w:line="180" w:lineRule="exact"/>
              <w:jc w:val="center"/>
              <w:rPr>
                <w:sz w:val="15"/>
                <w:szCs w:val="15"/>
              </w:rPr>
            </w:pPr>
          </w:p>
        </w:tc>
        <w:tc>
          <w:tcPr>
            <w:tcW w:w="1019" w:type="dxa"/>
            <w:vAlign w:val="center"/>
          </w:tcPr>
          <w:p w14:paraId="00649A98">
            <w:pPr>
              <w:spacing w:line="180" w:lineRule="exact"/>
              <w:jc w:val="center"/>
              <w:rPr>
                <w:sz w:val="15"/>
                <w:szCs w:val="15"/>
              </w:rPr>
            </w:pPr>
            <w:r>
              <w:rPr>
                <w:rFonts w:hint="eastAsia"/>
                <w:sz w:val="15"/>
                <w:szCs w:val="15"/>
              </w:rPr>
              <w:t>《中国公民出国旅游管理办法》第二十九条</w:t>
            </w:r>
          </w:p>
        </w:tc>
        <w:tc>
          <w:tcPr>
            <w:tcW w:w="1097" w:type="dxa"/>
            <w:vAlign w:val="center"/>
          </w:tcPr>
          <w:p w14:paraId="2E8B7A42">
            <w:pPr>
              <w:spacing w:line="180" w:lineRule="exact"/>
              <w:jc w:val="center"/>
              <w:rPr>
                <w:sz w:val="15"/>
                <w:szCs w:val="15"/>
              </w:rPr>
            </w:pPr>
          </w:p>
        </w:tc>
        <w:tc>
          <w:tcPr>
            <w:tcW w:w="1015" w:type="dxa"/>
            <w:vAlign w:val="center"/>
          </w:tcPr>
          <w:p w14:paraId="37DE02EE">
            <w:pPr>
              <w:spacing w:line="180" w:lineRule="exact"/>
              <w:jc w:val="center"/>
              <w:rPr>
                <w:sz w:val="15"/>
                <w:szCs w:val="15"/>
              </w:rPr>
            </w:pPr>
          </w:p>
        </w:tc>
        <w:tc>
          <w:tcPr>
            <w:tcW w:w="859" w:type="dxa"/>
            <w:vAlign w:val="center"/>
          </w:tcPr>
          <w:p w14:paraId="5B233B3A">
            <w:pPr>
              <w:spacing w:line="180" w:lineRule="exact"/>
              <w:jc w:val="center"/>
              <w:rPr>
                <w:sz w:val="15"/>
                <w:szCs w:val="15"/>
              </w:rPr>
            </w:pPr>
          </w:p>
        </w:tc>
        <w:tc>
          <w:tcPr>
            <w:tcW w:w="831" w:type="dxa"/>
            <w:vAlign w:val="center"/>
          </w:tcPr>
          <w:p w14:paraId="71A406F2">
            <w:pPr>
              <w:spacing w:line="180" w:lineRule="exact"/>
              <w:jc w:val="center"/>
              <w:rPr>
                <w:sz w:val="15"/>
                <w:szCs w:val="15"/>
              </w:rPr>
            </w:pPr>
          </w:p>
        </w:tc>
        <w:tc>
          <w:tcPr>
            <w:tcW w:w="758" w:type="dxa"/>
            <w:vAlign w:val="center"/>
          </w:tcPr>
          <w:p w14:paraId="3CAB5AD0">
            <w:pPr>
              <w:spacing w:line="180" w:lineRule="exact"/>
              <w:jc w:val="center"/>
              <w:rPr>
                <w:sz w:val="15"/>
                <w:szCs w:val="15"/>
              </w:rPr>
            </w:pPr>
            <w:r>
              <w:rPr>
                <w:rFonts w:hint="eastAsia"/>
                <w:sz w:val="15"/>
                <w:szCs w:val="15"/>
              </w:rPr>
              <w:t>公民、法人</w:t>
            </w:r>
          </w:p>
        </w:tc>
        <w:tc>
          <w:tcPr>
            <w:tcW w:w="726" w:type="dxa"/>
            <w:vAlign w:val="center"/>
          </w:tcPr>
          <w:p w14:paraId="14C7C2CB">
            <w:pPr>
              <w:spacing w:line="180" w:lineRule="exact"/>
              <w:jc w:val="center"/>
              <w:rPr>
                <w:sz w:val="15"/>
                <w:szCs w:val="15"/>
              </w:rPr>
            </w:pPr>
          </w:p>
        </w:tc>
        <w:tc>
          <w:tcPr>
            <w:tcW w:w="726" w:type="dxa"/>
            <w:vAlign w:val="center"/>
          </w:tcPr>
          <w:p w14:paraId="4E88A86F">
            <w:pPr>
              <w:spacing w:line="180" w:lineRule="exact"/>
              <w:jc w:val="center"/>
              <w:rPr>
                <w:sz w:val="15"/>
                <w:szCs w:val="15"/>
              </w:rPr>
            </w:pPr>
          </w:p>
        </w:tc>
        <w:tc>
          <w:tcPr>
            <w:tcW w:w="726" w:type="dxa"/>
            <w:vAlign w:val="center"/>
          </w:tcPr>
          <w:p w14:paraId="6BB27720">
            <w:pPr>
              <w:spacing w:line="180" w:lineRule="exact"/>
              <w:jc w:val="center"/>
              <w:rPr>
                <w:sz w:val="15"/>
                <w:szCs w:val="15"/>
              </w:rPr>
            </w:pPr>
          </w:p>
        </w:tc>
        <w:tc>
          <w:tcPr>
            <w:tcW w:w="726" w:type="dxa"/>
            <w:vAlign w:val="center"/>
          </w:tcPr>
          <w:p w14:paraId="3890E76F">
            <w:pPr>
              <w:spacing w:line="180" w:lineRule="exact"/>
              <w:jc w:val="center"/>
              <w:rPr>
                <w:sz w:val="15"/>
                <w:szCs w:val="15"/>
              </w:rPr>
            </w:pPr>
          </w:p>
        </w:tc>
      </w:tr>
      <w:tr w14:paraId="20AD8B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0AA1D24">
            <w:pPr>
              <w:spacing w:line="180" w:lineRule="exact"/>
              <w:jc w:val="center"/>
              <w:rPr>
                <w:sz w:val="15"/>
                <w:szCs w:val="15"/>
              </w:rPr>
            </w:pPr>
            <w:r>
              <w:rPr>
                <w:sz w:val="15"/>
                <w:szCs w:val="15"/>
              </w:rPr>
              <w:t>231061</w:t>
            </w:r>
          </w:p>
        </w:tc>
        <w:tc>
          <w:tcPr>
            <w:tcW w:w="2530" w:type="dxa"/>
            <w:vAlign w:val="center"/>
          </w:tcPr>
          <w:p w14:paraId="692CB8C8">
            <w:pPr>
              <w:spacing w:line="180" w:lineRule="exact"/>
              <w:jc w:val="left"/>
              <w:rPr>
                <w:sz w:val="15"/>
                <w:szCs w:val="15"/>
              </w:rPr>
            </w:pPr>
            <w:r>
              <w:rPr>
                <w:rFonts w:hint="eastAsia"/>
                <w:sz w:val="15"/>
                <w:szCs w:val="15"/>
              </w:rPr>
              <w:t>组团社或者旅游团队领队违反本办法第十六条的规定，未要求境外接待社不得组织旅游者参与涉及色情、赌博、毒品内容的活动或者危险性活动，未要求其不得擅自改变行程、减少旅游项目、强迫或者变相强迫旅游者参加额外付费项目，或者在境外接待社违反前述要求时未制止的处罚</w:t>
            </w:r>
          </w:p>
        </w:tc>
        <w:tc>
          <w:tcPr>
            <w:tcW w:w="522" w:type="dxa"/>
            <w:vAlign w:val="center"/>
          </w:tcPr>
          <w:p w14:paraId="73B9AE2A">
            <w:pPr>
              <w:spacing w:line="180" w:lineRule="exact"/>
              <w:jc w:val="center"/>
              <w:rPr>
                <w:sz w:val="15"/>
                <w:szCs w:val="15"/>
              </w:rPr>
            </w:pPr>
            <w:r>
              <w:rPr>
                <w:rFonts w:hint="eastAsia"/>
                <w:sz w:val="15"/>
                <w:szCs w:val="15"/>
              </w:rPr>
              <w:t>行政</w:t>
            </w:r>
          </w:p>
          <w:p w14:paraId="355B7579">
            <w:pPr>
              <w:spacing w:line="180" w:lineRule="exact"/>
              <w:jc w:val="center"/>
              <w:rPr>
                <w:sz w:val="15"/>
                <w:szCs w:val="15"/>
              </w:rPr>
            </w:pPr>
            <w:r>
              <w:rPr>
                <w:rFonts w:hint="eastAsia"/>
                <w:sz w:val="15"/>
                <w:szCs w:val="15"/>
              </w:rPr>
              <w:t>处罚</w:t>
            </w:r>
          </w:p>
        </w:tc>
        <w:tc>
          <w:tcPr>
            <w:tcW w:w="563" w:type="dxa"/>
            <w:vAlign w:val="center"/>
          </w:tcPr>
          <w:p w14:paraId="10B6724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24C01E3">
            <w:pPr>
              <w:spacing w:line="180" w:lineRule="exact"/>
              <w:jc w:val="center"/>
              <w:rPr>
                <w:sz w:val="15"/>
                <w:szCs w:val="15"/>
              </w:rPr>
            </w:pPr>
            <w:r>
              <w:rPr>
                <w:rFonts w:hint="eastAsia"/>
                <w:sz w:val="15"/>
                <w:szCs w:val="15"/>
              </w:rPr>
              <w:t>文化市场综合行政执法大队</w:t>
            </w:r>
          </w:p>
        </w:tc>
        <w:tc>
          <w:tcPr>
            <w:tcW w:w="953" w:type="dxa"/>
            <w:vAlign w:val="center"/>
          </w:tcPr>
          <w:p w14:paraId="78F13C5A">
            <w:pPr>
              <w:spacing w:line="180" w:lineRule="exact"/>
              <w:jc w:val="center"/>
              <w:rPr>
                <w:sz w:val="15"/>
                <w:szCs w:val="15"/>
              </w:rPr>
            </w:pPr>
          </w:p>
        </w:tc>
        <w:tc>
          <w:tcPr>
            <w:tcW w:w="1019" w:type="dxa"/>
            <w:vAlign w:val="center"/>
          </w:tcPr>
          <w:p w14:paraId="59A52F32">
            <w:pPr>
              <w:spacing w:line="180" w:lineRule="exact"/>
              <w:jc w:val="center"/>
              <w:rPr>
                <w:sz w:val="15"/>
                <w:szCs w:val="15"/>
              </w:rPr>
            </w:pPr>
            <w:r>
              <w:rPr>
                <w:rFonts w:hint="eastAsia"/>
                <w:sz w:val="15"/>
                <w:szCs w:val="15"/>
              </w:rPr>
              <w:t>《中国公民出国旅游管理办法》第三十条</w:t>
            </w:r>
          </w:p>
        </w:tc>
        <w:tc>
          <w:tcPr>
            <w:tcW w:w="1097" w:type="dxa"/>
            <w:vAlign w:val="center"/>
          </w:tcPr>
          <w:p w14:paraId="31107D96">
            <w:pPr>
              <w:spacing w:line="180" w:lineRule="exact"/>
              <w:jc w:val="center"/>
              <w:rPr>
                <w:sz w:val="15"/>
                <w:szCs w:val="15"/>
              </w:rPr>
            </w:pPr>
          </w:p>
        </w:tc>
        <w:tc>
          <w:tcPr>
            <w:tcW w:w="1015" w:type="dxa"/>
            <w:vAlign w:val="center"/>
          </w:tcPr>
          <w:p w14:paraId="60AEB6F6">
            <w:pPr>
              <w:spacing w:line="180" w:lineRule="exact"/>
              <w:jc w:val="center"/>
              <w:rPr>
                <w:sz w:val="15"/>
                <w:szCs w:val="15"/>
              </w:rPr>
            </w:pPr>
          </w:p>
        </w:tc>
        <w:tc>
          <w:tcPr>
            <w:tcW w:w="859" w:type="dxa"/>
            <w:vAlign w:val="center"/>
          </w:tcPr>
          <w:p w14:paraId="29ADE28C">
            <w:pPr>
              <w:spacing w:line="180" w:lineRule="exact"/>
              <w:jc w:val="center"/>
              <w:rPr>
                <w:sz w:val="15"/>
                <w:szCs w:val="15"/>
              </w:rPr>
            </w:pPr>
          </w:p>
        </w:tc>
        <w:tc>
          <w:tcPr>
            <w:tcW w:w="831" w:type="dxa"/>
            <w:vAlign w:val="center"/>
          </w:tcPr>
          <w:p w14:paraId="0ED8CCE9">
            <w:pPr>
              <w:spacing w:line="180" w:lineRule="exact"/>
              <w:jc w:val="center"/>
              <w:rPr>
                <w:sz w:val="15"/>
                <w:szCs w:val="15"/>
              </w:rPr>
            </w:pPr>
          </w:p>
        </w:tc>
        <w:tc>
          <w:tcPr>
            <w:tcW w:w="758" w:type="dxa"/>
            <w:vAlign w:val="center"/>
          </w:tcPr>
          <w:p w14:paraId="2E39B507">
            <w:pPr>
              <w:spacing w:line="180" w:lineRule="exact"/>
              <w:jc w:val="center"/>
              <w:rPr>
                <w:sz w:val="15"/>
                <w:szCs w:val="15"/>
              </w:rPr>
            </w:pPr>
            <w:r>
              <w:rPr>
                <w:rFonts w:hint="eastAsia"/>
                <w:sz w:val="15"/>
                <w:szCs w:val="15"/>
              </w:rPr>
              <w:t>公民、法人</w:t>
            </w:r>
          </w:p>
        </w:tc>
        <w:tc>
          <w:tcPr>
            <w:tcW w:w="726" w:type="dxa"/>
            <w:vAlign w:val="center"/>
          </w:tcPr>
          <w:p w14:paraId="76E291BA">
            <w:pPr>
              <w:spacing w:line="180" w:lineRule="exact"/>
              <w:jc w:val="center"/>
              <w:rPr>
                <w:sz w:val="15"/>
                <w:szCs w:val="15"/>
              </w:rPr>
            </w:pPr>
          </w:p>
        </w:tc>
        <w:tc>
          <w:tcPr>
            <w:tcW w:w="726" w:type="dxa"/>
            <w:vAlign w:val="center"/>
          </w:tcPr>
          <w:p w14:paraId="6CFD71A5">
            <w:pPr>
              <w:spacing w:line="180" w:lineRule="exact"/>
              <w:jc w:val="center"/>
              <w:rPr>
                <w:sz w:val="15"/>
                <w:szCs w:val="15"/>
              </w:rPr>
            </w:pPr>
          </w:p>
        </w:tc>
        <w:tc>
          <w:tcPr>
            <w:tcW w:w="726" w:type="dxa"/>
            <w:vAlign w:val="center"/>
          </w:tcPr>
          <w:p w14:paraId="51FDC87E">
            <w:pPr>
              <w:spacing w:line="180" w:lineRule="exact"/>
              <w:jc w:val="center"/>
              <w:rPr>
                <w:sz w:val="15"/>
                <w:szCs w:val="15"/>
              </w:rPr>
            </w:pPr>
          </w:p>
        </w:tc>
        <w:tc>
          <w:tcPr>
            <w:tcW w:w="726" w:type="dxa"/>
            <w:vAlign w:val="center"/>
          </w:tcPr>
          <w:p w14:paraId="100165DD">
            <w:pPr>
              <w:spacing w:line="180" w:lineRule="exact"/>
              <w:jc w:val="center"/>
              <w:rPr>
                <w:sz w:val="15"/>
                <w:szCs w:val="15"/>
              </w:rPr>
            </w:pPr>
          </w:p>
        </w:tc>
      </w:tr>
      <w:tr w14:paraId="28503D8C">
        <w:tblPrEx>
          <w:tblCellMar>
            <w:top w:w="0" w:type="dxa"/>
            <w:left w:w="108" w:type="dxa"/>
            <w:bottom w:w="0" w:type="dxa"/>
            <w:right w:w="108" w:type="dxa"/>
          </w:tblCellMar>
        </w:tblPrEx>
        <w:trPr>
          <w:trHeight w:val="346" w:hRule="atLeast"/>
          <w:jc w:val="center"/>
        </w:trPr>
        <w:tc>
          <w:tcPr>
            <w:tcW w:w="749" w:type="dxa"/>
            <w:vAlign w:val="center"/>
          </w:tcPr>
          <w:p w14:paraId="3CDA14DD">
            <w:pPr>
              <w:spacing w:line="180" w:lineRule="exact"/>
              <w:jc w:val="center"/>
              <w:rPr>
                <w:sz w:val="15"/>
                <w:szCs w:val="15"/>
              </w:rPr>
            </w:pPr>
            <w:r>
              <w:rPr>
                <w:sz w:val="15"/>
                <w:szCs w:val="15"/>
              </w:rPr>
              <w:t>231062</w:t>
            </w:r>
          </w:p>
        </w:tc>
        <w:tc>
          <w:tcPr>
            <w:tcW w:w="2530" w:type="dxa"/>
            <w:vAlign w:val="center"/>
          </w:tcPr>
          <w:p w14:paraId="155F3BC1">
            <w:pPr>
              <w:spacing w:line="180" w:lineRule="exact"/>
              <w:jc w:val="left"/>
              <w:rPr>
                <w:sz w:val="15"/>
                <w:szCs w:val="15"/>
              </w:rPr>
            </w:pPr>
            <w:r>
              <w:rPr>
                <w:rFonts w:hint="eastAsia"/>
                <w:sz w:val="15"/>
                <w:szCs w:val="15"/>
              </w:rPr>
              <w:t>旅游团队领队违反本办法第二十条的规定，与境外接待社、导游及为旅游者提供商品或者服务的其他经营者串通欺骗、胁迫旅游者消费或者向境外接待社、导游和其他为旅游者提供商品或者服务的经营者索要回扣、提成或者收受其财物的处罚</w:t>
            </w:r>
          </w:p>
        </w:tc>
        <w:tc>
          <w:tcPr>
            <w:tcW w:w="522" w:type="dxa"/>
            <w:vAlign w:val="center"/>
          </w:tcPr>
          <w:p w14:paraId="018409F3">
            <w:pPr>
              <w:spacing w:line="180" w:lineRule="exact"/>
              <w:jc w:val="center"/>
              <w:rPr>
                <w:sz w:val="15"/>
                <w:szCs w:val="15"/>
              </w:rPr>
            </w:pPr>
            <w:r>
              <w:rPr>
                <w:rFonts w:hint="eastAsia"/>
                <w:sz w:val="15"/>
                <w:szCs w:val="15"/>
              </w:rPr>
              <w:t>行政</w:t>
            </w:r>
          </w:p>
          <w:p w14:paraId="417E508C">
            <w:pPr>
              <w:spacing w:line="180" w:lineRule="exact"/>
              <w:jc w:val="center"/>
              <w:rPr>
                <w:sz w:val="15"/>
                <w:szCs w:val="15"/>
              </w:rPr>
            </w:pPr>
            <w:r>
              <w:rPr>
                <w:rFonts w:hint="eastAsia"/>
                <w:sz w:val="15"/>
                <w:szCs w:val="15"/>
              </w:rPr>
              <w:t>处罚</w:t>
            </w:r>
          </w:p>
        </w:tc>
        <w:tc>
          <w:tcPr>
            <w:tcW w:w="563" w:type="dxa"/>
            <w:vAlign w:val="center"/>
          </w:tcPr>
          <w:p w14:paraId="25E4D73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7211B71">
            <w:pPr>
              <w:spacing w:line="180" w:lineRule="exact"/>
              <w:jc w:val="center"/>
              <w:rPr>
                <w:sz w:val="15"/>
                <w:szCs w:val="15"/>
              </w:rPr>
            </w:pPr>
            <w:r>
              <w:rPr>
                <w:rFonts w:hint="eastAsia"/>
                <w:sz w:val="15"/>
                <w:szCs w:val="15"/>
              </w:rPr>
              <w:t>文化市场综合行政执法大队</w:t>
            </w:r>
          </w:p>
        </w:tc>
        <w:tc>
          <w:tcPr>
            <w:tcW w:w="953" w:type="dxa"/>
            <w:vAlign w:val="center"/>
          </w:tcPr>
          <w:p w14:paraId="2C269C50">
            <w:pPr>
              <w:spacing w:line="180" w:lineRule="exact"/>
              <w:jc w:val="center"/>
              <w:rPr>
                <w:sz w:val="15"/>
                <w:szCs w:val="15"/>
              </w:rPr>
            </w:pPr>
          </w:p>
        </w:tc>
        <w:tc>
          <w:tcPr>
            <w:tcW w:w="1019" w:type="dxa"/>
            <w:vAlign w:val="center"/>
          </w:tcPr>
          <w:p w14:paraId="60476FDE">
            <w:pPr>
              <w:spacing w:line="180" w:lineRule="exact"/>
              <w:jc w:val="center"/>
              <w:rPr>
                <w:sz w:val="15"/>
                <w:szCs w:val="15"/>
              </w:rPr>
            </w:pPr>
            <w:r>
              <w:rPr>
                <w:rFonts w:hint="eastAsia"/>
                <w:sz w:val="15"/>
                <w:szCs w:val="15"/>
              </w:rPr>
              <w:t>《中国公民出国旅游管理办法》第三十一条</w:t>
            </w:r>
          </w:p>
        </w:tc>
        <w:tc>
          <w:tcPr>
            <w:tcW w:w="1097" w:type="dxa"/>
            <w:vAlign w:val="center"/>
          </w:tcPr>
          <w:p w14:paraId="2F9B8A71">
            <w:pPr>
              <w:spacing w:line="180" w:lineRule="exact"/>
              <w:jc w:val="center"/>
              <w:rPr>
                <w:sz w:val="15"/>
                <w:szCs w:val="15"/>
              </w:rPr>
            </w:pPr>
          </w:p>
        </w:tc>
        <w:tc>
          <w:tcPr>
            <w:tcW w:w="1015" w:type="dxa"/>
            <w:vAlign w:val="center"/>
          </w:tcPr>
          <w:p w14:paraId="7D1ACF03">
            <w:pPr>
              <w:spacing w:line="180" w:lineRule="exact"/>
              <w:jc w:val="center"/>
              <w:rPr>
                <w:sz w:val="15"/>
                <w:szCs w:val="15"/>
              </w:rPr>
            </w:pPr>
          </w:p>
        </w:tc>
        <w:tc>
          <w:tcPr>
            <w:tcW w:w="859" w:type="dxa"/>
            <w:vAlign w:val="center"/>
          </w:tcPr>
          <w:p w14:paraId="0884AE9D">
            <w:pPr>
              <w:spacing w:line="180" w:lineRule="exact"/>
              <w:jc w:val="center"/>
              <w:rPr>
                <w:sz w:val="15"/>
                <w:szCs w:val="15"/>
              </w:rPr>
            </w:pPr>
          </w:p>
        </w:tc>
        <w:tc>
          <w:tcPr>
            <w:tcW w:w="831" w:type="dxa"/>
            <w:vAlign w:val="center"/>
          </w:tcPr>
          <w:p w14:paraId="652B6EB6">
            <w:pPr>
              <w:spacing w:line="180" w:lineRule="exact"/>
              <w:jc w:val="center"/>
              <w:rPr>
                <w:sz w:val="15"/>
                <w:szCs w:val="15"/>
              </w:rPr>
            </w:pPr>
          </w:p>
        </w:tc>
        <w:tc>
          <w:tcPr>
            <w:tcW w:w="758" w:type="dxa"/>
            <w:vAlign w:val="center"/>
          </w:tcPr>
          <w:p w14:paraId="4E43265D">
            <w:pPr>
              <w:spacing w:line="180" w:lineRule="exact"/>
              <w:jc w:val="center"/>
              <w:rPr>
                <w:sz w:val="15"/>
                <w:szCs w:val="15"/>
              </w:rPr>
            </w:pPr>
            <w:r>
              <w:rPr>
                <w:rFonts w:hint="eastAsia"/>
                <w:sz w:val="15"/>
                <w:szCs w:val="15"/>
              </w:rPr>
              <w:t>公民</w:t>
            </w:r>
          </w:p>
        </w:tc>
        <w:tc>
          <w:tcPr>
            <w:tcW w:w="726" w:type="dxa"/>
            <w:vAlign w:val="center"/>
          </w:tcPr>
          <w:p w14:paraId="0123AD5C">
            <w:pPr>
              <w:spacing w:line="180" w:lineRule="exact"/>
              <w:jc w:val="center"/>
              <w:rPr>
                <w:sz w:val="15"/>
                <w:szCs w:val="15"/>
              </w:rPr>
            </w:pPr>
          </w:p>
        </w:tc>
        <w:tc>
          <w:tcPr>
            <w:tcW w:w="726" w:type="dxa"/>
            <w:vAlign w:val="center"/>
          </w:tcPr>
          <w:p w14:paraId="50BE414B">
            <w:pPr>
              <w:spacing w:line="180" w:lineRule="exact"/>
              <w:jc w:val="center"/>
              <w:rPr>
                <w:sz w:val="15"/>
                <w:szCs w:val="15"/>
              </w:rPr>
            </w:pPr>
          </w:p>
        </w:tc>
        <w:tc>
          <w:tcPr>
            <w:tcW w:w="726" w:type="dxa"/>
            <w:vAlign w:val="center"/>
          </w:tcPr>
          <w:p w14:paraId="2DDBADCB">
            <w:pPr>
              <w:spacing w:line="180" w:lineRule="exact"/>
              <w:jc w:val="center"/>
              <w:rPr>
                <w:sz w:val="15"/>
                <w:szCs w:val="15"/>
              </w:rPr>
            </w:pPr>
          </w:p>
        </w:tc>
        <w:tc>
          <w:tcPr>
            <w:tcW w:w="726" w:type="dxa"/>
            <w:vAlign w:val="center"/>
          </w:tcPr>
          <w:p w14:paraId="5FA717FD">
            <w:pPr>
              <w:spacing w:line="180" w:lineRule="exact"/>
              <w:jc w:val="center"/>
              <w:rPr>
                <w:sz w:val="15"/>
                <w:szCs w:val="15"/>
              </w:rPr>
            </w:pPr>
          </w:p>
        </w:tc>
      </w:tr>
      <w:tr w14:paraId="3C5A0F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955E845">
            <w:pPr>
              <w:spacing w:line="180" w:lineRule="exact"/>
              <w:jc w:val="center"/>
              <w:rPr>
                <w:sz w:val="15"/>
                <w:szCs w:val="15"/>
              </w:rPr>
            </w:pPr>
            <w:r>
              <w:rPr>
                <w:sz w:val="15"/>
                <w:szCs w:val="15"/>
              </w:rPr>
              <w:t>231063</w:t>
            </w:r>
          </w:p>
        </w:tc>
        <w:tc>
          <w:tcPr>
            <w:tcW w:w="2530" w:type="dxa"/>
            <w:vAlign w:val="center"/>
          </w:tcPr>
          <w:p w14:paraId="5FBC72AF">
            <w:pPr>
              <w:spacing w:line="180" w:lineRule="exact"/>
              <w:jc w:val="left"/>
              <w:rPr>
                <w:sz w:val="15"/>
                <w:szCs w:val="15"/>
              </w:rPr>
            </w:pPr>
            <w:r>
              <w:rPr>
                <w:rFonts w:hint="eastAsia"/>
                <w:sz w:val="15"/>
                <w:szCs w:val="15"/>
              </w:rPr>
              <w:t>擅自从事互联网上网服务经营活动的处罚</w:t>
            </w:r>
          </w:p>
        </w:tc>
        <w:tc>
          <w:tcPr>
            <w:tcW w:w="522" w:type="dxa"/>
            <w:vAlign w:val="center"/>
          </w:tcPr>
          <w:p w14:paraId="5B8898B0">
            <w:pPr>
              <w:spacing w:line="180" w:lineRule="exact"/>
              <w:jc w:val="center"/>
              <w:rPr>
                <w:sz w:val="15"/>
                <w:szCs w:val="15"/>
              </w:rPr>
            </w:pPr>
            <w:r>
              <w:rPr>
                <w:rFonts w:hint="eastAsia"/>
                <w:sz w:val="15"/>
                <w:szCs w:val="15"/>
              </w:rPr>
              <w:t>行政</w:t>
            </w:r>
          </w:p>
          <w:p w14:paraId="22566E1B">
            <w:pPr>
              <w:spacing w:line="180" w:lineRule="exact"/>
              <w:jc w:val="center"/>
              <w:rPr>
                <w:sz w:val="15"/>
                <w:szCs w:val="15"/>
              </w:rPr>
            </w:pPr>
            <w:r>
              <w:rPr>
                <w:rFonts w:hint="eastAsia"/>
                <w:sz w:val="15"/>
                <w:szCs w:val="15"/>
              </w:rPr>
              <w:t>处罚</w:t>
            </w:r>
          </w:p>
        </w:tc>
        <w:tc>
          <w:tcPr>
            <w:tcW w:w="563" w:type="dxa"/>
            <w:vAlign w:val="center"/>
          </w:tcPr>
          <w:p w14:paraId="68CAD74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8B2887A">
            <w:pPr>
              <w:spacing w:line="180" w:lineRule="exact"/>
              <w:jc w:val="center"/>
              <w:rPr>
                <w:sz w:val="15"/>
                <w:szCs w:val="15"/>
              </w:rPr>
            </w:pPr>
            <w:r>
              <w:rPr>
                <w:rFonts w:hint="eastAsia"/>
                <w:sz w:val="15"/>
                <w:szCs w:val="15"/>
              </w:rPr>
              <w:t>文化市场综合行政执法大队</w:t>
            </w:r>
          </w:p>
        </w:tc>
        <w:tc>
          <w:tcPr>
            <w:tcW w:w="953" w:type="dxa"/>
            <w:vAlign w:val="center"/>
          </w:tcPr>
          <w:p w14:paraId="042A928E">
            <w:pPr>
              <w:spacing w:line="180" w:lineRule="exact"/>
              <w:jc w:val="center"/>
              <w:rPr>
                <w:sz w:val="15"/>
                <w:szCs w:val="15"/>
              </w:rPr>
            </w:pPr>
          </w:p>
        </w:tc>
        <w:tc>
          <w:tcPr>
            <w:tcW w:w="1019" w:type="dxa"/>
            <w:vAlign w:val="center"/>
          </w:tcPr>
          <w:p w14:paraId="70450A14">
            <w:pPr>
              <w:spacing w:line="180" w:lineRule="exact"/>
              <w:jc w:val="center"/>
              <w:rPr>
                <w:sz w:val="15"/>
                <w:szCs w:val="15"/>
              </w:rPr>
            </w:pPr>
            <w:r>
              <w:rPr>
                <w:rFonts w:hint="eastAsia"/>
                <w:sz w:val="15"/>
                <w:szCs w:val="15"/>
              </w:rPr>
              <w:t>《互联网上网服务营业场所管理条例》第二十七条</w:t>
            </w:r>
          </w:p>
        </w:tc>
        <w:tc>
          <w:tcPr>
            <w:tcW w:w="1097" w:type="dxa"/>
            <w:vAlign w:val="center"/>
          </w:tcPr>
          <w:p w14:paraId="23A09FD2">
            <w:pPr>
              <w:spacing w:line="180" w:lineRule="exact"/>
              <w:jc w:val="center"/>
              <w:rPr>
                <w:sz w:val="15"/>
                <w:szCs w:val="15"/>
              </w:rPr>
            </w:pPr>
          </w:p>
        </w:tc>
        <w:tc>
          <w:tcPr>
            <w:tcW w:w="1015" w:type="dxa"/>
            <w:vAlign w:val="center"/>
          </w:tcPr>
          <w:p w14:paraId="64200D2F">
            <w:pPr>
              <w:spacing w:line="180" w:lineRule="exact"/>
              <w:jc w:val="center"/>
              <w:rPr>
                <w:sz w:val="15"/>
                <w:szCs w:val="15"/>
              </w:rPr>
            </w:pPr>
          </w:p>
        </w:tc>
        <w:tc>
          <w:tcPr>
            <w:tcW w:w="859" w:type="dxa"/>
            <w:vAlign w:val="center"/>
          </w:tcPr>
          <w:p w14:paraId="3CA6B25F">
            <w:pPr>
              <w:spacing w:line="180" w:lineRule="exact"/>
              <w:jc w:val="center"/>
              <w:rPr>
                <w:sz w:val="15"/>
                <w:szCs w:val="15"/>
              </w:rPr>
            </w:pPr>
          </w:p>
        </w:tc>
        <w:tc>
          <w:tcPr>
            <w:tcW w:w="831" w:type="dxa"/>
            <w:vAlign w:val="center"/>
          </w:tcPr>
          <w:p w14:paraId="6215A85F">
            <w:pPr>
              <w:spacing w:line="180" w:lineRule="exact"/>
              <w:jc w:val="center"/>
              <w:rPr>
                <w:sz w:val="15"/>
                <w:szCs w:val="15"/>
              </w:rPr>
            </w:pPr>
          </w:p>
        </w:tc>
        <w:tc>
          <w:tcPr>
            <w:tcW w:w="758" w:type="dxa"/>
            <w:vAlign w:val="center"/>
          </w:tcPr>
          <w:p w14:paraId="73E937C0">
            <w:pPr>
              <w:spacing w:line="180" w:lineRule="exact"/>
              <w:jc w:val="center"/>
              <w:rPr>
                <w:sz w:val="15"/>
                <w:szCs w:val="15"/>
              </w:rPr>
            </w:pPr>
            <w:r>
              <w:rPr>
                <w:rFonts w:hint="eastAsia"/>
                <w:sz w:val="15"/>
                <w:szCs w:val="15"/>
              </w:rPr>
              <w:t>法人</w:t>
            </w:r>
          </w:p>
        </w:tc>
        <w:tc>
          <w:tcPr>
            <w:tcW w:w="726" w:type="dxa"/>
            <w:vAlign w:val="center"/>
          </w:tcPr>
          <w:p w14:paraId="550CA886">
            <w:pPr>
              <w:spacing w:line="180" w:lineRule="exact"/>
              <w:jc w:val="center"/>
              <w:rPr>
                <w:sz w:val="15"/>
                <w:szCs w:val="15"/>
              </w:rPr>
            </w:pPr>
          </w:p>
        </w:tc>
        <w:tc>
          <w:tcPr>
            <w:tcW w:w="726" w:type="dxa"/>
            <w:vAlign w:val="center"/>
          </w:tcPr>
          <w:p w14:paraId="61AA0C8C">
            <w:pPr>
              <w:spacing w:line="180" w:lineRule="exact"/>
              <w:jc w:val="center"/>
              <w:rPr>
                <w:sz w:val="15"/>
                <w:szCs w:val="15"/>
              </w:rPr>
            </w:pPr>
          </w:p>
        </w:tc>
        <w:tc>
          <w:tcPr>
            <w:tcW w:w="726" w:type="dxa"/>
            <w:vAlign w:val="center"/>
          </w:tcPr>
          <w:p w14:paraId="53B037F7">
            <w:pPr>
              <w:spacing w:line="180" w:lineRule="exact"/>
              <w:jc w:val="center"/>
              <w:rPr>
                <w:sz w:val="15"/>
                <w:szCs w:val="15"/>
              </w:rPr>
            </w:pPr>
          </w:p>
        </w:tc>
        <w:tc>
          <w:tcPr>
            <w:tcW w:w="726" w:type="dxa"/>
            <w:vAlign w:val="center"/>
          </w:tcPr>
          <w:p w14:paraId="2A5FE828">
            <w:pPr>
              <w:spacing w:line="180" w:lineRule="exact"/>
              <w:jc w:val="center"/>
              <w:rPr>
                <w:sz w:val="15"/>
                <w:szCs w:val="15"/>
              </w:rPr>
            </w:pPr>
          </w:p>
        </w:tc>
      </w:tr>
      <w:tr w14:paraId="68E40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61D6AC3">
            <w:pPr>
              <w:spacing w:line="180" w:lineRule="exact"/>
              <w:jc w:val="center"/>
              <w:rPr>
                <w:sz w:val="15"/>
                <w:szCs w:val="15"/>
              </w:rPr>
            </w:pPr>
            <w:r>
              <w:rPr>
                <w:sz w:val="15"/>
                <w:szCs w:val="15"/>
              </w:rPr>
              <w:t>231064</w:t>
            </w:r>
          </w:p>
        </w:tc>
        <w:tc>
          <w:tcPr>
            <w:tcW w:w="2530" w:type="dxa"/>
            <w:vAlign w:val="center"/>
          </w:tcPr>
          <w:p w14:paraId="1195B0A1">
            <w:pPr>
              <w:spacing w:line="180" w:lineRule="exact"/>
              <w:jc w:val="left"/>
              <w:rPr>
                <w:sz w:val="15"/>
                <w:szCs w:val="15"/>
              </w:rPr>
            </w:pPr>
            <w:r>
              <w:rPr>
                <w:rFonts w:hint="eastAsia"/>
                <w:sz w:val="15"/>
                <w:szCs w:val="15"/>
              </w:rPr>
              <w:t>涂改、出租、出借或者以其他方式转让《网络文化经营许可证》的处罚</w:t>
            </w:r>
          </w:p>
        </w:tc>
        <w:tc>
          <w:tcPr>
            <w:tcW w:w="522" w:type="dxa"/>
            <w:vAlign w:val="center"/>
          </w:tcPr>
          <w:p w14:paraId="36A5D8A5">
            <w:pPr>
              <w:spacing w:line="180" w:lineRule="exact"/>
              <w:jc w:val="center"/>
              <w:rPr>
                <w:sz w:val="15"/>
                <w:szCs w:val="15"/>
              </w:rPr>
            </w:pPr>
            <w:r>
              <w:rPr>
                <w:rFonts w:hint="eastAsia"/>
                <w:sz w:val="15"/>
                <w:szCs w:val="15"/>
              </w:rPr>
              <w:t>行政</w:t>
            </w:r>
          </w:p>
          <w:p w14:paraId="137508B6">
            <w:pPr>
              <w:spacing w:line="180" w:lineRule="exact"/>
              <w:jc w:val="center"/>
              <w:rPr>
                <w:sz w:val="15"/>
                <w:szCs w:val="15"/>
              </w:rPr>
            </w:pPr>
            <w:r>
              <w:rPr>
                <w:rFonts w:hint="eastAsia"/>
                <w:sz w:val="15"/>
                <w:szCs w:val="15"/>
              </w:rPr>
              <w:t>处罚</w:t>
            </w:r>
          </w:p>
        </w:tc>
        <w:tc>
          <w:tcPr>
            <w:tcW w:w="563" w:type="dxa"/>
            <w:vAlign w:val="center"/>
          </w:tcPr>
          <w:p w14:paraId="0BDBEEA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F5E7F64">
            <w:pPr>
              <w:spacing w:line="180" w:lineRule="exact"/>
              <w:jc w:val="center"/>
              <w:rPr>
                <w:sz w:val="15"/>
                <w:szCs w:val="15"/>
              </w:rPr>
            </w:pPr>
            <w:r>
              <w:rPr>
                <w:rFonts w:hint="eastAsia"/>
                <w:sz w:val="15"/>
                <w:szCs w:val="15"/>
              </w:rPr>
              <w:t>文化市场综合行政执法大队</w:t>
            </w:r>
          </w:p>
        </w:tc>
        <w:tc>
          <w:tcPr>
            <w:tcW w:w="953" w:type="dxa"/>
            <w:vAlign w:val="center"/>
          </w:tcPr>
          <w:p w14:paraId="3749DE32">
            <w:pPr>
              <w:spacing w:line="180" w:lineRule="exact"/>
              <w:jc w:val="center"/>
              <w:rPr>
                <w:sz w:val="15"/>
                <w:szCs w:val="15"/>
              </w:rPr>
            </w:pPr>
          </w:p>
        </w:tc>
        <w:tc>
          <w:tcPr>
            <w:tcW w:w="1019" w:type="dxa"/>
            <w:vAlign w:val="center"/>
          </w:tcPr>
          <w:p w14:paraId="27DDE6DA">
            <w:pPr>
              <w:spacing w:line="180" w:lineRule="exact"/>
              <w:jc w:val="center"/>
              <w:rPr>
                <w:sz w:val="15"/>
                <w:szCs w:val="15"/>
              </w:rPr>
            </w:pPr>
            <w:r>
              <w:rPr>
                <w:rFonts w:hint="eastAsia"/>
                <w:sz w:val="15"/>
                <w:szCs w:val="15"/>
              </w:rPr>
              <w:t>《互联网上网服务营业场所管理条例》第二十九条</w:t>
            </w:r>
          </w:p>
        </w:tc>
        <w:tc>
          <w:tcPr>
            <w:tcW w:w="1097" w:type="dxa"/>
            <w:vAlign w:val="center"/>
          </w:tcPr>
          <w:p w14:paraId="06EE0600">
            <w:pPr>
              <w:spacing w:line="180" w:lineRule="exact"/>
              <w:jc w:val="center"/>
              <w:rPr>
                <w:sz w:val="15"/>
                <w:szCs w:val="15"/>
              </w:rPr>
            </w:pPr>
          </w:p>
        </w:tc>
        <w:tc>
          <w:tcPr>
            <w:tcW w:w="1015" w:type="dxa"/>
            <w:vAlign w:val="center"/>
          </w:tcPr>
          <w:p w14:paraId="7468E871">
            <w:pPr>
              <w:spacing w:line="180" w:lineRule="exact"/>
              <w:jc w:val="center"/>
              <w:rPr>
                <w:sz w:val="15"/>
                <w:szCs w:val="15"/>
              </w:rPr>
            </w:pPr>
          </w:p>
        </w:tc>
        <w:tc>
          <w:tcPr>
            <w:tcW w:w="859" w:type="dxa"/>
            <w:vAlign w:val="center"/>
          </w:tcPr>
          <w:p w14:paraId="77AA2AF6">
            <w:pPr>
              <w:spacing w:line="180" w:lineRule="exact"/>
              <w:jc w:val="center"/>
              <w:rPr>
                <w:sz w:val="15"/>
                <w:szCs w:val="15"/>
              </w:rPr>
            </w:pPr>
          </w:p>
        </w:tc>
        <w:tc>
          <w:tcPr>
            <w:tcW w:w="831" w:type="dxa"/>
            <w:vAlign w:val="center"/>
          </w:tcPr>
          <w:p w14:paraId="563F1F92">
            <w:pPr>
              <w:spacing w:line="180" w:lineRule="exact"/>
              <w:jc w:val="center"/>
              <w:rPr>
                <w:sz w:val="15"/>
                <w:szCs w:val="15"/>
              </w:rPr>
            </w:pPr>
          </w:p>
        </w:tc>
        <w:tc>
          <w:tcPr>
            <w:tcW w:w="758" w:type="dxa"/>
            <w:vAlign w:val="center"/>
          </w:tcPr>
          <w:p w14:paraId="4EAAF5C9">
            <w:pPr>
              <w:spacing w:line="180" w:lineRule="exact"/>
              <w:jc w:val="center"/>
              <w:rPr>
                <w:sz w:val="15"/>
                <w:szCs w:val="15"/>
              </w:rPr>
            </w:pPr>
            <w:r>
              <w:rPr>
                <w:rFonts w:hint="eastAsia"/>
                <w:sz w:val="15"/>
                <w:szCs w:val="15"/>
              </w:rPr>
              <w:t>法人</w:t>
            </w:r>
          </w:p>
        </w:tc>
        <w:tc>
          <w:tcPr>
            <w:tcW w:w="726" w:type="dxa"/>
            <w:vAlign w:val="center"/>
          </w:tcPr>
          <w:p w14:paraId="0FA40061">
            <w:pPr>
              <w:spacing w:line="180" w:lineRule="exact"/>
              <w:jc w:val="center"/>
              <w:rPr>
                <w:sz w:val="15"/>
                <w:szCs w:val="15"/>
              </w:rPr>
            </w:pPr>
          </w:p>
        </w:tc>
        <w:tc>
          <w:tcPr>
            <w:tcW w:w="726" w:type="dxa"/>
            <w:vAlign w:val="center"/>
          </w:tcPr>
          <w:p w14:paraId="21AF5358">
            <w:pPr>
              <w:spacing w:line="180" w:lineRule="exact"/>
              <w:jc w:val="center"/>
              <w:rPr>
                <w:sz w:val="15"/>
                <w:szCs w:val="15"/>
              </w:rPr>
            </w:pPr>
          </w:p>
        </w:tc>
        <w:tc>
          <w:tcPr>
            <w:tcW w:w="726" w:type="dxa"/>
            <w:vAlign w:val="center"/>
          </w:tcPr>
          <w:p w14:paraId="5E1D2318">
            <w:pPr>
              <w:spacing w:line="180" w:lineRule="exact"/>
              <w:jc w:val="center"/>
              <w:rPr>
                <w:sz w:val="15"/>
                <w:szCs w:val="15"/>
              </w:rPr>
            </w:pPr>
          </w:p>
        </w:tc>
        <w:tc>
          <w:tcPr>
            <w:tcW w:w="726" w:type="dxa"/>
            <w:vAlign w:val="center"/>
          </w:tcPr>
          <w:p w14:paraId="1ED83E8A">
            <w:pPr>
              <w:spacing w:line="180" w:lineRule="exact"/>
              <w:jc w:val="center"/>
              <w:rPr>
                <w:sz w:val="15"/>
                <w:szCs w:val="15"/>
              </w:rPr>
            </w:pPr>
          </w:p>
        </w:tc>
      </w:tr>
      <w:tr w14:paraId="6CE18D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DF0928A">
            <w:pPr>
              <w:spacing w:line="180" w:lineRule="exact"/>
              <w:jc w:val="center"/>
              <w:rPr>
                <w:sz w:val="15"/>
                <w:szCs w:val="15"/>
              </w:rPr>
            </w:pPr>
            <w:r>
              <w:rPr>
                <w:sz w:val="15"/>
                <w:szCs w:val="15"/>
              </w:rPr>
              <w:t>231065</w:t>
            </w:r>
          </w:p>
        </w:tc>
        <w:tc>
          <w:tcPr>
            <w:tcW w:w="2530" w:type="dxa"/>
            <w:vAlign w:val="center"/>
          </w:tcPr>
          <w:p w14:paraId="61327C2A">
            <w:pPr>
              <w:spacing w:line="180" w:lineRule="exact"/>
              <w:jc w:val="left"/>
              <w:rPr>
                <w:sz w:val="15"/>
                <w:szCs w:val="15"/>
              </w:rPr>
            </w:pPr>
            <w:r>
              <w:rPr>
                <w:rFonts w:hint="eastAsia"/>
                <w:sz w:val="15"/>
                <w:szCs w:val="15"/>
              </w:rPr>
              <w:t>利用营业场所制作、下载、复制、查阅、发布、传播或者以其他方式使用含有本条例第十四条规定禁止含有的内容的信息的处罚</w:t>
            </w:r>
          </w:p>
        </w:tc>
        <w:tc>
          <w:tcPr>
            <w:tcW w:w="522" w:type="dxa"/>
            <w:vAlign w:val="center"/>
          </w:tcPr>
          <w:p w14:paraId="68D254C3">
            <w:pPr>
              <w:spacing w:line="180" w:lineRule="exact"/>
              <w:jc w:val="center"/>
              <w:rPr>
                <w:sz w:val="15"/>
                <w:szCs w:val="15"/>
              </w:rPr>
            </w:pPr>
            <w:r>
              <w:rPr>
                <w:rFonts w:hint="eastAsia"/>
                <w:sz w:val="15"/>
                <w:szCs w:val="15"/>
              </w:rPr>
              <w:t>行政</w:t>
            </w:r>
          </w:p>
          <w:p w14:paraId="680AA031">
            <w:pPr>
              <w:spacing w:line="180" w:lineRule="exact"/>
              <w:jc w:val="center"/>
              <w:rPr>
                <w:sz w:val="15"/>
                <w:szCs w:val="15"/>
              </w:rPr>
            </w:pPr>
            <w:r>
              <w:rPr>
                <w:rFonts w:hint="eastAsia"/>
                <w:sz w:val="15"/>
                <w:szCs w:val="15"/>
              </w:rPr>
              <w:t>处罚</w:t>
            </w:r>
          </w:p>
        </w:tc>
        <w:tc>
          <w:tcPr>
            <w:tcW w:w="563" w:type="dxa"/>
            <w:vAlign w:val="center"/>
          </w:tcPr>
          <w:p w14:paraId="7AB0727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E23D99B">
            <w:pPr>
              <w:spacing w:line="180" w:lineRule="exact"/>
              <w:jc w:val="center"/>
              <w:rPr>
                <w:sz w:val="15"/>
                <w:szCs w:val="15"/>
              </w:rPr>
            </w:pPr>
            <w:r>
              <w:rPr>
                <w:rFonts w:hint="eastAsia"/>
                <w:sz w:val="15"/>
                <w:szCs w:val="15"/>
              </w:rPr>
              <w:t>文化市场综合行政执法大队</w:t>
            </w:r>
          </w:p>
        </w:tc>
        <w:tc>
          <w:tcPr>
            <w:tcW w:w="953" w:type="dxa"/>
            <w:vAlign w:val="center"/>
          </w:tcPr>
          <w:p w14:paraId="205FE6C1">
            <w:pPr>
              <w:spacing w:line="180" w:lineRule="exact"/>
              <w:jc w:val="center"/>
              <w:rPr>
                <w:sz w:val="15"/>
                <w:szCs w:val="15"/>
              </w:rPr>
            </w:pPr>
          </w:p>
        </w:tc>
        <w:tc>
          <w:tcPr>
            <w:tcW w:w="1019" w:type="dxa"/>
            <w:vAlign w:val="center"/>
          </w:tcPr>
          <w:p w14:paraId="1A242C9E">
            <w:pPr>
              <w:spacing w:line="180" w:lineRule="exact"/>
              <w:jc w:val="center"/>
              <w:rPr>
                <w:sz w:val="15"/>
                <w:szCs w:val="15"/>
              </w:rPr>
            </w:pPr>
            <w:r>
              <w:rPr>
                <w:rFonts w:hint="eastAsia"/>
                <w:sz w:val="15"/>
                <w:szCs w:val="15"/>
              </w:rPr>
              <w:t>《互联网上网服务营业场所管理条例》第三十条</w:t>
            </w:r>
          </w:p>
        </w:tc>
        <w:tc>
          <w:tcPr>
            <w:tcW w:w="1097" w:type="dxa"/>
            <w:vAlign w:val="center"/>
          </w:tcPr>
          <w:p w14:paraId="78D06D35">
            <w:pPr>
              <w:spacing w:line="180" w:lineRule="exact"/>
              <w:jc w:val="center"/>
              <w:rPr>
                <w:sz w:val="15"/>
                <w:szCs w:val="15"/>
              </w:rPr>
            </w:pPr>
          </w:p>
        </w:tc>
        <w:tc>
          <w:tcPr>
            <w:tcW w:w="1015" w:type="dxa"/>
            <w:vAlign w:val="center"/>
          </w:tcPr>
          <w:p w14:paraId="6EFA72DA">
            <w:pPr>
              <w:spacing w:line="180" w:lineRule="exact"/>
              <w:jc w:val="center"/>
              <w:rPr>
                <w:sz w:val="15"/>
                <w:szCs w:val="15"/>
              </w:rPr>
            </w:pPr>
          </w:p>
        </w:tc>
        <w:tc>
          <w:tcPr>
            <w:tcW w:w="859" w:type="dxa"/>
            <w:vAlign w:val="center"/>
          </w:tcPr>
          <w:p w14:paraId="191504EB">
            <w:pPr>
              <w:spacing w:line="180" w:lineRule="exact"/>
              <w:jc w:val="center"/>
              <w:rPr>
                <w:sz w:val="15"/>
                <w:szCs w:val="15"/>
              </w:rPr>
            </w:pPr>
          </w:p>
        </w:tc>
        <w:tc>
          <w:tcPr>
            <w:tcW w:w="831" w:type="dxa"/>
            <w:vAlign w:val="center"/>
          </w:tcPr>
          <w:p w14:paraId="566A5841">
            <w:pPr>
              <w:spacing w:line="180" w:lineRule="exact"/>
              <w:jc w:val="center"/>
              <w:rPr>
                <w:sz w:val="15"/>
                <w:szCs w:val="15"/>
              </w:rPr>
            </w:pPr>
          </w:p>
        </w:tc>
        <w:tc>
          <w:tcPr>
            <w:tcW w:w="758" w:type="dxa"/>
            <w:vAlign w:val="center"/>
          </w:tcPr>
          <w:p w14:paraId="48C887E2">
            <w:pPr>
              <w:spacing w:line="180" w:lineRule="exact"/>
              <w:jc w:val="center"/>
              <w:rPr>
                <w:sz w:val="15"/>
                <w:szCs w:val="15"/>
              </w:rPr>
            </w:pPr>
            <w:r>
              <w:rPr>
                <w:rFonts w:hint="eastAsia"/>
                <w:sz w:val="15"/>
                <w:szCs w:val="15"/>
              </w:rPr>
              <w:t>法人</w:t>
            </w:r>
          </w:p>
        </w:tc>
        <w:tc>
          <w:tcPr>
            <w:tcW w:w="726" w:type="dxa"/>
            <w:vAlign w:val="center"/>
          </w:tcPr>
          <w:p w14:paraId="5011D3E0">
            <w:pPr>
              <w:spacing w:line="180" w:lineRule="exact"/>
              <w:jc w:val="center"/>
              <w:rPr>
                <w:sz w:val="15"/>
                <w:szCs w:val="15"/>
              </w:rPr>
            </w:pPr>
          </w:p>
        </w:tc>
        <w:tc>
          <w:tcPr>
            <w:tcW w:w="726" w:type="dxa"/>
            <w:vAlign w:val="center"/>
          </w:tcPr>
          <w:p w14:paraId="56FA0BFE">
            <w:pPr>
              <w:spacing w:line="180" w:lineRule="exact"/>
              <w:jc w:val="center"/>
              <w:rPr>
                <w:sz w:val="15"/>
                <w:szCs w:val="15"/>
              </w:rPr>
            </w:pPr>
          </w:p>
        </w:tc>
        <w:tc>
          <w:tcPr>
            <w:tcW w:w="726" w:type="dxa"/>
            <w:vAlign w:val="center"/>
          </w:tcPr>
          <w:p w14:paraId="51AB0463">
            <w:pPr>
              <w:spacing w:line="180" w:lineRule="exact"/>
              <w:jc w:val="center"/>
              <w:rPr>
                <w:sz w:val="15"/>
                <w:szCs w:val="15"/>
              </w:rPr>
            </w:pPr>
          </w:p>
        </w:tc>
        <w:tc>
          <w:tcPr>
            <w:tcW w:w="726" w:type="dxa"/>
            <w:vAlign w:val="center"/>
          </w:tcPr>
          <w:p w14:paraId="28D42022">
            <w:pPr>
              <w:spacing w:line="180" w:lineRule="exact"/>
              <w:jc w:val="center"/>
              <w:rPr>
                <w:sz w:val="15"/>
                <w:szCs w:val="15"/>
              </w:rPr>
            </w:pPr>
          </w:p>
        </w:tc>
      </w:tr>
      <w:tr w14:paraId="6289EE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1" w:hRule="atLeast"/>
          <w:jc w:val="center"/>
        </w:trPr>
        <w:tc>
          <w:tcPr>
            <w:tcW w:w="749" w:type="dxa"/>
            <w:vAlign w:val="center"/>
          </w:tcPr>
          <w:p w14:paraId="240B7AFA">
            <w:pPr>
              <w:spacing w:line="180" w:lineRule="exact"/>
              <w:jc w:val="center"/>
              <w:rPr>
                <w:sz w:val="15"/>
                <w:szCs w:val="15"/>
              </w:rPr>
            </w:pPr>
            <w:r>
              <w:rPr>
                <w:sz w:val="15"/>
                <w:szCs w:val="15"/>
              </w:rPr>
              <w:t>231066</w:t>
            </w:r>
          </w:p>
        </w:tc>
        <w:tc>
          <w:tcPr>
            <w:tcW w:w="2530" w:type="dxa"/>
            <w:vAlign w:val="center"/>
          </w:tcPr>
          <w:p w14:paraId="677984B0">
            <w:pPr>
              <w:spacing w:line="180" w:lineRule="exact"/>
              <w:jc w:val="left"/>
              <w:rPr>
                <w:sz w:val="15"/>
                <w:szCs w:val="15"/>
              </w:rPr>
            </w:pPr>
            <w:r>
              <w:rPr>
                <w:rFonts w:hint="eastAsia"/>
                <w:sz w:val="15"/>
                <w:szCs w:val="15"/>
              </w:rPr>
              <w:t>1、接纳未成年人进入营业场所的处罚</w:t>
            </w:r>
          </w:p>
          <w:p w14:paraId="3BE432CC">
            <w:pPr>
              <w:spacing w:line="180" w:lineRule="exact"/>
              <w:jc w:val="left"/>
              <w:rPr>
                <w:sz w:val="15"/>
                <w:szCs w:val="15"/>
              </w:rPr>
            </w:pPr>
            <w:r>
              <w:rPr>
                <w:rFonts w:hint="eastAsia"/>
                <w:sz w:val="15"/>
                <w:szCs w:val="15"/>
              </w:rPr>
              <w:t>2、经营非网络游戏的处罚</w:t>
            </w:r>
          </w:p>
          <w:p w14:paraId="3C7D944D">
            <w:pPr>
              <w:spacing w:line="180" w:lineRule="exact"/>
              <w:jc w:val="left"/>
              <w:rPr>
                <w:sz w:val="15"/>
                <w:szCs w:val="15"/>
              </w:rPr>
            </w:pPr>
            <w:r>
              <w:rPr>
                <w:rFonts w:hint="eastAsia"/>
                <w:sz w:val="15"/>
                <w:szCs w:val="15"/>
              </w:rPr>
              <w:t>3、擅自停止实施经营管理技术措施的处罚</w:t>
            </w:r>
          </w:p>
          <w:p w14:paraId="38AF1FCC">
            <w:pPr>
              <w:spacing w:line="180" w:lineRule="exact"/>
              <w:jc w:val="left"/>
              <w:rPr>
                <w:sz w:val="15"/>
                <w:szCs w:val="15"/>
              </w:rPr>
            </w:pPr>
            <w:r>
              <w:rPr>
                <w:rFonts w:hint="eastAsia"/>
                <w:sz w:val="15"/>
                <w:szCs w:val="15"/>
              </w:rPr>
              <w:t>4、未悬挂《网络文化经营许可证》或者未成年人禁入标志的处罚</w:t>
            </w:r>
          </w:p>
        </w:tc>
        <w:tc>
          <w:tcPr>
            <w:tcW w:w="522" w:type="dxa"/>
            <w:vAlign w:val="center"/>
          </w:tcPr>
          <w:p w14:paraId="31639613">
            <w:pPr>
              <w:spacing w:line="180" w:lineRule="exact"/>
              <w:jc w:val="center"/>
              <w:rPr>
                <w:sz w:val="15"/>
                <w:szCs w:val="15"/>
              </w:rPr>
            </w:pPr>
            <w:r>
              <w:rPr>
                <w:rFonts w:hint="eastAsia"/>
                <w:sz w:val="15"/>
                <w:szCs w:val="15"/>
              </w:rPr>
              <w:t>行政</w:t>
            </w:r>
          </w:p>
          <w:p w14:paraId="54811CE2">
            <w:pPr>
              <w:spacing w:line="180" w:lineRule="exact"/>
              <w:jc w:val="center"/>
              <w:rPr>
                <w:sz w:val="15"/>
                <w:szCs w:val="15"/>
              </w:rPr>
            </w:pPr>
            <w:r>
              <w:rPr>
                <w:rFonts w:hint="eastAsia"/>
                <w:sz w:val="15"/>
                <w:szCs w:val="15"/>
              </w:rPr>
              <w:t>处罚</w:t>
            </w:r>
          </w:p>
        </w:tc>
        <w:tc>
          <w:tcPr>
            <w:tcW w:w="563" w:type="dxa"/>
            <w:vAlign w:val="center"/>
          </w:tcPr>
          <w:p w14:paraId="783DFCF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D1E7B06">
            <w:pPr>
              <w:spacing w:line="180" w:lineRule="exact"/>
              <w:jc w:val="center"/>
              <w:rPr>
                <w:sz w:val="15"/>
                <w:szCs w:val="15"/>
              </w:rPr>
            </w:pPr>
            <w:r>
              <w:rPr>
                <w:rFonts w:hint="eastAsia"/>
                <w:sz w:val="15"/>
                <w:szCs w:val="15"/>
              </w:rPr>
              <w:t>文化市场综合行政执法大队</w:t>
            </w:r>
          </w:p>
        </w:tc>
        <w:tc>
          <w:tcPr>
            <w:tcW w:w="953" w:type="dxa"/>
            <w:vAlign w:val="center"/>
          </w:tcPr>
          <w:p w14:paraId="15629995">
            <w:pPr>
              <w:spacing w:line="180" w:lineRule="exact"/>
              <w:jc w:val="center"/>
              <w:rPr>
                <w:sz w:val="15"/>
                <w:szCs w:val="15"/>
              </w:rPr>
            </w:pPr>
          </w:p>
        </w:tc>
        <w:tc>
          <w:tcPr>
            <w:tcW w:w="1019" w:type="dxa"/>
            <w:vAlign w:val="center"/>
          </w:tcPr>
          <w:p w14:paraId="02AA9B1C">
            <w:pPr>
              <w:spacing w:line="180" w:lineRule="exact"/>
              <w:jc w:val="center"/>
              <w:rPr>
                <w:sz w:val="15"/>
                <w:szCs w:val="15"/>
              </w:rPr>
            </w:pPr>
            <w:r>
              <w:rPr>
                <w:rFonts w:hint="eastAsia"/>
                <w:sz w:val="15"/>
                <w:szCs w:val="15"/>
              </w:rPr>
              <w:t>《互联网上网服务营业场所管理条例》第三十一条</w:t>
            </w:r>
          </w:p>
        </w:tc>
        <w:tc>
          <w:tcPr>
            <w:tcW w:w="1097" w:type="dxa"/>
            <w:vAlign w:val="center"/>
          </w:tcPr>
          <w:p w14:paraId="660D3A91">
            <w:pPr>
              <w:spacing w:line="180" w:lineRule="exact"/>
              <w:jc w:val="center"/>
              <w:rPr>
                <w:sz w:val="15"/>
                <w:szCs w:val="15"/>
              </w:rPr>
            </w:pPr>
          </w:p>
        </w:tc>
        <w:tc>
          <w:tcPr>
            <w:tcW w:w="1015" w:type="dxa"/>
            <w:vAlign w:val="center"/>
          </w:tcPr>
          <w:p w14:paraId="248CABC4">
            <w:pPr>
              <w:spacing w:line="180" w:lineRule="exact"/>
              <w:jc w:val="center"/>
              <w:rPr>
                <w:sz w:val="15"/>
                <w:szCs w:val="15"/>
              </w:rPr>
            </w:pPr>
          </w:p>
        </w:tc>
        <w:tc>
          <w:tcPr>
            <w:tcW w:w="859" w:type="dxa"/>
            <w:vAlign w:val="center"/>
          </w:tcPr>
          <w:p w14:paraId="43A63593">
            <w:pPr>
              <w:spacing w:line="180" w:lineRule="exact"/>
              <w:jc w:val="center"/>
              <w:rPr>
                <w:sz w:val="15"/>
                <w:szCs w:val="15"/>
              </w:rPr>
            </w:pPr>
          </w:p>
        </w:tc>
        <w:tc>
          <w:tcPr>
            <w:tcW w:w="831" w:type="dxa"/>
            <w:vAlign w:val="center"/>
          </w:tcPr>
          <w:p w14:paraId="5A622B28">
            <w:pPr>
              <w:spacing w:line="180" w:lineRule="exact"/>
              <w:jc w:val="center"/>
              <w:rPr>
                <w:sz w:val="15"/>
                <w:szCs w:val="15"/>
              </w:rPr>
            </w:pPr>
          </w:p>
        </w:tc>
        <w:tc>
          <w:tcPr>
            <w:tcW w:w="758" w:type="dxa"/>
            <w:vAlign w:val="center"/>
          </w:tcPr>
          <w:p w14:paraId="031E86CF">
            <w:pPr>
              <w:spacing w:line="180" w:lineRule="exact"/>
              <w:jc w:val="center"/>
              <w:rPr>
                <w:sz w:val="15"/>
                <w:szCs w:val="15"/>
              </w:rPr>
            </w:pPr>
          </w:p>
        </w:tc>
        <w:tc>
          <w:tcPr>
            <w:tcW w:w="726" w:type="dxa"/>
            <w:vAlign w:val="center"/>
          </w:tcPr>
          <w:p w14:paraId="45266E8B">
            <w:pPr>
              <w:spacing w:line="180" w:lineRule="exact"/>
              <w:jc w:val="center"/>
              <w:rPr>
                <w:sz w:val="15"/>
                <w:szCs w:val="15"/>
              </w:rPr>
            </w:pPr>
          </w:p>
        </w:tc>
        <w:tc>
          <w:tcPr>
            <w:tcW w:w="726" w:type="dxa"/>
            <w:vAlign w:val="center"/>
          </w:tcPr>
          <w:p w14:paraId="6E6B9EF1">
            <w:pPr>
              <w:spacing w:line="180" w:lineRule="exact"/>
              <w:jc w:val="center"/>
              <w:rPr>
                <w:sz w:val="15"/>
                <w:szCs w:val="15"/>
              </w:rPr>
            </w:pPr>
          </w:p>
        </w:tc>
        <w:tc>
          <w:tcPr>
            <w:tcW w:w="726" w:type="dxa"/>
            <w:vAlign w:val="center"/>
          </w:tcPr>
          <w:p w14:paraId="31BD693B">
            <w:pPr>
              <w:spacing w:line="180" w:lineRule="exact"/>
              <w:jc w:val="center"/>
              <w:rPr>
                <w:sz w:val="15"/>
                <w:szCs w:val="15"/>
              </w:rPr>
            </w:pPr>
          </w:p>
        </w:tc>
        <w:tc>
          <w:tcPr>
            <w:tcW w:w="726" w:type="dxa"/>
            <w:vAlign w:val="center"/>
          </w:tcPr>
          <w:p w14:paraId="4A7AC2A4">
            <w:pPr>
              <w:spacing w:line="180" w:lineRule="exact"/>
              <w:jc w:val="center"/>
              <w:rPr>
                <w:sz w:val="15"/>
                <w:szCs w:val="15"/>
              </w:rPr>
            </w:pPr>
          </w:p>
        </w:tc>
      </w:tr>
      <w:tr w14:paraId="778C52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0A2187B">
            <w:pPr>
              <w:spacing w:line="180" w:lineRule="exact"/>
              <w:jc w:val="center"/>
              <w:rPr>
                <w:sz w:val="15"/>
                <w:szCs w:val="15"/>
              </w:rPr>
            </w:pPr>
            <w:r>
              <w:rPr>
                <w:sz w:val="15"/>
                <w:szCs w:val="15"/>
              </w:rPr>
              <w:t>231067</w:t>
            </w:r>
          </w:p>
        </w:tc>
        <w:tc>
          <w:tcPr>
            <w:tcW w:w="2530" w:type="dxa"/>
            <w:vAlign w:val="center"/>
          </w:tcPr>
          <w:p w14:paraId="459205D8">
            <w:pPr>
              <w:spacing w:line="180" w:lineRule="exact"/>
              <w:jc w:val="left"/>
              <w:rPr>
                <w:sz w:val="15"/>
                <w:szCs w:val="15"/>
              </w:rPr>
            </w:pPr>
            <w:r>
              <w:rPr>
                <w:rFonts w:hint="eastAsia"/>
                <w:sz w:val="15"/>
                <w:szCs w:val="15"/>
              </w:rPr>
              <w:t>1、向上网消费者提供的计算机未通过局域网的方式接入互联网的处罚</w:t>
            </w:r>
          </w:p>
          <w:p w14:paraId="0DF6FD2C">
            <w:pPr>
              <w:spacing w:line="180" w:lineRule="exact"/>
              <w:jc w:val="left"/>
              <w:rPr>
                <w:sz w:val="15"/>
                <w:szCs w:val="15"/>
              </w:rPr>
            </w:pPr>
            <w:r>
              <w:rPr>
                <w:rFonts w:hint="eastAsia"/>
                <w:sz w:val="15"/>
                <w:szCs w:val="15"/>
              </w:rPr>
              <w:t>2、未建立场内巡查制度，或者发现上网消费者的违法行为未予制止并向文化行政部门、公安机关举报的处罚</w:t>
            </w:r>
          </w:p>
          <w:p w14:paraId="575B4252">
            <w:pPr>
              <w:spacing w:line="180" w:lineRule="exact"/>
              <w:jc w:val="left"/>
              <w:rPr>
                <w:sz w:val="15"/>
                <w:szCs w:val="15"/>
              </w:rPr>
            </w:pPr>
            <w:r>
              <w:rPr>
                <w:rFonts w:hint="eastAsia"/>
                <w:sz w:val="15"/>
                <w:szCs w:val="15"/>
              </w:rPr>
              <w:t>3、未按规定核对、登记上网消费者的有效身份证件或者记录有关上网信息的处罚</w:t>
            </w:r>
          </w:p>
          <w:p w14:paraId="630C2C9D">
            <w:pPr>
              <w:spacing w:line="180" w:lineRule="exact"/>
              <w:jc w:val="left"/>
              <w:rPr>
                <w:sz w:val="15"/>
                <w:szCs w:val="15"/>
              </w:rPr>
            </w:pPr>
            <w:r>
              <w:rPr>
                <w:rFonts w:hint="eastAsia"/>
                <w:sz w:val="15"/>
                <w:szCs w:val="15"/>
              </w:rPr>
              <w:t>4、未按规定时间保存登记内容、记录备份，或者在保存期内修改、删除登记内容、记录备份的处罚</w:t>
            </w:r>
          </w:p>
          <w:p w14:paraId="6518614B">
            <w:pPr>
              <w:spacing w:line="180" w:lineRule="exact"/>
              <w:jc w:val="left"/>
              <w:rPr>
                <w:sz w:val="15"/>
                <w:szCs w:val="15"/>
              </w:rPr>
            </w:pPr>
            <w:r>
              <w:rPr>
                <w:rFonts w:hint="eastAsia"/>
                <w:sz w:val="15"/>
                <w:szCs w:val="15"/>
              </w:rPr>
              <w:t>5、变更名称、住所、法定代表人或者主要负责人、注册资本、网络地址或者终止经营活动，未向文化行政部门、公安机关办理有关手续或者备案的处罚</w:t>
            </w:r>
          </w:p>
        </w:tc>
        <w:tc>
          <w:tcPr>
            <w:tcW w:w="522" w:type="dxa"/>
            <w:vAlign w:val="center"/>
          </w:tcPr>
          <w:p w14:paraId="7359676A">
            <w:pPr>
              <w:spacing w:line="180" w:lineRule="exact"/>
              <w:jc w:val="center"/>
              <w:rPr>
                <w:sz w:val="15"/>
                <w:szCs w:val="15"/>
              </w:rPr>
            </w:pPr>
            <w:r>
              <w:rPr>
                <w:rFonts w:hint="eastAsia"/>
                <w:sz w:val="15"/>
                <w:szCs w:val="15"/>
              </w:rPr>
              <w:t>行政</w:t>
            </w:r>
          </w:p>
          <w:p w14:paraId="47E1404C">
            <w:pPr>
              <w:spacing w:line="180" w:lineRule="exact"/>
              <w:jc w:val="center"/>
              <w:rPr>
                <w:sz w:val="15"/>
                <w:szCs w:val="15"/>
              </w:rPr>
            </w:pPr>
            <w:r>
              <w:rPr>
                <w:rFonts w:hint="eastAsia"/>
                <w:sz w:val="15"/>
                <w:szCs w:val="15"/>
              </w:rPr>
              <w:t>处罚</w:t>
            </w:r>
          </w:p>
        </w:tc>
        <w:tc>
          <w:tcPr>
            <w:tcW w:w="563" w:type="dxa"/>
            <w:vAlign w:val="center"/>
          </w:tcPr>
          <w:p w14:paraId="276C87F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9A7E459">
            <w:pPr>
              <w:spacing w:line="180" w:lineRule="exact"/>
              <w:jc w:val="center"/>
              <w:rPr>
                <w:sz w:val="15"/>
                <w:szCs w:val="15"/>
              </w:rPr>
            </w:pPr>
            <w:r>
              <w:rPr>
                <w:rFonts w:hint="eastAsia"/>
                <w:sz w:val="15"/>
                <w:szCs w:val="15"/>
              </w:rPr>
              <w:t>文化市场综合行政执法大队</w:t>
            </w:r>
          </w:p>
        </w:tc>
        <w:tc>
          <w:tcPr>
            <w:tcW w:w="953" w:type="dxa"/>
            <w:vAlign w:val="center"/>
          </w:tcPr>
          <w:p w14:paraId="08EFDBDD">
            <w:pPr>
              <w:spacing w:line="180" w:lineRule="exact"/>
              <w:jc w:val="center"/>
              <w:rPr>
                <w:sz w:val="15"/>
                <w:szCs w:val="15"/>
              </w:rPr>
            </w:pPr>
          </w:p>
        </w:tc>
        <w:tc>
          <w:tcPr>
            <w:tcW w:w="1019" w:type="dxa"/>
            <w:vAlign w:val="center"/>
          </w:tcPr>
          <w:p w14:paraId="74D2633B">
            <w:pPr>
              <w:spacing w:line="180" w:lineRule="exact"/>
              <w:jc w:val="center"/>
              <w:rPr>
                <w:sz w:val="15"/>
                <w:szCs w:val="15"/>
              </w:rPr>
            </w:pPr>
            <w:r>
              <w:rPr>
                <w:rFonts w:hint="eastAsia"/>
                <w:sz w:val="15"/>
                <w:szCs w:val="15"/>
              </w:rPr>
              <w:t>《互联网上网服务营业场所管理条例》第三十二条</w:t>
            </w:r>
          </w:p>
        </w:tc>
        <w:tc>
          <w:tcPr>
            <w:tcW w:w="1097" w:type="dxa"/>
            <w:vAlign w:val="center"/>
          </w:tcPr>
          <w:p w14:paraId="4635C63E">
            <w:pPr>
              <w:spacing w:line="180" w:lineRule="exact"/>
              <w:jc w:val="center"/>
              <w:rPr>
                <w:sz w:val="15"/>
                <w:szCs w:val="15"/>
              </w:rPr>
            </w:pPr>
          </w:p>
        </w:tc>
        <w:tc>
          <w:tcPr>
            <w:tcW w:w="1015" w:type="dxa"/>
            <w:vAlign w:val="center"/>
          </w:tcPr>
          <w:p w14:paraId="18032373">
            <w:pPr>
              <w:spacing w:line="180" w:lineRule="exact"/>
              <w:jc w:val="center"/>
              <w:rPr>
                <w:sz w:val="15"/>
                <w:szCs w:val="15"/>
              </w:rPr>
            </w:pPr>
          </w:p>
        </w:tc>
        <w:tc>
          <w:tcPr>
            <w:tcW w:w="859" w:type="dxa"/>
            <w:vAlign w:val="center"/>
          </w:tcPr>
          <w:p w14:paraId="4B73ADF8">
            <w:pPr>
              <w:spacing w:line="180" w:lineRule="exact"/>
              <w:jc w:val="center"/>
              <w:rPr>
                <w:sz w:val="15"/>
                <w:szCs w:val="15"/>
              </w:rPr>
            </w:pPr>
          </w:p>
        </w:tc>
        <w:tc>
          <w:tcPr>
            <w:tcW w:w="831" w:type="dxa"/>
            <w:vAlign w:val="center"/>
          </w:tcPr>
          <w:p w14:paraId="2FE5EFF7">
            <w:pPr>
              <w:spacing w:line="180" w:lineRule="exact"/>
              <w:jc w:val="center"/>
              <w:rPr>
                <w:sz w:val="15"/>
                <w:szCs w:val="15"/>
              </w:rPr>
            </w:pPr>
          </w:p>
        </w:tc>
        <w:tc>
          <w:tcPr>
            <w:tcW w:w="758" w:type="dxa"/>
            <w:vAlign w:val="center"/>
          </w:tcPr>
          <w:p w14:paraId="2333ADA6">
            <w:pPr>
              <w:spacing w:line="180" w:lineRule="exact"/>
              <w:jc w:val="center"/>
              <w:rPr>
                <w:sz w:val="15"/>
                <w:szCs w:val="15"/>
              </w:rPr>
            </w:pPr>
            <w:r>
              <w:rPr>
                <w:rFonts w:hint="eastAsia"/>
                <w:sz w:val="15"/>
                <w:szCs w:val="15"/>
              </w:rPr>
              <w:t>法人</w:t>
            </w:r>
          </w:p>
        </w:tc>
        <w:tc>
          <w:tcPr>
            <w:tcW w:w="726" w:type="dxa"/>
            <w:vAlign w:val="center"/>
          </w:tcPr>
          <w:p w14:paraId="109987C2">
            <w:pPr>
              <w:spacing w:line="180" w:lineRule="exact"/>
              <w:jc w:val="center"/>
              <w:rPr>
                <w:sz w:val="15"/>
                <w:szCs w:val="15"/>
              </w:rPr>
            </w:pPr>
          </w:p>
        </w:tc>
        <w:tc>
          <w:tcPr>
            <w:tcW w:w="726" w:type="dxa"/>
            <w:vAlign w:val="center"/>
          </w:tcPr>
          <w:p w14:paraId="6CF9D7C5">
            <w:pPr>
              <w:spacing w:line="180" w:lineRule="exact"/>
              <w:jc w:val="center"/>
              <w:rPr>
                <w:sz w:val="15"/>
                <w:szCs w:val="15"/>
              </w:rPr>
            </w:pPr>
          </w:p>
        </w:tc>
        <w:tc>
          <w:tcPr>
            <w:tcW w:w="726" w:type="dxa"/>
            <w:vAlign w:val="center"/>
          </w:tcPr>
          <w:p w14:paraId="47D7868B">
            <w:pPr>
              <w:spacing w:line="180" w:lineRule="exact"/>
              <w:jc w:val="center"/>
              <w:rPr>
                <w:sz w:val="15"/>
                <w:szCs w:val="15"/>
              </w:rPr>
            </w:pPr>
          </w:p>
        </w:tc>
        <w:tc>
          <w:tcPr>
            <w:tcW w:w="726" w:type="dxa"/>
            <w:vAlign w:val="center"/>
          </w:tcPr>
          <w:p w14:paraId="32516494">
            <w:pPr>
              <w:spacing w:line="180" w:lineRule="exact"/>
              <w:jc w:val="center"/>
              <w:rPr>
                <w:sz w:val="15"/>
                <w:szCs w:val="15"/>
              </w:rPr>
            </w:pPr>
          </w:p>
        </w:tc>
      </w:tr>
      <w:tr w14:paraId="47CC7D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D4D0A5E">
            <w:pPr>
              <w:spacing w:line="180" w:lineRule="exact"/>
              <w:jc w:val="center"/>
              <w:rPr>
                <w:sz w:val="15"/>
                <w:szCs w:val="15"/>
              </w:rPr>
            </w:pPr>
            <w:r>
              <w:rPr>
                <w:sz w:val="15"/>
                <w:szCs w:val="15"/>
              </w:rPr>
              <w:t>231068</w:t>
            </w:r>
          </w:p>
        </w:tc>
        <w:tc>
          <w:tcPr>
            <w:tcW w:w="2530" w:type="dxa"/>
            <w:vAlign w:val="center"/>
          </w:tcPr>
          <w:p w14:paraId="6F93AFA8">
            <w:pPr>
              <w:spacing w:line="180" w:lineRule="exact"/>
              <w:jc w:val="left"/>
              <w:rPr>
                <w:sz w:val="15"/>
                <w:szCs w:val="15"/>
              </w:rPr>
            </w:pPr>
            <w:r>
              <w:rPr>
                <w:rFonts w:hint="eastAsia"/>
                <w:sz w:val="15"/>
                <w:szCs w:val="15"/>
              </w:rPr>
              <w:t>1、利用明火照明或者发现吸烟不予制止，或者未悬挂禁止吸烟标志的处罚</w:t>
            </w:r>
          </w:p>
          <w:p w14:paraId="0FC6B55F">
            <w:pPr>
              <w:spacing w:line="180" w:lineRule="exact"/>
              <w:jc w:val="left"/>
              <w:rPr>
                <w:sz w:val="15"/>
                <w:szCs w:val="15"/>
              </w:rPr>
            </w:pPr>
            <w:r>
              <w:rPr>
                <w:rFonts w:hint="eastAsia"/>
                <w:sz w:val="15"/>
                <w:szCs w:val="15"/>
              </w:rPr>
              <w:t>2、允许带入或者存放易燃、易爆物品的处罚</w:t>
            </w:r>
          </w:p>
          <w:p w14:paraId="5528C25F">
            <w:pPr>
              <w:spacing w:line="180" w:lineRule="exact"/>
              <w:jc w:val="left"/>
              <w:rPr>
                <w:sz w:val="15"/>
                <w:szCs w:val="15"/>
              </w:rPr>
            </w:pPr>
            <w:r>
              <w:rPr>
                <w:rFonts w:hint="eastAsia"/>
                <w:sz w:val="15"/>
                <w:szCs w:val="15"/>
              </w:rPr>
              <w:t>3、在营业场所安装固定的封闭门窗栅栏的</w:t>
            </w:r>
          </w:p>
          <w:p w14:paraId="17B58D95">
            <w:pPr>
              <w:spacing w:line="180" w:lineRule="exact"/>
              <w:jc w:val="left"/>
              <w:rPr>
                <w:sz w:val="15"/>
                <w:szCs w:val="15"/>
              </w:rPr>
            </w:pPr>
            <w:r>
              <w:rPr>
                <w:rFonts w:hint="eastAsia"/>
                <w:sz w:val="15"/>
                <w:szCs w:val="15"/>
              </w:rPr>
              <w:t>4、营业期间封堵或者锁闭门窗、安全疏散通道或者安全出口的处罚</w:t>
            </w:r>
          </w:p>
          <w:p w14:paraId="2B054327">
            <w:pPr>
              <w:spacing w:line="180" w:lineRule="exact"/>
              <w:jc w:val="left"/>
              <w:rPr>
                <w:sz w:val="15"/>
                <w:szCs w:val="15"/>
              </w:rPr>
            </w:pPr>
            <w:r>
              <w:rPr>
                <w:rFonts w:hint="eastAsia"/>
                <w:sz w:val="15"/>
                <w:szCs w:val="15"/>
              </w:rPr>
              <w:t>5、擅自停止实施安全技术措施的处罚</w:t>
            </w:r>
          </w:p>
        </w:tc>
        <w:tc>
          <w:tcPr>
            <w:tcW w:w="522" w:type="dxa"/>
            <w:vAlign w:val="center"/>
          </w:tcPr>
          <w:p w14:paraId="03EE0796">
            <w:pPr>
              <w:spacing w:line="180" w:lineRule="exact"/>
              <w:jc w:val="center"/>
              <w:rPr>
                <w:sz w:val="15"/>
                <w:szCs w:val="15"/>
              </w:rPr>
            </w:pPr>
            <w:r>
              <w:rPr>
                <w:rFonts w:hint="eastAsia"/>
                <w:sz w:val="15"/>
                <w:szCs w:val="15"/>
              </w:rPr>
              <w:t>行政</w:t>
            </w:r>
          </w:p>
          <w:p w14:paraId="5DA5C5DB">
            <w:pPr>
              <w:spacing w:line="180" w:lineRule="exact"/>
              <w:jc w:val="center"/>
              <w:rPr>
                <w:sz w:val="15"/>
                <w:szCs w:val="15"/>
              </w:rPr>
            </w:pPr>
            <w:r>
              <w:rPr>
                <w:rFonts w:hint="eastAsia"/>
                <w:sz w:val="15"/>
                <w:szCs w:val="15"/>
              </w:rPr>
              <w:t>处罚</w:t>
            </w:r>
          </w:p>
        </w:tc>
        <w:tc>
          <w:tcPr>
            <w:tcW w:w="563" w:type="dxa"/>
            <w:vAlign w:val="center"/>
          </w:tcPr>
          <w:p w14:paraId="3BA43D8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6D904CA">
            <w:pPr>
              <w:spacing w:line="180" w:lineRule="exact"/>
              <w:jc w:val="center"/>
              <w:rPr>
                <w:sz w:val="15"/>
                <w:szCs w:val="15"/>
              </w:rPr>
            </w:pPr>
            <w:r>
              <w:rPr>
                <w:rFonts w:hint="eastAsia"/>
                <w:sz w:val="15"/>
                <w:szCs w:val="15"/>
              </w:rPr>
              <w:t>文化市场综合行政执法大队</w:t>
            </w:r>
          </w:p>
        </w:tc>
        <w:tc>
          <w:tcPr>
            <w:tcW w:w="953" w:type="dxa"/>
            <w:vAlign w:val="center"/>
          </w:tcPr>
          <w:p w14:paraId="6E997B51">
            <w:pPr>
              <w:spacing w:line="180" w:lineRule="exact"/>
              <w:jc w:val="center"/>
              <w:rPr>
                <w:sz w:val="15"/>
                <w:szCs w:val="15"/>
              </w:rPr>
            </w:pPr>
          </w:p>
        </w:tc>
        <w:tc>
          <w:tcPr>
            <w:tcW w:w="1019" w:type="dxa"/>
            <w:vAlign w:val="center"/>
          </w:tcPr>
          <w:p w14:paraId="111CCCA3">
            <w:pPr>
              <w:spacing w:line="180" w:lineRule="exact"/>
              <w:jc w:val="left"/>
              <w:rPr>
                <w:sz w:val="15"/>
                <w:szCs w:val="15"/>
              </w:rPr>
            </w:pPr>
            <w:r>
              <w:rPr>
                <w:rFonts w:hint="eastAsia"/>
                <w:sz w:val="15"/>
                <w:szCs w:val="15"/>
              </w:rPr>
              <w:t>《互联网上网服务营业场所管理条例》第三十三条</w:t>
            </w:r>
          </w:p>
        </w:tc>
        <w:tc>
          <w:tcPr>
            <w:tcW w:w="1097" w:type="dxa"/>
            <w:vAlign w:val="center"/>
          </w:tcPr>
          <w:p w14:paraId="18E34695">
            <w:pPr>
              <w:spacing w:line="180" w:lineRule="exact"/>
              <w:jc w:val="center"/>
              <w:rPr>
                <w:sz w:val="15"/>
                <w:szCs w:val="15"/>
              </w:rPr>
            </w:pPr>
          </w:p>
        </w:tc>
        <w:tc>
          <w:tcPr>
            <w:tcW w:w="1015" w:type="dxa"/>
            <w:vAlign w:val="center"/>
          </w:tcPr>
          <w:p w14:paraId="621792E6">
            <w:pPr>
              <w:spacing w:line="180" w:lineRule="exact"/>
              <w:jc w:val="center"/>
              <w:rPr>
                <w:sz w:val="15"/>
                <w:szCs w:val="15"/>
              </w:rPr>
            </w:pPr>
          </w:p>
        </w:tc>
        <w:tc>
          <w:tcPr>
            <w:tcW w:w="859" w:type="dxa"/>
            <w:vAlign w:val="center"/>
          </w:tcPr>
          <w:p w14:paraId="3D6B7A6A">
            <w:pPr>
              <w:spacing w:line="180" w:lineRule="exact"/>
              <w:jc w:val="center"/>
              <w:rPr>
                <w:sz w:val="15"/>
                <w:szCs w:val="15"/>
              </w:rPr>
            </w:pPr>
          </w:p>
        </w:tc>
        <w:tc>
          <w:tcPr>
            <w:tcW w:w="831" w:type="dxa"/>
            <w:vAlign w:val="center"/>
          </w:tcPr>
          <w:p w14:paraId="5F440DD2">
            <w:pPr>
              <w:spacing w:line="180" w:lineRule="exact"/>
              <w:jc w:val="center"/>
              <w:rPr>
                <w:sz w:val="15"/>
                <w:szCs w:val="15"/>
              </w:rPr>
            </w:pPr>
          </w:p>
        </w:tc>
        <w:tc>
          <w:tcPr>
            <w:tcW w:w="758" w:type="dxa"/>
            <w:vAlign w:val="center"/>
          </w:tcPr>
          <w:p w14:paraId="50D31EE9">
            <w:pPr>
              <w:spacing w:line="180" w:lineRule="exact"/>
              <w:jc w:val="center"/>
              <w:rPr>
                <w:sz w:val="15"/>
                <w:szCs w:val="15"/>
              </w:rPr>
            </w:pPr>
            <w:r>
              <w:rPr>
                <w:rFonts w:hint="eastAsia"/>
                <w:sz w:val="15"/>
                <w:szCs w:val="15"/>
              </w:rPr>
              <w:t>法人</w:t>
            </w:r>
          </w:p>
        </w:tc>
        <w:tc>
          <w:tcPr>
            <w:tcW w:w="726" w:type="dxa"/>
            <w:vAlign w:val="center"/>
          </w:tcPr>
          <w:p w14:paraId="4E55A084">
            <w:pPr>
              <w:spacing w:line="180" w:lineRule="exact"/>
              <w:jc w:val="center"/>
              <w:rPr>
                <w:sz w:val="15"/>
                <w:szCs w:val="15"/>
              </w:rPr>
            </w:pPr>
          </w:p>
        </w:tc>
        <w:tc>
          <w:tcPr>
            <w:tcW w:w="726" w:type="dxa"/>
            <w:vAlign w:val="center"/>
          </w:tcPr>
          <w:p w14:paraId="45FBD9EB">
            <w:pPr>
              <w:spacing w:line="180" w:lineRule="exact"/>
              <w:jc w:val="center"/>
              <w:rPr>
                <w:sz w:val="15"/>
                <w:szCs w:val="15"/>
              </w:rPr>
            </w:pPr>
          </w:p>
        </w:tc>
        <w:tc>
          <w:tcPr>
            <w:tcW w:w="726" w:type="dxa"/>
            <w:vAlign w:val="center"/>
          </w:tcPr>
          <w:p w14:paraId="69E3F0C6">
            <w:pPr>
              <w:spacing w:line="180" w:lineRule="exact"/>
              <w:jc w:val="center"/>
              <w:rPr>
                <w:sz w:val="15"/>
                <w:szCs w:val="15"/>
              </w:rPr>
            </w:pPr>
          </w:p>
        </w:tc>
        <w:tc>
          <w:tcPr>
            <w:tcW w:w="726" w:type="dxa"/>
            <w:vAlign w:val="center"/>
          </w:tcPr>
          <w:p w14:paraId="6898C50D">
            <w:pPr>
              <w:spacing w:line="180" w:lineRule="exact"/>
              <w:jc w:val="center"/>
              <w:rPr>
                <w:sz w:val="15"/>
                <w:szCs w:val="15"/>
              </w:rPr>
            </w:pPr>
          </w:p>
        </w:tc>
      </w:tr>
      <w:tr w14:paraId="2F1136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B051740">
            <w:pPr>
              <w:spacing w:line="180" w:lineRule="exact"/>
              <w:jc w:val="center"/>
              <w:rPr>
                <w:sz w:val="15"/>
                <w:szCs w:val="15"/>
              </w:rPr>
            </w:pPr>
            <w:r>
              <w:rPr>
                <w:sz w:val="15"/>
                <w:szCs w:val="15"/>
              </w:rPr>
              <w:t>231069</w:t>
            </w:r>
          </w:p>
        </w:tc>
        <w:tc>
          <w:tcPr>
            <w:tcW w:w="2530" w:type="dxa"/>
            <w:vAlign w:val="center"/>
          </w:tcPr>
          <w:p w14:paraId="5D5999D0">
            <w:pPr>
              <w:spacing w:line="180" w:lineRule="exact"/>
              <w:jc w:val="left"/>
              <w:rPr>
                <w:sz w:val="15"/>
                <w:szCs w:val="15"/>
              </w:rPr>
            </w:pPr>
            <w:r>
              <w:rPr>
                <w:rFonts w:hint="eastAsia"/>
                <w:sz w:val="15"/>
                <w:szCs w:val="15"/>
              </w:rPr>
              <w:t>违反国家有关信息网络安全、治安管理、消防管理、工商行政管理、电信管理等规定的处罚</w:t>
            </w:r>
          </w:p>
        </w:tc>
        <w:tc>
          <w:tcPr>
            <w:tcW w:w="522" w:type="dxa"/>
            <w:vAlign w:val="center"/>
          </w:tcPr>
          <w:p w14:paraId="516E96CE">
            <w:pPr>
              <w:spacing w:line="180" w:lineRule="exact"/>
              <w:jc w:val="center"/>
              <w:rPr>
                <w:sz w:val="15"/>
                <w:szCs w:val="15"/>
              </w:rPr>
            </w:pPr>
            <w:r>
              <w:rPr>
                <w:rFonts w:hint="eastAsia"/>
                <w:sz w:val="15"/>
                <w:szCs w:val="15"/>
              </w:rPr>
              <w:t>行政</w:t>
            </w:r>
          </w:p>
          <w:p w14:paraId="1A9C394D">
            <w:pPr>
              <w:spacing w:line="180" w:lineRule="exact"/>
              <w:jc w:val="center"/>
              <w:rPr>
                <w:sz w:val="15"/>
                <w:szCs w:val="15"/>
              </w:rPr>
            </w:pPr>
            <w:r>
              <w:rPr>
                <w:rFonts w:hint="eastAsia"/>
                <w:sz w:val="15"/>
                <w:szCs w:val="15"/>
              </w:rPr>
              <w:t>处罚</w:t>
            </w:r>
          </w:p>
        </w:tc>
        <w:tc>
          <w:tcPr>
            <w:tcW w:w="563" w:type="dxa"/>
            <w:vAlign w:val="center"/>
          </w:tcPr>
          <w:p w14:paraId="764EF7F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E8CADE1">
            <w:pPr>
              <w:spacing w:line="180" w:lineRule="exact"/>
              <w:jc w:val="center"/>
              <w:rPr>
                <w:sz w:val="15"/>
                <w:szCs w:val="15"/>
              </w:rPr>
            </w:pPr>
            <w:r>
              <w:rPr>
                <w:rFonts w:hint="eastAsia"/>
                <w:sz w:val="15"/>
                <w:szCs w:val="15"/>
              </w:rPr>
              <w:t>文化市场综合行政执法大队</w:t>
            </w:r>
          </w:p>
        </w:tc>
        <w:tc>
          <w:tcPr>
            <w:tcW w:w="953" w:type="dxa"/>
            <w:vAlign w:val="center"/>
          </w:tcPr>
          <w:p w14:paraId="05F76C14">
            <w:pPr>
              <w:spacing w:line="180" w:lineRule="exact"/>
              <w:jc w:val="center"/>
              <w:rPr>
                <w:sz w:val="15"/>
                <w:szCs w:val="15"/>
              </w:rPr>
            </w:pPr>
          </w:p>
        </w:tc>
        <w:tc>
          <w:tcPr>
            <w:tcW w:w="1019" w:type="dxa"/>
            <w:vAlign w:val="center"/>
          </w:tcPr>
          <w:p w14:paraId="7FF9FED9">
            <w:pPr>
              <w:spacing w:line="180" w:lineRule="exact"/>
              <w:jc w:val="left"/>
              <w:rPr>
                <w:sz w:val="15"/>
                <w:szCs w:val="15"/>
              </w:rPr>
            </w:pPr>
            <w:r>
              <w:rPr>
                <w:rFonts w:hint="eastAsia"/>
                <w:sz w:val="15"/>
                <w:szCs w:val="15"/>
              </w:rPr>
              <w:t>《互联网上网服务营业场所管理条例》第三十四条</w:t>
            </w:r>
          </w:p>
        </w:tc>
        <w:tc>
          <w:tcPr>
            <w:tcW w:w="1097" w:type="dxa"/>
            <w:vAlign w:val="center"/>
          </w:tcPr>
          <w:p w14:paraId="34B2C4E4">
            <w:pPr>
              <w:spacing w:line="180" w:lineRule="exact"/>
              <w:jc w:val="center"/>
              <w:rPr>
                <w:sz w:val="15"/>
                <w:szCs w:val="15"/>
              </w:rPr>
            </w:pPr>
          </w:p>
        </w:tc>
        <w:tc>
          <w:tcPr>
            <w:tcW w:w="1015" w:type="dxa"/>
            <w:vAlign w:val="center"/>
          </w:tcPr>
          <w:p w14:paraId="4938349F">
            <w:pPr>
              <w:spacing w:line="180" w:lineRule="exact"/>
              <w:jc w:val="center"/>
              <w:rPr>
                <w:sz w:val="15"/>
                <w:szCs w:val="15"/>
              </w:rPr>
            </w:pPr>
          </w:p>
        </w:tc>
        <w:tc>
          <w:tcPr>
            <w:tcW w:w="859" w:type="dxa"/>
            <w:vAlign w:val="center"/>
          </w:tcPr>
          <w:p w14:paraId="0C4790C8">
            <w:pPr>
              <w:spacing w:line="180" w:lineRule="exact"/>
              <w:jc w:val="center"/>
              <w:rPr>
                <w:sz w:val="15"/>
                <w:szCs w:val="15"/>
              </w:rPr>
            </w:pPr>
          </w:p>
        </w:tc>
        <w:tc>
          <w:tcPr>
            <w:tcW w:w="831" w:type="dxa"/>
            <w:vAlign w:val="center"/>
          </w:tcPr>
          <w:p w14:paraId="3089F40A">
            <w:pPr>
              <w:spacing w:line="180" w:lineRule="exact"/>
              <w:jc w:val="center"/>
              <w:rPr>
                <w:sz w:val="15"/>
                <w:szCs w:val="15"/>
              </w:rPr>
            </w:pPr>
          </w:p>
        </w:tc>
        <w:tc>
          <w:tcPr>
            <w:tcW w:w="758" w:type="dxa"/>
            <w:vAlign w:val="center"/>
          </w:tcPr>
          <w:p w14:paraId="376403FE">
            <w:pPr>
              <w:spacing w:line="180" w:lineRule="exact"/>
              <w:jc w:val="center"/>
              <w:rPr>
                <w:sz w:val="15"/>
                <w:szCs w:val="15"/>
              </w:rPr>
            </w:pPr>
            <w:r>
              <w:rPr>
                <w:rFonts w:hint="eastAsia"/>
                <w:sz w:val="15"/>
                <w:szCs w:val="15"/>
              </w:rPr>
              <w:t>法人</w:t>
            </w:r>
          </w:p>
        </w:tc>
        <w:tc>
          <w:tcPr>
            <w:tcW w:w="726" w:type="dxa"/>
            <w:vAlign w:val="center"/>
          </w:tcPr>
          <w:p w14:paraId="12F9F161">
            <w:pPr>
              <w:spacing w:line="180" w:lineRule="exact"/>
              <w:jc w:val="center"/>
              <w:rPr>
                <w:sz w:val="15"/>
                <w:szCs w:val="15"/>
              </w:rPr>
            </w:pPr>
          </w:p>
        </w:tc>
        <w:tc>
          <w:tcPr>
            <w:tcW w:w="726" w:type="dxa"/>
            <w:vAlign w:val="center"/>
          </w:tcPr>
          <w:p w14:paraId="19ADE25E">
            <w:pPr>
              <w:spacing w:line="180" w:lineRule="exact"/>
              <w:jc w:val="center"/>
              <w:rPr>
                <w:sz w:val="15"/>
                <w:szCs w:val="15"/>
              </w:rPr>
            </w:pPr>
          </w:p>
        </w:tc>
        <w:tc>
          <w:tcPr>
            <w:tcW w:w="726" w:type="dxa"/>
            <w:vAlign w:val="center"/>
          </w:tcPr>
          <w:p w14:paraId="3ED1F89B">
            <w:pPr>
              <w:spacing w:line="180" w:lineRule="exact"/>
              <w:jc w:val="center"/>
              <w:rPr>
                <w:sz w:val="15"/>
                <w:szCs w:val="15"/>
              </w:rPr>
            </w:pPr>
          </w:p>
        </w:tc>
        <w:tc>
          <w:tcPr>
            <w:tcW w:w="726" w:type="dxa"/>
            <w:vAlign w:val="center"/>
          </w:tcPr>
          <w:p w14:paraId="183B1E97">
            <w:pPr>
              <w:spacing w:line="180" w:lineRule="exact"/>
              <w:jc w:val="center"/>
              <w:rPr>
                <w:sz w:val="15"/>
                <w:szCs w:val="15"/>
              </w:rPr>
            </w:pPr>
          </w:p>
        </w:tc>
      </w:tr>
      <w:tr w14:paraId="4373BA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2736680">
            <w:pPr>
              <w:spacing w:line="180" w:lineRule="exact"/>
              <w:jc w:val="center"/>
              <w:rPr>
                <w:sz w:val="15"/>
                <w:szCs w:val="15"/>
              </w:rPr>
            </w:pPr>
            <w:r>
              <w:rPr>
                <w:sz w:val="15"/>
                <w:szCs w:val="15"/>
              </w:rPr>
              <w:t>231070</w:t>
            </w:r>
          </w:p>
        </w:tc>
        <w:tc>
          <w:tcPr>
            <w:tcW w:w="2530" w:type="dxa"/>
            <w:vAlign w:val="center"/>
          </w:tcPr>
          <w:p w14:paraId="603013A4">
            <w:pPr>
              <w:spacing w:line="180" w:lineRule="exact"/>
              <w:jc w:val="left"/>
              <w:rPr>
                <w:sz w:val="15"/>
                <w:szCs w:val="15"/>
              </w:rPr>
            </w:pPr>
            <w:r>
              <w:rPr>
                <w:rFonts w:hint="eastAsia"/>
                <w:sz w:val="15"/>
                <w:szCs w:val="15"/>
              </w:rPr>
              <w:t>非经营性互联网文化单位违反本规定第十条，逾期未办理备案手续的处罚</w:t>
            </w:r>
          </w:p>
        </w:tc>
        <w:tc>
          <w:tcPr>
            <w:tcW w:w="522" w:type="dxa"/>
            <w:vAlign w:val="center"/>
          </w:tcPr>
          <w:p w14:paraId="2F6E5DEF">
            <w:pPr>
              <w:spacing w:line="180" w:lineRule="exact"/>
              <w:jc w:val="center"/>
              <w:rPr>
                <w:sz w:val="15"/>
                <w:szCs w:val="15"/>
              </w:rPr>
            </w:pPr>
            <w:r>
              <w:rPr>
                <w:rFonts w:hint="eastAsia"/>
                <w:sz w:val="15"/>
                <w:szCs w:val="15"/>
              </w:rPr>
              <w:t>行政</w:t>
            </w:r>
          </w:p>
          <w:p w14:paraId="38166E1F">
            <w:pPr>
              <w:spacing w:line="180" w:lineRule="exact"/>
              <w:jc w:val="center"/>
              <w:rPr>
                <w:sz w:val="15"/>
                <w:szCs w:val="15"/>
              </w:rPr>
            </w:pPr>
            <w:r>
              <w:rPr>
                <w:rFonts w:hint="eastAsia"/>
                <w:sz w:val="15"/>
                <w:szCs w:val="15"/>
              </w:rPr>
              <w:t>处罚</w:t>
            </w:r>
          </w:p>
        </w:tc>
        <w:tc>
          <w:tcPr>
            <w:tcW w:w="563" w:type="dxa"/>
            <w:vAlign w:val="center"/>
          </w:tcPr>
          <w:p w14:paraId="4F8B5C0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0554371">
            <w:pPr>
              <w:spacing w:line="180" w:lineRule="exact"/>
              <w:jc w:val="center"/>
              <w:rPr>
                <w:sz w:val="15"/>
                <w:szCs w:val="15"/>
              </w:rPr>
            </w:pPr>
            <w:r>
              <w:rPr>
                <w:rFonts w:hint="eastAsia"/>
                <w:sz w:val="15"/>
                <w:szCs w:val="15"/>
              </w:rPr>
              <w:t>文化市场综合行政执法大队</w:t>
            </w:r>
          </w:p>
        </w:tc>
        <w:tc>
          <w:tcPr>
            <w:tcW w:w="953" w:type="dxa"/>
            <w:vAlign w:val="center"/>
          </w:tcPr>
          <w:p w14:paraId="52091EEA">
            <w:pPr>
              <w:spacing w:line="180" w:lineRule="exact"/>
              <w:jc w:val="center"/>
              <w:rPr>
                <w:sz w:val="15"/>
                <w:szCs w:val="15"/>
              </w:rPr>
            </w:pPr>
          </w:p>
        </w:tc>
        <w:tc>
          <w:tcPr>
            <w:tcW w:w="1019" w:type="dxa"/>
            <w:vAlign w:val="center"/>
          </w:tcPr>
          <w:p w14:paraId="42F3E12E">
            <w:pPr>
              <w:spacing w:line="180" w:lineRule="exact"/>
              <w:jc w:val="center"/>
              <w:rPr>
                <w:sz w:val="15"/>
                <w:szCs w:val="15"/>
              </w:rPr>
            </w:pPr>
          </w:p>
        </w:tc>
        <w:tc>
          <w:tcPr>
            <w:tcW w:w="1097" w:type="dxa"/>
            <w:vAlign w:val="center"/>
          </w:tcPr>
          <w:p w14:paraId="21128A50">
            <w:pPr>
              <w:spacing w:line="180" w:lineRule="exact"/>
              <w:jc w:val="center"/>
              <w:rPr>
                <w:sz w:val="15"/>
                <w:szCs w:val="15"/>
              </w:rPr>
            </w:pPr>
          </w:p>
        </w:tc>
        <w:tc>
          <w:tcPr>
            <w:tcW w:w="1015" w:type="dxa"/>
            <w:vAlign w:val="center"/>
          </w:tcPr>
          <w:p w14:paraId="5F50E86A">
            <w:pPr>
              <w:spacing w:line="180" w:lineRule="exact"/>
              <w:jc w:val="left"/>
              <w:rPr>
                <w:sz w:val="15"/>
                <w:szCs w:val="15"/>
              </w:rPr>
            </w:pPr>
            <w:r>
              <w:rPr>
                <w:rFonts w:hint="eastAsia"/>
                <w:sz w:val="15"/>
                <w:szCs w:val="15"/>
              </w:rPr>
              <w:t>《互联网文化管理暂行规定》第二十二条</w:t>
            </w:r>
          </w:p>
        </w:tc>
        <w:tc>
          <w:tcPr>
            <w:tcW w:w="859" w:type="dxa"/>
            <w:vAlign w:val="center"/>
          </w:tcPr>
          <w:p w14:paraId="3DF1240B">
            <w:pPr>
              <w:spacing w:line="180" w:lineRule="exact"/>
              <w:jc w:val="center"/>
              <w:rPr>
                <w:sz w:val="15"/>
                <w:szCs w:val="15"/>
              </w:rPr>
            </w:pPr>
          </w:p>
        </w:tc>
        <w:tc>
          <w:tcPr>
            <w:tcW w:w="831" w:type="dxa"/>
            <w:vAlign w:val="center"/>
          </w:tcPr>
          <w:p w14:paraId="6700854C">
            <w:pPr>
              <w:spacing w:line="180" w:lineRule="exact"/>
              <w:jc w:val="center"/>
              <w:rPr>
                <w:sz w:val="15"/>
                <w:szCs w:val="15"/>
              </w:rPr>
            </w:pPr>
          </w:p>
        </w:tc>
        <w:tc>
          <w:tcPr>
            <w:tcW w:w="758" w:type="dxa"/>
            <w:vAlign w:val="center"/>
          </w:tcPr>
          <w:p w14:paraId="1A06A382">
            <w:pPr>
              <w:spacing w:line="180" w:lineRule="exact"/>
              <w:jc w:val="center"/>
              <w:rPr>
                <w:sz w:val="15"/>
                <w:szCs w:val="15"/>
              </w:rPr>
            </w:pPr>
            <w:r>
              <w:rPr>
                <w:rFonts w:hint="eastAsia"/>
                <w:sz w:val="15"/>
                <w:szCs w:val="15"/>
              </w:rPr>
              <w:t>法人</w:t>
            </w:r>
          </w:p>
        </w:tc>
        <w:tc>
          <w:tcPr>
            <w:tcW w:w="726" w:type="dxa"/>
            <w:vAlign w:val="center"/>
          </w:tcPr>
          <w:p w14:paraId="0BBB5F1D">
            <w:pPr>
              <w:spacing w:line="180" w:lineRule="exact"/>
              <w:jc w:val="center"/>
              <w:rPr>
                <w:sz w:val="15"/>
                <w:szCs w:val="15"/>
              </w:rPr>
            </w:pPr>
          </w:p>
        </w:tc>
        <w:tc>
          <w:tcPr>
            <w:tcW w:w="726" w:type="dxa"/>
            <w:vAlign w:val="center"/>
          </w:tcPr>
          <w:p w14:paraId="2E3C8772">
            <w:pPr>
              <w:spacing w:line="180" w:lineRule="exact"/>
              <w:jc w:val="center"/>
              <w:rPr>
                <w:sz w:val="15"/>
                <w:szCs w:val="15"/>
              </w:rPr>
            </w:pPr>
          </w:p>
        </w:tc>
        <w:tc>
          <w:tcPr>
            <w:tcW w:w="726" w:type="dxa"/>
            <w:vAlign w:val="center"/>
          </w:tcPr>
          <w:p w14:paraId="6324E4D2">
            <w:pPr>
              <w:spacing w:line="180" w:lineRule="exact"/>
              <w:jc w:val="center"/>
              <w:rPr>
                <w:sz w:val="15"/>
                <w:szCs w:val="15"/>
              </w:rPr>
            </w:pPr>
          </w:p>
        </w:tc>
        <w:tc>
          <w:tcPr>
            <w:tcW w:w="726" w:type="dxa"/>
            <w:vAlign w:val="center"/>
          </w:tcPr>
          <w:p w14:paraId="196B4646">
            <w:pPr>
              <w:spacing w:line="180" w:lineRule="exact"/>
              <w:jc w:val="center"/>
              <w:rPr>
                <w:sz w:val="15"/>
                <w:szCs w:val="15"/>
              </w:rPr>
            </w:pPr>
          </w:p>
        </w:tc>
      </w:tr>
      <w:tr w14:paraId="02968F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9BA4CE1">
            <w:pPr>
              <w:spacing w:line="180" w:lineRule="exact"/>
              <w:jc w:val="center"/>
              <w:rPr>
                <w:sz w:val="15"/>
                <w:szCs w:val="15"/>
              </w:rPr>
            </w:pPr>
            <w:r>
              <w:rPr>
                <w:sz w:val="15"/>
                <w:szCs w:val="15"/>
              </w:rPr>
              <w:t>231071</w:t>
            </w:r>
          </w:p>
        </w:tc>
        <w:tc>
          <w:tcPr>
            <w:tcW w:w="2530" w:type="dxa"/>
            <w:vAlign w:val="center"/>
          </w:tcPr>
          <w:p w14:paraId="0B24293C">
            <w:pPr>
              <w:spacing w:line="180" w:lineRule="exact"/>
              <w:jc w:val="left"/>
              <w:rPr>
                <w:sz w:val="15"/>
                <w:szCs w:val="15"/>
              </w:rPr>
            </w:pPr>
            <w:r>
              <w:rPr>
                <w:rFonts w:hint="eastAsia"/>
                <w:sz w:val="15"/>
                <w:szCs w:val="15"/>
              </w:rPr>
              <w:t>1、经营性互联网文化单位违反本规定第十二条的处罚</w:t>
            </w:r>
          </w:p>
          <w:p w14:paraId="054E9FF1">
            <w:pPr>
              <w:spacing w:line="180" w:lineRule="exact"/>
              <w:jc w:val="left"/>
              <w:rPr>
                <w:sz w:val="15"/>
                <w:szCs w:val="15"/>
              </w:rPr>
            </w:pPr>
            <w:r>
              <w:rPr>
                <w:rFonts w:hint="eastAsia"/>
                <w:sz w:val="15"/>
                <w:szCs w:val="15"/>
              </w:rPr>
              <w:t>2、非经营性互联网文化单位违反本规定第十二条的处罚</w:t>
            </w:r>
          </w:p>
        </w:tc>
        <w:tc>
          <w:tcPr>
            <w:tcW w:w="522" w:type="dxa"/>
            <w:vAlign w:val="center"/>
          </w:tcPr>
          <w:p w14:paraId="345A9C6B">
            <w:pPr>
              <w:spacing w:line="180" w:lineRule="exact"/>
              <w:jc w:val="center"/>
              <w:rPr>
                <w:sz w:val="15"/>
                <w:szCs w:val="15"/>
              </w:rPr>
            </w:pPr>
            <w:r>
              <w:rPr>
                <w:rFonts w:hint="eastAsia"/>
                <w:sz w:val="15"/>
                <w:szCs w:val="15"/>
              </w:rPr>
              <w:t>行政</w:t>
            </w:r>
          </w:p>
          <w:p w14:paraId="132F93BC">
            <w:pPr>
              <w:spacing w:line="180" w:lineRule="exact"/>
              <w:jc w:val="center"/>
              <w:rPr>
                <w:sz w:val="15"/>
                <w:szCs w:val="15"/>
              </w:rPr>
            </w:pPr>
            <w:r>
              <w:rPr>
                <w:rFonts w:hint="eastAsia"/>
                <w:sz w:val="15"/>
                <w:szCs w:val="15"/>
              </w:rPr>
              <w:t>处罚</w:t>
            </w:r>
          </w:p>
        </w:tc>
        <w:tc>
          <w:tcPr>
            <w:tcW w:w="563" w:type="dxa"/>
            <w:vAlign w:val="center"/>
          </w:tcPr>
          <w:p w14:paraId="2343452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6BFAE72">
            <w:pPr>
              <w:spacing w:line="160" w:lineRule="exact"/>
              <w:jc w:val="center"/>
              <w:rPr>
                <w:sz w:val="15"/>
                <w:szCs w:val="15"/>
              </w:rPr>
            </w:pPr>
            <w:r>
              <w:rPr>
                <w:rFonts w:hint="eastAsia"/>
                <w:sz w:val="15"/>
                <w:szCs w:val="15"/>
              </w:rPr>
              <w:t>文化市场综合行政执法大队</w:t>
            </w:r>
          </w:p>
        </w:tc>
        <w:tc>
          <w:tcPr>
            <w:tcW w:w="953" w:type="dxa"/>
            <w:vAlign w:val="center"/>
          </w:tcPr>
          <w:p w14:paraId="629432BD">
            <w:pPr>
              <w:spacing w:line="180" w:lineRule="exact"/>
              <w:jc w:val="center"/>
              <w:rPr>
                <w:sz w:val="15"/>
                <w:szCs w:val="15"/>
              </w:rPr>
            </w:pPr>
          </w:p>
        </w:tc>
        <w:tc>
          <w:tcPr>
            <w:tcW w:w="1019" w:type="dxa"/>
            <w:vAlign w:val="center"/>
          </w:tcPr>
          <w:p w14:paraId="6A6B6901">
            <w:pPr>
              <w:spacing w:line="180" w:lineRule="exact"/>
              <w:jc w:val="center"/>
              <w:rPr>
                <w:sz w:val="15"/>
                <w:szCs w:val="15"/>
              </w:rPr>
            </w:pPr>
          </w:p>
        </w:tc>
        <w:tc>
          <w:tcPr>
            <w:tcW w:w="1097" w:type="dxa"/>
            <w:vAlign w:val="center"/>
          </w:tcPr>
          <w:p w14:paraId="35A83E3B">
            <w:pPr>
              <w:spacing w:line="180" w:lineRule="exact"/>
              <w:jc w:val="center"/>
              <w:rPr>
                <w:sz w:val="15"/>
                <w:szCs w:val="15"/>
              </w:rPr>
            </w:pPr>
          </w:p>
        </w:tc>
        <w:tc>
          <w:tcPr>
            <w:tcW w:w="1015" w:type="dxa"/>
            <w:vAlign w:val="center"/>
          </w:tcPr>
          <w:p w14:paraId="1268225F">
            <w:pPr>
              <w:spacing w:line="180" w:lineRule="exact"/>
              <w:jc w:val="left"/>
              <w:rPr>
                <w:sz w:val="15"/>
                <w:szCs w:val="15"/>
              </w:rPr>
            </w:pPr>
            <w:r>
              <w:rPr>
                <w:rFonts w:hint="eastAsia"/>
                <w:sz w:val="15"/>
                <w:szCs w:val="15"/>
              </w:rPr>
              <w:t>《互联网文化管理暂行规定》第二十三条</w:t>
            </w:r>
          </w:p>
        </w:tc>
        <w:tc>
          <w:tcPr>
            <w:tcW w:w="859" w:type="dxa"/>
            <w:vAlign w:val="center"/>
          </w:tcPr>
          <w:p w14:paraId="3FFB4E2F">
            <w:pPr>
              <w:spacing w:line="180" w:lineRule="exact"/>
              <w:jc w:val="center"/>
              <w:rPr>
                <w:sz w:val="15"/>
                <w:szCs w:val="15"/>
              </w:rPr>
            </w:pPr>
          </w:p>
        </w:tc>
        <w:tc>
          <w:tcPr>
            <w:tcW w:w="831" w:type="dxa"/>
            <w:vAlign w:val="center"/>
          </w:tcPr>
          <w:p w14:paraId="26F33957">
            <w:pPr>
              <w:spacing w:line="180" w:lineRule="exact"/>
              <w:jc w:val="center"/>
              <w:rPr>
                <w:sz w:val="15"/>
                <w:szCs w:val="15"/>
              </w:rPr>
            </w:pPr>
          </w:p>
        </w:tc>
        <w:tc>
          <w:tcPr>
            <w:tcW w:w="758" w:type="dxa"/>
            <w:vAlign w:val="center"/>
          </w:tcPr>
          <w:p w14:paraId="5BEB9765">
            <w:pPr>
              <w:spacing w:line="180" w:lineRule="exact"/>
              <w:jc w:val="center"/>
              <w:rPr>
                <w:sz w:val="15"/>
                <w:szCs w:val="15"/>
              </w:rPr>
            </w:pPr>
            <w:r>
              <w:rPr>
                <w:rFonts w:hint="eastAsia"/>
                <w:sz w:val="15"/>
                <w:szCs w:val="15"/>
              </w:rPr>
              <w:t>法人</w:t>
            </w:r>
          </w:p>
        </w:tc>
        <w:tc>
          <w:tcPr>
            <w:tcW w:w="726" w:type="dxa"/>
            <w:vAlign w:val="center"/>
          </w:tcPr>
          <w:p w14:paraId="781BE0E5">
            <w:pPr>
              <w:spacing w:line="180" w:lineRule="exact"/>
              <w:jc w:val="center"/>
              <w:rPr>
                <w:sz w:val="15"/>
                <w:szCs w:val="15"/>
              </w:rPr>
            </w:pPr>
          </w:p>
        </w:tc>
        <w:tc>
          <w:tcPr>
            <w:tcW w:w="726" w:type="dxa"/>
            <w:vAlign w:val="center"/>
          </w:tcPr>
          <w:p w14:paraId="608F9DE9">
            <w:pPr>
              <w:spacing w:line="180" w:lineRule="exact"/>
              <w:jc w:val="center"/>
              <w:rPr>
                <w:sz w:val="15"/>
                <w:szCs w:val="15"/>
              </w:rPr>
            </w:pPr>
          </w:p>
        </w:tc>
        <w:tc>
          <w:tcPr>
            <w:tcW w:w="726" w:type="dxa"/>
            <w:vAlign w:val="center"/>
          </w:tcPr>
          <w:p w14:paraId="00A9E311">
            <w:pPr>
              <w:spacing w:line="180" w:lineRule="exact"/>
              <w:jc w:val="center"/>
              <w:rPr>
                <w:sz w:val="15"/>
                <w:szCs w:val="15"/>
              </w:rPr>
            </w:pPr>
          </w:p>
        </w:tc>
        <w:tc>
          <w:tcPr>
            <w:tcW w:w="726" w:type="dxa"/>
            <w:vAlign w:val="center"/>
          </w:tcPr>
          <w:p w14:paraId="1078BA7A">
            <w:pPr>
              <w:spacing w:line="180" w:lineRule="exact"/>
              <w:jc w:val="center"/>
              <w:rPr>
                <w:sz w:val="15"/>
                <w:szCs w:val="15"/>
              </w:rPr>
            </w:pPr>
          </w:p>
        </w:tc>
      </w:tr>
      <w:tr w14:paraId="7EF8BE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51564EB">
            <w:pPr>
              <w:spacing w:line="180" w:lineRule="exact"/>
              <w:jc w:val="center"/>
              <w:rPr>
                <w:sz w:val="15"/>
                <w:szCs w:val="15"/>
              </w:rPr>
            </w:pPr>
            <w:r>
              <w:rPr>
                <w:sz w:val="15"/>
                <w:szCs w:val="15"/>
              </w:rPr>
              <w:t>231072</w:t>
            </w:r>
          </w:p>
        </w:tc>
        <w:tc>
          <w:tcPr>
            <w:tcW w:w="2530" w:type="dxa"/>
            <w:vAlign w:val="center"/>
          </w:tcPr>
          <w:p w14:paraId="00CD7B5C">
            <w:pPr>
              <w:spacing w:line="180" w:lineRule="exact"/>
              <w:jc w:val="left"/>
              <w:rPr>
                <w:sz w:val="15"/>
                <w:szCs w:val="15"/>
              </w:rPr>
            </w:pPr>
            <w:r>
              <w:rPr>
                <w:rFonts w:hint="eastAsia"/>
                <w:sz w:val="15"/>
                <w:szCs w:val="15"/>
              </w:rPr>
              <w:t>1、经营性互联网文化单位违反本规定第十三条的处罚</w:t>
            </w:r>
          </w:p>
          <w:p w14:paraId="66021B09">
            <w:pPr>
              <w:spacing w:line="180" w:lineRule="exact"/>
              <w:jc w:val="left"/>
              <w:rPr>
                <w:sz w:val="15"/>
                <w:szCs w:val="15"/>
              </w:rPr>
            </w:pPr>
            <w:r>
              <w:rPr>
                <w:rFonts w:hint="eastAsia"/>
                <w:sz w:val="15"/>
                <w:szCs w:val="15"/>
              </w:rPr>
              <w:t>2、非经营性互联网文化单位违反本规定第十三条的处罚</w:t>
            </w:r>
          </w:p>
        </w:tc>
        <w:tc>
          <w:tcPr>
            <w:tcW w:w="522" w:type="dxa"/>
            <w:vAlign w:val="center"/>
          </w:tcPr>
          <w:p w14:paraId="79D42553">
            <w:pPr>
              <w:spacing w:line="180" w:lineRule="exact"/>
              <w:jc w:val="center"/>
              <w:rPr>
                <w:sz w:val="15"/>
                <w:szCs w:val="15"/>
              </w:rPr>
            </w:pPr>
            <w:r>
              <w:rPr>
                <w:rFonts w:hint="eastAsia"/>
                <w:sz w:val="15"/>
                <w:szCs w:val="15"/>
              </w:rPr>
              <w:t>行政</w:t>
            </w:r>
          </w:p>
          <w:p w14:paraId="5AA8CC86">
            <w:pPr>
              <w:spacing w:line="180" w:lineRule="exact"/>
              <w:jc w:val="center"/>
              <w:rPr>
                <w:sz w:val="15"/>
                <w:szCs w:val="15"/>
              </w:rPr>
            </w:pPr>
            <w:r>
              <w:rPr>
                <w:rFonts w:hint="eastAsia"/>
                <w:sz w:val="15"/>
                <w:szCs w:val="15"/>
              </w:rPr>
              <w:t>处罚</w:t>
            </w:r>
          </w:p>
        </w:tc>
        <w:tc>
          <w:tcPr>
            <w:tcW w:w="563" w:type="dxa"/>
            <w:vAlign w:val="center"/>
          </w:tcPr>
          <w:p w14:paraId="18BB15C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C3E8E97">
            <w:pPr>
              <w:spacing w:line="180" w:lineRule="exact"/>
              <w:jc w:val="center"/>
              <w:rPr>
                <w:sz w:val="15"/>
                <w:szCs w:val="15"/>
              </w:rPr>
            </w:pPr>
            <w:r>
              <w:rPr>
                <w:rFonts w:hint="eastAsia"/>
                <w:sz w:val="15"/>
                <w:szCs w:val="15"/>
              </w:rPr>
              <w:t>文化市场综合行政执法大队</w:t>
            </w:r>
          </w:p>
        </w:tc>
        <w:tc>
          <w:tcPr>
            <w:tcW w:w="953" w:type="dxa"/>
            <w:vAlign w:val="center"/>
          </w:tcPr>
          <w:p w14:paraId="66F10BE6">
            <w:pPr>
              <w:spacing w:line="180" w:lineRule="exact"/>
              <w:jc w:val="center"/>
              <w:rPr>
                <w:sz w:val="15"/>
                <w:szCs w:val="15"/>
              </w:rPr>
            </w:pPr>
          </w:p>
        </w:tc>
        <w:tc>
          <w:tcPr>
            <w:tcW w:w="1019" w:type="dxa"/>
            <w:vAlign w:val="center"/>
          </w:tcPr>
          <w:p w14:paraId="4862569D">
            <w:pPr>
              <w:spacing w:line="180" w:lineRule="exact"/>
              <w:jc w:val="center"/>
              <w:rPr>
                <w:sz w:val="15"/>
                <w:szCs w:val="15"/>
              </w:rPr>
            </w:pPr>
          </w:p>
        </w:tc>
        <w:tc>
          <w:tcPr>
            <w:tcW w:w="1097" w:type="dxa"/>
            <w:vAlign w:val="center"/>
          </w:tcPr>
          <w:p w14:paraId="7FA199A0">
            <w:pPr>
              <w:spacing w:line="180" w:lineRule="exact"/>
              <w:jc w:val="center"/>
              <w:rPr>
                <w:sz w:val="15"/>
                <w:szCs w:val="15"/>
              </w:rPr>
            </w:pPr>
          </w:p>
        </w:tc>
        <w:tc>
          <w:tcPr>
            <w:tcW w:w="1015" w:type="dxa"/>
            <w:vAlign w:val="center"/>
          </w:tcPr>
          <w:p w14:paraId="758F9219">
            <w:pPr>
              <w:spacing w:line="180" w:lineRule="exact"/>
              <w:jc w:val="center"/>
              <w:rPr>
                <w:sz w:val="15"/>
                <w:szCs w:val="15"/>
              </w:rPr>
            </w:pPr>
            <w:r>
              <w:rPr>
                <w:rFonts w:hint="eastAsia"/>
                <w:sz w:val="15"/>
                <w:szCs w:val="15"/>
              </w:rPr>
              <w:t>《互联网文化管理暂行规定》第二十四条</w:t>
            </w:r>
          </w:p>
        </w:tc>
        <w:tc>
          <w:tcPr>
            <w:tcW w:w="859" w:type="dxa"/>
            <w:vAlign w:val="center"/>
          </w:tcPr>
          <w:p w14:paraId="1FE4B668">
            <w:pPr>
              <w:spacing w:line="180" w:lineRule="exact"/>
              <w:jc w:val="center"/>
              <w:rPr>
                <w:sz w:val="15"/>
                <w:szCs w:val="15"/>
              </w:rPr>
            </w:pPr>
          </w:p>
        </w:tc>
        <w:tc>
          <w:tcPr>
            <w:tcW w:w="831" w:type="dxa"/>
            <w:vAlign w:val="center"/>
          </w:tcPr>
          <w:p w14:paraId="243667DC">
            <w:pPr>
              <w:spacing w:line="180" w:lineRule="exact"/>
              <w:jc w:val="center"/>
              <w:rPr>
                <w:sz w:val="15"/>
                <w:szCs w:val="15"/>
              </w:rPr>
            </w:pPr>
          </w:p>
        </w:tc>
        <w:tc>
          <w:tcPr>
            <w:tcW w:w="758" w:type="dxa"/>
            <w:vAlign w:val="center"/>
          </w:tcPr>
          <w:p w14:paraId="563B1F9D">
            <w:pPr>
              <w:spacing w:line="180" w:lineRule="exact"/>
              <w:jc w:val="center"/>
              <w:rPr>
                <w:sz w:val="15"/>
                <w:szCs w:val="15"/>
              </w:rPr>
            </w:pPr>
            <w:r>
              <w:rPr>
                <w:rFonts w:hint="eastAsia"/>
                <w:sz w:val="15"/>
                <w:szCs w:val="15"/>
              </w:rPr>
              <w:t>法人</w:t>
            </w:r>
          </w:p>
        </w:tc>
        <w:tc>
          <w:tcPr>
            <w:tcW w:w="726" w:type="dxa"/>
            <w:vAlign w:val="center"/>
          </w:tcPr>
          <w:p w14:paraId="3538A8D2">
            <w:pPr>
              <w:spacing w:line="180" w:lineRule="exact"/>
              <w:jc w:val="center"/>
              <w:rPr>
                <w:sz w:val="15"/>
                <w:szCs w:val="15"/>
              </w:rPr>
            </w:pPr>
          </w:p>
        </w:tc>
        <w:tc>
          <w:tcPr>
            <w:tcW w:w="726" w:type="dxa"/>
            <w:vAlign w:val="center"/>
          </w:tcPr>
          <w:p w14:paraId="59B15183">
            <w:pPr>
              <w:spacing w:line="180" w:lineRule="exact"/>
              <w:jc w:val="center"/>
              <w:rPr>
                <w:sz w:val="15"/>
                <w:szCs w:val="15"/>
              </w:rPr>
            </w:pPr>
          </w:p>
        </w:tc>
        <w:tc>
          <w:tcPr>
            <w:tcW w:w="726" w:type="dxa"/>
            <w:vAlign w:val="center"/>
          </w:tcPr>
          <w:p w14:paraId="0290E489">
            <w:pPr>
              <w:spacing w:line="180" w:lineRule="exact"/>
              <w:jc w:val="center"/>
              <w:rPr>
                <w:sz w:val="15"/>
                <w:szCs w:val="15"/>
              </w:rPr>
            </w:pPr>
          </w:p>
        </w:tc>
        <w:tc>
          <w:tcPr>
            <w:tcW w:w="726" w:type="dxa"/>
            <w:vAlign w:val="center"/>
          </w:tcPr>
          <w:p w14:paraId="0B9C1C5C">
            <w:pPr>
              <w:spacing w:line="180" w:lineRule="exact"/>
              <w:jc w:val="center"/>
              <w:rPr>
                <w:sz w:val="15"/>
                <w:szCs w:val="15"/>
              </w:rPr>
            </w:pPr>
          </w:p>
        </w:tc>
      </w:tr>
      <w:tr w14:paraId="680665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7C18233">
            <w:pPr>
              <w:spacing w:line="180" w:lineRule="exact"/>
              <w:jc w:val="center"/>
              <w:rPr>
                <w:sz w:val="15"/>
                <w:szCs w:val="15"/>
              </w:rPr>
            </w:pPr>
            <w:r>
              <w:rPr>
                <w:sz w:val="15"/>
                <w:szCs w:val="15"/>
              </w:rPr>
              <w:t>231073</w:t>
            </w:r>
          </w:p>
        </w:tc>
        <w:tc>
          <w:tcPr>
            <w:tcW w:w="2530" w:type="dxa"/>
            <w:vAlign w:val="center"/>
          </w:tcPr>
          <w:p w14:paraId="45ACAFAD">
            <w:pPr>
              <w:spacing w:line="180" w:lineRule="exact"/>
              <w:jc w:val="left"/>
              <w:rPr>
                <w:sz w:val="15"/>
                <w:szCs w:val="15"/>
              </w:rPr>
            </w:pPr>
            <w:r>
              <w:rPr>
                <w:rFonts w:hint="eastAsia"/>
                <w:sz w:val="15"/>
                <w:szCs w:val="15"/>
              </w:rPr>
              <w:t>经营性互联网文化单位违反本规定第十五条，经营进口互联网文化产品未在其显著位置标明文化部批准文号、经营国产互联网文化产品未在其显著位置标明文化部备案编号的处罚</w:t>
            </w:r>
          </w:p>
        </w:tc>
        <w:tc>
          <w:tcPr>
            <w:tcW w:w="522" w:type="dxa"/>
            <w:vAlign w:val="center"/>
          </w:tcPr>
          <w:p w14:paraId="0CDC4ED3">
            <w:pPr>
              <w:spacing w:line="180" w:lineRule="exact"/>
              <w:jc w:val="center"/>
              <w:rPr>
                <w:sz w:val="15"/>
                <w:szCs w:val="15"/>
              </w:rPr>
            </w:pPr>
            <w:r>
              <w:rPr>
                <w:rFonts w:hint="eastAsia"/>
                <w:sz w:val="15"/>
                <w:szCs w:val="15"/>
              </w:rPr>
              <w:t>行政</w:t>
            </w:r>
          </w:p>
          <w:p w14:paraId="7AC8B95C">
            <w:pPr>
              <w:spacing w:line="180" w:lineRule="exact"/>
              <w:jc w:val="center"/>
              <w:rPr>
                <w:sz w:val="15"/>
                <w:szCs w:val="15"/>
              </w:rPr>
            </w:pPr>
            <w:r>
              <w:rPr>
                <w:rFonts w:hint="eastAsia"/>
                <w:sz w:val="15"/>
                <w:szCs w:val="15"/>
              </w:rPr>
              <w:t>处罚</w:t>
            </w:r>
          </w:p>
        </w:tc>
        <w:tc>
          <w:tcPr>
            <w:tcW w:w="563" w:type="dxa"/>
            <w:vAlign w:val="center"/>
          </w:tcPr>
          <w:p w14:paraId="017BEDE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A630EA4">
            <w:pPr>
              <w:spacing w:line="180" w:lineRule="exact"/>
              <w:jc w:val="center"/>
              <w:rPr>
                <w:sz w:val="15"/>
                <w:szCs w:val="15"/>
              </w:rPr>
            </w:pPr>
            <w:r>
              <w:rPr>
                <w:rFonts w:hint="eastAsia"/>
                <w:sz w:val="15"/>
                <w:szCs w:val="15"/>
              </w:rPr>
              <w:t>文化市场综合行政执法大队</w:t>
            </w:r>
          </w:p>
        </w:tc>
        <w:tc>
          <w:tcPr>
            <w:tcW w:w="953" w:type="dxa"/>
            <w:vAlign w:val="center"/>
          </w:tcPr>
          <w:p w14:paraId="15355AE3">
            <w:pPr>
              <w:spacing w:line="180" w:lineRule="exact"/>
              <w:jc w:val="center"/>
              <w:rPr>
                <w:sz w:val="15"/>
                <w:szCs w:val="15"/>
              </w:rPr>
            </w:pPr>
          </w:p>
        </w:tc>
        <w:tc>
          <w:tcPr>
            <w:tcW w:w="1019" w:type="dxa"/>
            <w:vAlign w:val="center"/>
          </w:tcPr>
          <w:p w14:paraId="3AEC6303">
            <w:pPr>
              <w:spacing w:line="180" w:lineRule="exact"/>
              <w:jc w:val="center"/>
              <w:rPr>
                <w:sz w:val="15"/>
                <w:szCs w:val="15"/>
              </w:rPr>
            </w:pPr>
          </w:p>
        </w:tc>
        <w:tc>
          <w:tcPr>
            <w:tcW w:w="1097" w:type="dxa"/>
            <w:vAlign w:val="center"/>
          </w:tcPr>
          <w:p w14:paraId="199F3030">
            <w:pPr>
              <w:spacing w:line="180" w:lineRule="exact"/>
              <w:jc w:val="center"/>
              <w:rPr>
                <w:sz w:val="15"/>
                <w:szCs w:val="15"/>
              </w:rPr>
            </w:pPr>
          </w:p>
        </w:tc>
        <w:tc>
          <w:tcPr>
            <w:tcW w:w="1015" w:type="dxa"/>
            <w:vAlign w:val="center"/>
          </w:tcPr>
          <w:p w14:paraId="0B08652D">
            <w:pPr>
              <w:spacing w:line="180" w:lineRule="exact"/>
              <w:jc w:val="center"/>
              <w:rPr>
                <w:sz w:val="15"/>
                <w:szCs w:val="15"/>
              </w:rPr>
            </w:pPr>
            <w:r>
              <w:rPr>
                <w:rFonts w:hint="eastAsia"/>
                <w:sz w:val="15"/>
                <w:szCs w:val="15"/>
              </w:rPr>
              <w:t>《互联网文化管理暂行规定》第二十五条</w:t>
            </w:r>
          </w:p>
        </w:tc>
        <w:tc>
          <w:tcPr>
            <w:tcW w:w="859" w:type="dxa"/>
            <w:vAlign w:val="center"/>
          </w:tcPr>
          <w:p w14:paraId="5C1E2A9D">
            <w:pPr>
              <w:spacing w:line="180" w:lineRule="exact"/>
              <w:jc w:val="center"/>
              <w:rPr>
                <w:sz w:val="15"/>
                <w:szCs w:val="15"/>
              </w:rPr>
            </w:pPr>
          </w:p>
        </w:tc>
        <w:tc>
          <w:tcPr>
            <w:tcW w:w="831" w:type="dxa"/>
            <w:vAlign w:val="center"/>
          </w:tcPr>
          <w:p w14:paraId="0C55BCE1">
            <w:pPr>
              <w:spacing w:line="180" w:lineRule="exact"/>
              <w:jc w:val="center"/>
              <w:rPr>
                <w:sz w:val="15"/>
                <w:szCs w:val="15"/>
              </w:rPr>
            </w:pPr>
          </w:p>
        </w:tc>
        <w:tc>
          <w:tcPr>
            <w:tcW w:w="758" w:type="dxa"/>
            <w:vAlign w:val="center"/>
          </w:tcPr>
          <w:p w14:paraId="503BB02C">
            <w:pPr>
              <w:spacing w:line="180" w:lineRule="exact"/>
              <w:jc w:val="center"/>
              <w:rPr>
                <w:sz w:val="15"/>
                <w:szCs w:val="15"/>
              </w:rPr>
            </w:pPr>
            <w:r>
              <w:rPr>
                <w:rFonts w:hint="eastAsia"/>
                <w:sz w:val="15"/>
                <w:szCs w:val="15"/>
              </w:rPr>
              <w:t>法人</w:t>
            </w:r>
          </w:p>
        </w:tc>
        <w:tc>
          <w:tcPr>
            <w:tcW w:w="726" w:type="dxa"/>
            <w:vAlign w:val="center"/>
          </w:tcPr>
          <w:p w14:paraId="1CE256D0">
            <w:pPr>
              <w:spacing w:line="180" w:lineRule="exact"/>
              <w:jc w:val="center"/>
              <w:rPr>
                <w:sz w:val="15"/>
                <w:szCs w:val="15"/>
              </w:rPr>
            </w:pPr>
          </w:p>
        </w:tc>
        <w:tc>
          <w:tcPr>
            <w:tcW w:w="726" w:type="dxa"/>
            <w:vAlign w:val="center"/>
          </w:tcPr>
          <w:p w14:paraId="32292056">
            <w:pPr>
              <w:spacing w:line="180" w:lineRule="exact"/>
              <w:jc w:val="center"/>
              <w:rPr>
                <w:sz w:val="15"/>
                <w:szCs w:val="15"/>
              </w:rPr>
            </w:pPr>
          </w:p>
        </w:tc>
        <w:tc>
          <w:tcPr>
            <w:tcW w:w="726" w:type="dxa"/>
            <w:vAlign w:val="center"/>
          </w:tcPr>
          <w:p w14:paraId="6ECA549D">
            <w:pPr>
              <w:spacing w:line="180" w:lineRule="exact"/>
              <w:jc w:val="center"/>
              <w:rPr>
                <w:sz w:val="15"/>
                <w:szCs w:val="15"/>
              </w:rPr>
            </w:pPr>
          </w:p>
        </w:tc>
        <w:tc>
          <w:tcPr>
            <w:tcW w:w="726" w:type="dxa"/>
            <w:vAlign w:val="center"/>
          </w:tcPr>
          <w:p w14:paraId="631CEEEA">
            <w:pPr>
              <w:spacing w:line="180" w:lineRule="exact"/>
              <w:jc w:val="center"/>
              <w:rPr>
                <w:sz w:val="15"/>
                <w:szCs w:val="15"/>
              </w:rPr>
            </w:pPr>
          </w:p>
        </w:tc>
      </w:tr>
      <w:tr w14:paraId="612E49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87BEDF8">
            <w:pPr>
              <w:spacing w:line="180" w:lineRule="exact"/>
              <w:jc w:val="center"/>
              <w:rPr>
                <w:sz w:val="15"/>
                <w:szCs w:val="15"/>
              </w:rPr>
            </w:pPr>
            <w:r>
              <w:rPr>
                <w:sz w:val="15"/>
                <w:szCs w:val="15"/>
              </w:rPr>
              <w:t>231074</w:t>
            </w:r>
          </w:p>
        </w:tc>
        <w:tc>
          <w:tcPr>
            <w:tcW w:w="2530" w:type="dxa"/>
            <w:vAlign w:val="center"/>
          </w:tcPr>
          <w:p w14:paraId="2565190A">
            <w:pPr>
              <w:spacing w:line="180" w:lineRule="exact"/>
              <w:jc w:val="left"/>
              <w:rPr>
                <w:sz w:val="15"/>
                <w:szCs w:val="15"/>
              </w:rPr>
            </w:pPr>
            <w:r>
              <w:rPr>
                <w:rFonts w:hint="eastAsia"/>
                <w:sz w:val="15"/>
                <w:szCs w:val="15"/>
              </w:rPr>
              <w:t>经营性互联网文化单位违反本规定第十五条，擅自变更进口互联网文化产品的名称或者增删内容的处罚</w:t>
            </w:r>
          </w:p>
        </w:tc>
        <w:tc>
          <w:tcPr>
            <w:tcW w:w="522" w:type="dxa"/>
            <w:vAlign w:val="center"/>
          </w:tcPr>
          <w:p w14:paraId="327E5539">
            <w:pPr>
              <w:spacing w:line="180" w:lineRule="exact"/>
              <w:jc w:val="center"/>
              <w:rPr>
                <w:sz w:val="15"/>
                <w:szCs w:val="15"/>
              </w:rPr>
            </w:pPr>
            <w:r>
              <w:rPr>
                <w:rFonts w:hint="eastAsia"/>
                <w:sz w:val="15"/>
                <w:szCs w:val="15"/>
              </w:rPr>
              <w:t>行政</w:t>
            </w:r>
          </w:p>
          <w:p w14:paraId="33983536">
            <w:pPr>
              <w:spacing w:line="180" w:lineRule="exact"/>
              <w:jc w:val="center"/>
              <w:rPr>
                <w:sz w:val="15"/>
                <w:szCs w:val="15"/>
              </w:rPr>
            </w:pPr>
            <w:r>
              <w:rPr>
                <w:rFonts w:hint="eastAsia"/>
                <w:sz w:val="15"/>
                <w:szCs w:val="15"/>
              </w:rPr>
              <w:t>处罚</w:t>
            </w:r>
          </w:p>
        </w:tc>
        <w:tc>
          <w:tcPr>
            <w:tcW w:w="563" w:type="dxa"/>
            <w:vAlign w:val="center"/>
          </w:tcPr>
          <w:p w14:paraId="713E39B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B3957A1">
            <w:pPr>
              <w:spacing w:line="180" w:lineRule="exact"/>
              <w:jc w:val="center"/>
              <w:rPr>
                <w:sz w:val="15"/>
                <w:szCs w:val="15"/>
              </w:rPr>
            </w:pPr>
            <w:r>
              <w:rPr>
                <w:rFonts w:hint="eastAsia"/>
                <w:sz w:val="15"/>
                <w:szCs w:val="15"/>
              </w:rPr>
              <w:t>文化市场综合行政执法大队</w:t>
            </w:r>
          </w:p>
        </w:tc>
        <w:tc>
          <w:tcPr>
            <w:tcW w:w="953" w:type="dxa"/>
            <w:vAlign w:val="center"/>
          </w:tcPr>
          <w:p w14:paraId="61E3AB34">
            <w:pPr>
              <w:spacing w:line="180" w:lineRule="exact"/>
              <w:jc w:val="center"/>
              <w:rPr>
                <w:sz w:val="15"/>
                <w:szCs w:val="15"/>
              </w:rPr>
            </w:pPr>
          </w:p>
        </w:tc>
        <w:tc>
          <w:tcPr>
            <w:tcW w:w="1019" w:type="dxa"/>
            <w:vAlign w:val="center"/>
          </w:tcPr>
          <w:p w14:paraId="762BE37F">
            <w:pPr>
              <w:spacing w:line="180" w:lineRule="exact"/>
              <w:jc w:val="center"/>
              <w:rPr>
                <w:sz w:val="15"/>
                <w:szCs w:val="15"/>
              </w:rPr>
            </w:pPr>
          </w:p>
        </w:tc>
        <w:tc>
          <w:tcPr>
            <w:tcW w:w="1097" w:type="dxa"/>
            <w:vAlign w:val="center"/>
          </w:tcPr>
          <w:p w14:paraId="0CC377C6">
            <w:pPr>
              <w:spacing w:line="180" w:lineRule="exact"/>
              <w:jc w:val="center"/>
              <w:rPr>
                <w:sz w:val="15"/>
                <w:szCs w:val="15"/>
              </w:rPr>
            </w:pPr>
          </w:p>
        </w:tc>
        <w:tc>
          <w:tcPr>
            <w:tcW w:w="1015" w:type="dxa"/>
            <w:vAlign w:val="center"/>
          </w:tcPr>
          <w:p w14:paraId="41D6AB7D">
            <w:pPr>
              <w:spacing w:line="180" w:lineRule="exact"/>
              <w:jc w:val="center"/>
              <w:rPr>
                <w:sz w:val="15"/>
                <w:szCs w:val="15"/>
              </w:rPr>
            </w:pPr>
            <w:r>
              <w:rPr>
                <w:rFonts w:hint="eastAsia"/>
                <w:sz w:val="15"/>
                <w:szCs w:val="15"/>
              </w:rPr>
              <w:t>《互联网文化管理暂行规定》第二十六条</w:t>
            </w:r>
          </w:p>
        </w:tc>
        <w:tc>
          <w:tcPr>
            <w:tcW w:w="859" w:type="dxa"/>
            <w:vAlign w:val="center"/>
          </w:tcPr>
          <w:p w14:paraId="637DBBF7">
            <w:pPr>
              <w:spacing w:line="180" w:lineRule="exact"/>
              <w:jc w:val="center"/>
              <w:rPr>
                <w:sz w:val="15"/>
                <w:szCs w:val="15"/>
              </w:rPr>
            </w:pPr>
          </w:p>
        </w:tc>
        <w:tc>
          <w:tcPr>
            <w:tcW w:w="831" w:type="dxa"/>
            <w:vAlign w:val="center"/>
          </w:tcPr>
          <w:p w14:paraId="69A0DF99">
            <w:pPr>
              <w:spacing w:line="180" w:lineRule="exact"/>
              <w:jc w:val="center"/>
              <w:rPr>
                <w:sz w:val="15"/>
                <w:szCs w:val="15"/>
              </w:rPr>
            </w:pPr>
          </w:p>
        </w:tc>
        <w:tc>
          <w:tcPr>
            <w:tcW w:w="758" w:type="dxa"/>
            <w:vAlign w:val="center"/>
          </w:tcPr>
          <w:p w14:paraId="5BAEEDDC">
            <w:pPr>
              <w:spacing w:line="180" w:lineRule="exact"/>
              <w:jc w:val="center"/>
              <w:rPr>
                <w:sz w:val="15"/>
                <w:szCs w:val="15"/>
              </w:rPr>
            </w:pPr>
            <w:r>
              <w:rPr>
                <w:rFonts w:hint="eastAsia"/>
                <w:sz w:val="15"/>
                <w:szCs w:val="15"/>
              </w:rPr>
              <w:t>法人</w:t>
            </w:r>
          </w:p>
        </w:tc>
        <w:tc>
          <w:tcPr>
            <w:tcW w:w="726" w:type="dxa"/>
            <w:vAlign w:val="center"/>
          </w:tcPr>
          <w:p w14:paraId="60E805BC">
            <w:pPr>
              <w:spacing w:line="180" w:lineRule="exact"/>
              <w:jc w:val="center"/>
              <w:rPr>
                <w:sz w:val="15"/>
                <w:szCs w:val="15"/>
              </w:rPr>
            </w:pPr>
          </w:p>
        </w:tc>
        <w:tc>
          <w:tcPr>
            <w:tcW w:w="726" w:type="dxa"/>
            <w:vAlign w:val="center"/>
          </w:tcPr>
          <w:p w14:paraId="4030DDF4">
            <w:pPr>
              <w:spacing w:line="180" w:lineRule="exact"/>
              <w:jc w:val="center"/>
              <w:rPr>
                <w:sz w:val="15"/>
                <w:szCs w:val="15"/>
              </w:rPr>
            </w:pPr>
          </w:p>
        </w:tc>
        <w:tc>
          <w:tcPr>
            <w:tcW w:w="726" w:type="dxa"/>
            <w:vAlign w:val="center"/>
          </w:tcPr>
          <w:p w14:paraId="2DBFBF9F">
            <w:pPr>
              <w:spacing w:line="180" w:lineRule="exact"/>
              <w:jc w:val="center"/>
              <w:rPr>
                <w:sz w:val="15"/>
                <w:szCs w:val="15"/>
              </w:rPr>
            </w:pPr>
          </w:p>
        </w:tc>
        <w:tc>
          <w:tcPr>
            <w:tcW w:w="726" w:type="dxa"/>
            <w:vAlign w:val="center"/>
          </w:tcPr>
          <w:p w14:paraId="3026F268">
            <w:pPr>
              <w:spacing w:line="180" w:lineRule="exact"/>
              <w:jc w:val="center"/>
              <w:rPr>
                <w:sz w:val="15"/>
                <w:szCs w:val="15"/>
              </w:rPr>
            </w:pPr>
          </w:p>
        </w:tc>
      </w:tr>
      <w:tr w14:paraId="14B4DB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7CF95DA">
            <w:pPr>
              <w:spacing w:line="180" w:lineRule="exact"/>
              <w:jc w:val="center"/>
              <w:rPr>
                <w:sz w:val="15"/>
                <w:szCs w:val="15"/>
              </w:rPr>
            </w:pPr>
            <w:r>
              <w:rPr>
                <w:sz w:val="15"/>
                <w:szCs w:val="15"/>
              </w:rPr>
              <w:t>231075</w:t>
            </w:r>
          </w:p>
        </w:tc>
        <w:tc>
          <w:tcPr>
            <w:tcW w:w="2530" w:type="dxa"/>
            <w:vAlign w:val="center"/>
          </w:tcPr>
          <w:p w14:paraId="01B49CE6">
            <w:pPr>
              <w:spacing w:line="180" w:lineRule="exact"/>
              <w:jc w:val="left"/>
              <w:rPr>
                <w:sz w:val="15"/>
                <w:szCs w:val="15"/>
              </w:rPr>
            </w:pPr>
            <w:r>
              <w:rPr>
                <w:rFonts w:hint="eastAsia"/>
                <w:sz w:val="15"/>
                <w:szCs w:val="15"/>
              </w:rPr>
              <w:t>经营性互联网文化单位违反本规定第十五条，经营国产互联网文化产品逾期未报文化行政部门备案的处罚</w:t>
            </w:r>
          </w:p>
        </w:tc>
        <w:tc>
          <w:tcPr>
            <w:tcW w:w="522" w:type="dxa"/>
            <w:vAlign w:val="center"/>
          </w:tcPr>
          <w:p w14:paraId="08F3C8B9">
            <w:pPr>
              <w:spacing w:line="180" w:lineRule="exact"/>
              <w:jc w:val="center"/>
              <w:rPr>
                <w:sz w:val="15"/>
                <w:szCs w:val="15"/>
              </w:rPr>
            </w:pPr>
            <w:r>
              <w:rPr>
                <w:rFonts w:hint="eastAsia"/>
                <w:sz w:val="15"/>
                <w:szCs w:val="15"/>
              </w:rPr>
              <w:t>行政</w:t>
            </w:r>
          </w:p>
          <w:p w14:paraId="0B681849">
            <w:pPr>
              <w:spacing w:line="180" w:lineRule="exact"/>
              <w:jc w:val="center"/>
              <w:rPr>
                <w:sz w:val="15"/>
                <w:szCs w:val="15"/>
              </w:rPr>
            </w:pPr>
            <w:r>
              <w:rPr>
                <w:rFonts w:hint="eastAsia"/>
                <w:sz w:val="15"/>
                <w:szCs w:val="15"/>
              </w:rPr>
              <w:t>处罚</w:t>
            </w:r>
          </w:p>
        </w:tc>
        <w:tc>
          <w:tcPr>
            <w:tcW w:w="563" w:type="dxa"/>
            <w:vAlign w:val="center"/>
          </w:tcPr>
          <w:p w14:paraId="3378600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C08F458">
            <w:pPr>
              <w:spacing w:line="180" w:lineRule="exact"/>
              <w:jc w:val="center"/>
              <w:rPr>
                <w:sz w:val="15"/>
                <w:szCs w:val="15"/>
              </w:rPr>
            </w:pPr>
            <w:r>
              <w:rPr>
                <w:rFonts w:hint="eastAsia"/>
                <w:sz w:val="15"/>
                <w:szCs w:val="15"/>
              </w:rPr>
              <w:t>文化市场综合行政执法大队</w:t>
            </w:r>
          </w:p>
        </w:tc>
        <w:tc>
          <w:tcPr>
            <w:tcW w:w="953" w:type="dxa"/>
            <w:vAlign w:val="center"/>
          </w:tcPr>
          <w:p w14:paraId="6E9293F4">
            <w:pPr>
              <w:spacing w:line="180" w:lineRule="exact"/>
              <w:jc w:val="center"/>
              <w:rPr>
                <w:sz w:val="15"/>
                <w:szCs w:val="15"/>
              </w:rPr>
            </w:pPr>
          </w:p>
        </w:tc>
        <w:tc>
          <w:tcPr>
            <w:tcW w:w="1019" w:type="dxa"/>
            <w:vAlign w:val="center"/>
          </w:tcPr>
          <w:p w14:paraId="0842FC7E">
            <w:pPr>
              <w:spacing w:line="180" w:lineRule="exact"/>
              <w:jc w:val="center"/>
              <w:rPr>
                <w:sz w:val="15"/>
                <w:szCs w:val="15"/>
              </w:rPr>
            </w:pPr>
          </w:p>
        </w:tc>
        <w:tc>
          <w:tcPr>
            <w:tcW w:w="1097" w:type="dxa"/>
            <w:vAlign w:val="center"/>
          </w:tcPr>
          <w:p w14:paraId="0CDD2333">
            <w:pPr>
              <w:spacing w:line="180" w:lineRule="exact"/>
              <w:jc w:val="center"/>
              <w:rPr>
                <w:sz w:val="15"/>
                <w:szCs w:val="15"/>
              </w:rPr>
            </w:pPr>
          </w:p>
        </w:tc>
        <w:tc>
          <w:tcPr>
            <w:tcW w:w="1015" w:type="dxa"/>
            <w:vAlign w:val="center"/>
          </w:tcPr>
          <w:p w14:paraId="1A9C2290">
            <w:pPr>
              <w:spacing w:line="180" w:lineRule="exact"/>
              <w:jc w:val="center"/>
              <w:rPr>
                <w:sz w:val="15"/>
                <w:szCs w:val="15"/>
              </w:rPr>
            </w:pPr>
            <w:r>
              <w:rPr>
                <w:rFonts w:hint="eastAsia"/>
                <w:sz w:val="15"/>
                <w:szCs w:val="15"/>
              </w:rPr>
              <w:t>《互联网文化管理暂行规定》第二十七条</w:t>
            </w:r>
          </w:p>
        </w:tc>
        <w:tc>
          <w:tcPr>
            <w:tcW w:w="859" w:type="dxa"/>
            <w:vAlign w:val="center"/>
          </w:tcPr>
          <w:p w14:paraId="72E6A947">
            <w:pPr>
              <w:spacing w:line="180" w:lineRule="exact"/>
              <w:jc w:val="center"/>
              <w:rPr>
                <w:sz w:val="15"/>
                <w:szCs w:val="15"/>
              </w:rPr>
            </w:pPr>
          </w:p>
        </w:tc>
        <w:tc>
          <w:tcPr>
            <w:tcW w:w="831" w:type="dxa"/>
            <w:vAlign w:val="center"/>
          </w:tcPr>
          <w:p w14:paraId="15F90720">
            <w:pPr>
              <w:spacing w:line="180" w:lineRule="exact"/>
              <w:jc w:val="center"/>
              <w:rPr>
                <w:sz w:val="15"/>
                <w:szCs w:val="15"/>
              </w:rPr>
            </w:pPr>
          </w:p>
        </w:tc>
        <w:tc>
          <w:tcPr>
            <w:tcW w:w="758" w:type="dxa"/>
            <w:vAlign w:val="center"/>
          </w:tcPr>
          <w:p w14:paraId="0D9313B2">
            <w:pPr>
              <w:spacing w:line="180" w:lineRule="exact"/>
              <w:jc w:val="center"/>
              <w:rPr>
                <w:sz w:val="15"/>
                <w:szCs w:val="15"/>
              </w:rPr>
            </w:pPr>
            <w:r>
              <w:rPr>
                <w:rFonts w:hint="eastAsia"/>
                <w:sz w:val="15"/>
                <w:szCs w:val="15"/>
              </w:rPr>
              <w:t>法人</w:t>
            </w:r>
          </w:p>
        </w:tc>
        <w:tc>
          <w:tcPr>
            <w:tcW w:w="726" w:type="dxa"/>
            <w:vAlign w:val="center"/>
          </w:tcPr>
          <w:p w14:paraId="5E674890">
            <w:pPr>
              <w:spacing w:line="180" w:lineRule="exact"/>
              <w:jc w:val="center"/>
              <w:rPr>
                <w:sz w:val="15"/>
                <w:szCs w:val="15"/>
              </w:rPr>
            </w:pPr>
          </w:p>
        </w:tc>
        <w:tc>
          <w:tcPr>
            <w:tcW w:w="726" w:type="dxa"/>
            <w:vAlign w:val="center"/>
          </w:tcPr>
          <w:p w14:paraId="3B579F4B">
            <w:pPr>
              <w:spacing w:line="180" w:lineRule="exact"/>
              <w:jc w:val="center"/>
              <w:rPr>
                <w:sz w:val="15"/>
                <w:szCs w:val="15"/>
              </w:rPr>
            </w:pPr>
          </w:p>
        </w:tc>
        <w:tc>
          <w:tcPr>
            <w:tcW w:w="726" w:type="dxa"/>
            <w:vAlign w:val="center"/>
          </w:tcPr>
          <w:p w14:paraId="2B86D810">
            <w:pPr>
              <w:spacing w:line="180" w:lineRule="exact"/>
              <w:jc w:val="center"/>
              <w:rPr>
                <w:sz w:val="15"/>
                <w:szCs w:val="15"/>
              </w:rPr>
            </w:pPr>
          </w:p>
        </w:tc>
        <w:tc>
          <w:tcPr>
            <w:tcW w:w="726" w:type="dxa"/>
            <w:vAlign w:val="center"/>
          </w:tcPr>
          <w:p w14:paraId="6F1BB327">
            <w:pPr>
              <w:spacing w:line="180" w:lineRule="exact"/>
              <w:jc w:val="center"/>
              <w:rPr>
                <w:sz w:val="15"/>
                <w:szCs w:val="15"/>
              </w:rPr>
            </w:pPr>
          </w:p>
        </w:tc>
      </w:tr>
      <w:tr w14:paraId="105D77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94638B4">
            <w:pPr>
              <w:spacing w:line="180" w:lineRule="exact"/>
              <w:jc w:val="center"/>
              <w:rPr>
                <w:sz w:val="15"/>
                <w:szCs w:val="15"/>
              </w:rPr>
            </w:pPr>
            <w:r>
              <w:rPr>
                <w:sz w:val="15"/>
                <w:szCs w:val="15"/>
              </w:rPr>
              <w:t>231076</w:t>
            </w:r>
          </w:p>
        </w:tc>
        <w:tc>
          <w:tcPr>
            <w:tcW w:w="2530" w:type="dxa"/>
            <w:vAlign w:val="center"/>
          </w:tcPr>
          <w:p w14:paraId="15FA3D71">
            <w:pPr>
              <w:spacing w:line="180" w:lineRule="exact"/>
              <w:jc w:val="left"/>
              <w:rPr>
                <w:sz w:val="15"/>
                <w:szCs w:val="15"/>
              </w:rPr>
            </w:pPr>
            <w:r>
              <w:rPr>
                <w:rFonts w:hint="eastAsia"/>
                <w:sz w:val="15"/>
                <w:szCs w:val="15"/>
              </w:rPr>
              <w:t>1、经营性互联网文化单位提供含有本规定第十六条禁止内容的互联网文化产品，或者提供 未经文化部批准进口的互联网文化产品的处罚</w:t>
            </w:r>
          </w:p>
          <w:p w14:paraId="3C13C8D4">
            <w:pPr>
              <w:spacing w:line="180" w:lineRule="exact"/>
              <w:jc w:val="left"/>
              <w:rPr>
                <w:sz w:val="15"/>
                <w:szCs w:val="15"/>
              </w:rPr>
            </w:pPr>
            <w:r>
              <w:rPr>
                <w:rFonts w:hint="eastAsia"/>
                <w:sz w:val="15"/>
                <w:szCs w:val="15"/>
              </w:rPr>
              <w:t>2、非经营性互联网文化单位，提供含有本规定第十六条禁止内容 的互联网文化产品，或者提 供未 经文化部批准进口的互联网文化产品的处罚</w:t>
            </w:r>
          </w:p>
        </w:tc>
        <w:tc>
          <w:tcPr>
            <w:tcW w:w="522" w:type="dxa"/>
            <w:vAlign w:val="center"/>
          </w:tcPr>
          <w:p w14:paraId="5E0C505E">
            <w:pPr>
              <w:spacing w:line="180" w:lineRule="exact"/>
              <w:jc w:val="center"/>
              <w:rPr>
                <w:sz w:val="15"/>
                <w:szCs w:val="15"/>
              </w:rPr>
            </w:pPr>
            <w:r>
              <w:rPr>
                <w:rFonts w:hint="eastAsia"/>
                <w:sz w:val="15"/>
                <w:szCs w:val="15"/>
              </w:rPr>
              <w:t>行政</w:t>
            </w:r>
          </w:p>
          <w:p w14:paraId="197420CF">
            <w:pPr>
              <w:spacing w:line="180" w:lineRule="exact"/>
              <w:jc w:val="center"/>
              <w:rPr>
                <w:sz w:val="15"/>
                <w:szCs w:val="15"/>
              </w:rPr>
            </w:pPr>
            <w:r>
              <w:rPr>
                <w:rFonts w:hint="eastAsia"/>
                <w:sz w:val="15"/>
                <w:szCs w:val="15"/>
              </w:rPr>
              <w:t>处罚</w:t>
            </w:r>
          </w:p>
        </w:tc>
        <w:tc>
          <w:tcPr>
            <w:tcW w:w="563" w:type="dxa"/>
            <w:vAlign w:val="center"/>
          </w:tcPr>
          <w:p w14:paraId="171B65F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1227FA2">
            <w:pPr>
              <w:spacing w:line="180" w:lineRule="exact"/>
              <w:jc w:val="center"/>
              <w:rPr>
                <w:sz w:val="15"/>
                <w:szCs w:val="15"/>
              </w:rPr>
            </w:pPr>
            <w:r>
              <w:rPr>
                <w:rFonts w:hint="eastAsia"/>
                <w:sz w:val="15"/>
                <w:szCs w:val="15"/>
              </w:rPr>
              <w:t>文化市场综合行政执法大队</w:t>
            </w:r>
          </w:p>
        </w:tc>
        <w:tc>
          <w:tcPr>
            <w:tcW w:w="953" w:type="dxa"/>
            <w:vAlign w:val="center"/>
          </w:tcPr>
          <w:p w14:paraId="73871C5A">
            <w:pPr>
              <w:spacing w:line="180" w:lineRule="exact"/>
              <w:jc w:val="center"/>
              <w:rPr>
                <w:sz w:val="15"/>
                <w:szCs w:val="15"/>
              </w:rPr>
            </w:pPr>
          </w:p>
        </w:tc>
        <w:tc>
          <w:tcPr>
            <w:tcW w:w="1019" w:type="dxa"/>
            <w:vAlign w:val="center"/>
          </w:tcPr>
          <w:p w14:paraId="215792DF">
            <w:pPr>
              <w:spacing w:line="180" w:lineRule="exact"/>
              <w:jc w:val="center"/>
              <w:rPr>
                <w:sz w:val="15"/>
                <w:szCs w:val="15"/>
              </w:rPr>
            </w:pPr>
          </w:p>
        </w:tc>
        <w:tc>
          <w:tcPr>
            <w:tcW w:w="1097" w:type="dxa"/>
            <w:vAlign w:val="center"/>
          </w:tcPr>
          <w:p w14:paraId="37AA3753">
            <w:pPr>
              <w:spacing w:line="180" w:lineRule="exact"/>
              <w:jc w:val="center"/>
              <w:rPr>
                <w:sz w:val="15"/>
                <w:szCs w:val="15"/>
              </w:rPr>
            </w:pPr>
          </w:p>
        </w:tc>
        <w:tc>
          <w:tcPr>
            <w:tcW w:w="1015" w:type="dxa"/>
            <w:vAlign w:val="center"/>
          </w:tcPr>
          <w:p w14:paraId="18193B7A">
            <w:pPr>
              <w:spacing w:line="180" w:lineRule="exact"/>
              <w:jc w:val="center"/>
              <w:rPr>
                <w:sz w:val="15"/>
                <w:szCs w:val="15"/>
              </w:rPr>
            </w:pPr>
            <w:r>
              <w:rPr>
                <w:rFonts w:hint="eastAsia"/>
                <w:sz w:val="15"/>
                <w:szCs w:val="15"/>
              </w:rPr>
              <w:t>《互联网文化管理暂行规定》第二十八条</w:t>
            </w:r>
          </w:p>
        </w:tc>
        <w:tc>
          <w:tcPr>
            <w:tcW w:w="859" w:type="dxa"/>
            <w:vAlign w:val="center"/>
          </w:tcPr>
          <w:p w14:paraId="1B0B865F">
            <w:pPr>
              <w:spacing w:line="180" w:lineRule="exact"/>
              <w:jc w:val="center"/>
              <w:rPr>
                <w:sz w:val="15"/>
                <w:szCs w:val="15"/>
              </w:rPr>
            </w:pPr>
          </w:p>
        </w:tc>
        <w:tc>
          <w:tcPr>
            <w:tcW w:w="831" w:type="dxa"/>
            <w:vAlign w:val="center"/>
          </w:tcPr>
          <w:p w14:paraId="242EB631">
            <w:pPr>
              <w:spacing w:line="180" w:lineRule="exact"/>
              <w:jc w:val="center"/>
              <w:rPr>
                <w:sz w:val="15"/>
                <w:szCs w:val="15"/>
              </w:rPr>
            </w:pPr>
          </w:p>
        </w:tc>
        <w:tc>
          <w:tcPr>
            <w:tcW w:w="758" w:type="dxa"/>
            <w:vAlign w:val="center"/>
          </w:tcPr>
          <w:p w14:paraId="2F103AD0">
            <w:pPr>
              <w:spacing w:line="180" w:lineRule="exact"/>
              <w:jc w:val="center"/>
              <w:rPr>
                <w:sz w:val="15"/>
                <w:szCs w:val="15"/>
              </w:rPr>
            </w:pPr>
            <w:r>
              <w:rPr>
                <w:rFonts w:hint="eastAsia"/>
                <w:sz w:val="15"/>
                <w:szCs w:val="15"/>
              </w:rPr>
              <w:t>法人</w:t>
            </w:r>
          </w:p>
        </w:tc>
        <w:tc>
          <w:tcPr>
            <w:tcW w:w="726" w:type="dxa"/>
            <w:vAlign w:val="center"/>
          </w:tcPr>
          <w:p w14:paraId="1CACFC34">
            <w:pPr>
              <w:spacing w:line="180" w:lineRule="exact"/>
              <w:jc w:val="center"/>
              <w:rPr>
                <w:sz w:val="15"/>
                <w:szCs w:val="15"/>
              </w:rPr>
            </w:pPr>
          </w:p>
        </w:tc>
        <w:tc>
          <w:tcPr>
            <w:tcW w:w="726" w:type="dxa"/>
            <w:vAlign w:val="center"/>
          </w:tcPr>
          <w:p w14:paraId="33542B09">
            <w:pPr>
              <w:spacing w:line="180" w:lineRule="exact"/>
              <w:jc w:val="center"/>
              <w:rPr>
                <w:sz w:val="15"/>
                <w:szCs w:val="15"/>
              </w:rPr>
            </w:pPr>
          </w:p>
        </w:tc>
        <w:tc>
          <w:tcPr>
            <w:tcW w:w="726" w:type="dxa"/>
            <w:vAlign w:val="center"/>
          </w:tcPr>
          <w:p w14:paraId="3F03D16F">
            <w:pPr>
              <w:spacing w:line="180" w:lineRule="exact"/>
              <w:jc w:val="center"/>
              <w:rPr>
                <w:sz w:val="15"/>
                <w:szCs w:val="15"/>
              </w:rPr>
            </w:pPr>
          </w:p>
        </w:tc>
        <w:tc>
          <w:tcPr>
            <w:tcW w:w="726" w:type="dxa"/>
            <w:vAlign w:val="center"/>
          </w:tcPr>
          <w:p w14:paraId="10866F03">
            <w:pPr>
              <w:spacing w:line="180" w:lineRule="exact"/>
              <w:jc w:val="center"/>
              <w:rPr>
                <w:sz w:val="15"/>
                <w:szCs w:val="15"/>
              </w:rPr>
            </w:pPr>
          </w:p>
        </w:tc>
      </w:tr>
      <w:tr w14:paraId="12AA5E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CCB6452">
            <w:pPr>
              <w:spacing w:line="180" w:lineRule="exact"/>
              <w:jc w:val="center"/>
              <w:rPr>
                <w:sz w:val="15"/>
                <w:szCs w:val="15"/>
              </w:rPr>
            </w:pPr>
            <w:r>
              <w:rPr>
                <w:sz w:val="15"/>
                <w:szCs w:val="15"/>
              </w:rPr>
              <w:t>231077</w:t>
            </w:r>
          </w:p>
        </w:tc>
        <w:tc>
          <w:tcPr>
            <w:tcW w:w="2530" w:type="dxa"/>
            <w:vAlign w:val="center"/>
          </w:tcPr>
          <w:p w14:paraId="51D4893C">
            <w:pPr>
              <w:spacing w:line="180" w:lineRule="exact"/>
              <w:jc w:val="left"/>
              <w:rPr>
                <w:sz w:val="15"/>
                <w:szCs w:val="15"/>
              </w:rPr>
            </w:pPr>
            <w:r>
              <w:rPr>
                <w:rFonts w:hint="eastAsia"/>
                <w:sz w:val="15"/>
                <w:szCs w:val="15"/>
              </w:rPr>
              <w:t>经营性互联网文化单位违反本规定第十八条的处罚</w:t>
            </w:r>
          </w:p>
        </w:tc>
        <w:tc>
          <w:tcPr>
            <w:tcW w:w="522" w:type="dxa"/>
            <w:vAlign w:val="center"/>
          </w:tcPr>
          <w:p w14:paraId="61A1AEEB">
            <w:pPr>
              <w:spacing w:line="180" w:lineRule="exact"/>
              <w:jc w:val="center"/>
              <w:rPr>
                <w:sz w:val="15"/>
                <w:szCs w:val="15"/>
              </w:rPr>
            </w:pPr>
            <w:r>
              <w:rPr>
                <w:rFonts w:hint="eastAsia"/>
                <w:sz w:val="15"/>
                <w:szCs w:val="15"/>
              </w:rPr>
              <w:t>行政</w:t>
            </w:r>
          </w:p>
          <w:p w14:paraId="12C04B56">
            <w:pPr>
              <w:spacing w:line="180" w:lineRule="exact"/>
              <w:jc w:val="center"/>
              <w:rPr>
                <w:sz w:val="15"/>
                <w:szCs w:val="15"/>
              </w:rPr>
            </w:pPr>
            <w:r>
              <w:rPr>
                <w:rFonts w:hint="eastAsia"/>
                <w:sz w:val="15"/>
                <w:szCs w:val="15"/>
              </w:rPr>
              <w:t>处罚</w:t>
            </w:r>
          </w:p>
        </w:tc>
        <w:tc>
          <w:tcPr>
            <w:tcW w:w="563" w:type="dxa"/>
            <w:vAlign w:val="center"/>
          </w:tcPr>
          <w:p w14:paraId="7616CD2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3CA1442">
            <w:pPr>
              <w:spacing w:line="180" w:lineRule="exact"/>
              <w:jc w:val="center"/>
              <w:rPr>
                <w:sz w:val="15"/>
                <w:szCs w:val="15"/>
              </w:rPr>
            </w:pPr>
            <w:r>
              <w:rPr>
                <w:rFonts w:hint="eastAsia"/>
                <w:sz w:val="15"/>
                <w:szCs w:val="15"/>
              </w:rPr>
              <w:t>文化市场综合行政执法大队</w:t>
            </w:r>
          </w:p>
        </w:tc>
        <w:tc>
          <w:tcPr>
            <w:tcW w:w="953" w:type="dxa"/>
            <w:vAlign w:val="center"/>
          </w:tcPr>
          <w:p w14:paraId="5A780ACE">
            <w:pPr>
              <w:spacing w:line="180" w:lineRule="exact"/>
              <w:jc w:val="center"/>
              <w:rPr>
                <w:sz w:val="15"/>
                <w:szCs w:val="15"/>
              </w:rPr>
            </w:pPr>
          </w:p>
        </w:tc>
        <w:tc>
          <w:tcPr>
            <w:tcW w:w="1019" w:type="dxa"/>
            <w:vAlign w:val="center"/>
          </w:tcPr>
          <w:p w14:paraId="4A437114">
            <w:pPr>
              <w:spacing w:line="180" w:lineRule="exact"/>
              <w:jc w:val="center"/>
              <w:rPr>
                <w:sz w:val="15"/>
                <w:szCs w:val="15"/>
              </w:rPr>
            </w:pPr>
          </w:p>
        </w:tc>
        <w:tc>
          <w:tcPr>
            <w:tcW w:w="1097" w:type="dxa"/>
            <w:vAlign w:val="center"/>
          </w:tcPr>
          <w:p w14:paraId="1855E9DB">
            <w:pPr>
              <w:spacing w:line="180" w:lineRule="exact"/>
              <w:jc w:val="center"/>
              <w:rPr>
                <w:sz w:val="15"/>
                <w:szCs w:val="15"/>
              </w:rPr>
            </w:pPr>
          </w:p>
        </w:tc>
        <w:tc>
          <w:tcPr>
            <w:tcW w:w="1015" w:type="dxa"/>
            <w:vAlign w:val="center"/>
          </w:tcPr>
          <w:p w14:paraId="32F92504">
            <w:pPr>
              <w:spacing w:line="180" w:lineRule="exact"/>
              <w:jc w:val="center"/>
              <w:rPr>
                <w:sz w:val="15"/>
                <w:szCs w:val="15"/>
              </w:rPr>
            </w:pPr>
            <w:r>
              <w:rPr>
                <w:rFonts w:hint="eastAsia"/>
                <w:sz w:val="15"/>
                <w:szCs w:val="15"/>
              </w:rPr>
              <w:t>《互联网文化管理暂行规定》第二十九条</w:t>
            </w:r>
          </w:p>
        </w:tc>
        <w:tc>
          <w:tcPr>
            <w:tcW w:w="859" w:type="dxa"/>
            <w:vAlign w:val="center"/>
          </w:tcPr>
          <w:p w14:paraId="1B0DD59C">
            <w:pPr>
              <w:spacing w:line="180" w:lineRule="exact"/>
              <w:jc w:val="center"/>
              <w:rPr>
                <w:sz w:val="15"/>
                <w:szCs w:val="15"/>
              </w:rPr>
            </w:pPr>
          </w:p>
        </w:tc>
        <w:tc>
          <w:tcPr>
            <w:tcW w:w="831" w:type="dxa"/>
            <w:vAlign w:val="center"/>
          </w:tcPr>
          <w:p w14:paraId="7CC87C43">
            <w:pPr>
              <w:spacing w:line="180" w:lineRule="exact"/>
              <w:jc w:val="center"/>
              <w:rPr>
                <w:sz w:val="15"/>
                <w:szCs w:val="15"/>
              </w:rPr>
            </w:pPr>
          </w:p>
        </w:tc>
        <w:tc>
          <w:tcPr>
            <w:tcW w:w="758" w:type="dxa"/>
            <w:vAlign w:val="center"/>
          </w:tcPr>
          <w:p w14:paraId="32541831">
            <w:pPr>
              <w:spacing w:line="180" w:lineRule="exact"/>
              <w:jc w:val="center"/>
              <w:rPr>
                <w:sz w:val="15"/>
                <w:szCs w:val="15"/>
              </w:rPr>
            </w:pPr>
            <w:r>
              <w:rPr>
                <w:rFonts w:hint="eastAsia"/>
                <w:sz w:val="15"/>
                <w:szCs w:val="15"/>
              </w:rPr>
              <w:t>法人</w:t>
            </w:r>
          </w:p>
        </w:tc>
        <w:tc>
          <w:tcPr>
            <w:tcW w:w="726" w:type="dxa"/>
            <w:vAlign w:val="center"/>
          </w:tcPr>
          <w:p w14:paraId="5F30E165">
            <w:pPr>
              <w:spacing w:line="180" w:lineRule="exact"/>
              <w:jc w:val="center"/>
              <w:rPr>
                <w:sz w:val="15"/>
                <w:szCs w:val="15"/>
              </w:rPr>
            </w:pPr>
          </w:p>
        </w:tc>
        <w:tc>
          <w:tcPr>
            <w:tcW w:w="726" w:type="dxa"/>
            <w:vAlign w:val="center"/>
          </w:tcPr>
          <w:p w14:paraId="7143D879">
            <w:pPr>
              <w:spacing w:line="180" w:lineRule="exact"/>
              <w:jc w:val="center"/>
              <w:rPr>
                <w:sz w:val="15"/>
                <w:szCs w:val="15"/>
              </w:rPr>
            </w:pPr>
          </w:p>
        </w:tc>
        <w:tc>
          <w:tcPr>
            <w:tcW w:w="726" w:type="dxa"/>
            <w:vAlign w:val="center"/>
          </w:tcPr>
          <w:p w14:paraId="52D492AA">
            <w:pPr>
              <w:spacing w:line="180" w:lineRule="exact"/>
              <w:jc w:val="center"/>
              <w:rPr>
                <w:sz w:val="15"/>
                <w:szCs w:val="15"/>
              </w:rPr>
            </w:pPr>
          </w:p>
        </w:tc>
        <w:tc>
          <w:tcPr>
            <w:tcW w:w="726" w:type="dxa"/>
            <w:vAlign w:val="center"/>
          </w:tcPr>
          <w:p w14:paraId="400B7593">
            <w:pPr>
              <w:spacing w:line="180" w:lineRule="exact"/>
              <w:jc w:val="center"/>
              <w:rPr>
                <w:sz w:val="15"/>
                <w:szCs w:val="15"/>
              </w:rPr>
            </w:pPr>
          </w:p>
        </w:tc>
      </w:tr>
      <w:tr w14:paraId="375F27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D065C04">
            <w:pPr>
              <w:spacing w:line="180" w:lineRule="exact"/>
              <w:jc w:val="center"/>
              <w:rPr>
                <w:sz w:val="15"/>
                <w:szCs w:val="15"/>
              </w:rPr>
            </w:pPr>
            <w:r>
              <w:rPr>
                <w:sz w:val="15"/>
                <w:szCs w:val="15"/>
              </w:rPr>
              <w:t>231078</w:t>
            </w:r>
          </w:p>
        </w:tc>
        <w:tc>
          <w:tcPr>
            <w:tcW w:w="2530" w:type="dxa"/>
            <w:vAlign w:val="center"/>
          </w:tcPr>
          <w:p w14:paraId="6804D879">
            <w:pPr>
              <w:spacing w:line="180" w:lineRule="exact"/>
              <w:jc w:val="left"/>
              <w:rPr>
                <w:sz w:val="15"/>
                <w:szCs w:val="15"/>
              </w:rPr>
            </w:pPr>
            <w:r>
              <w:rPr>
                <w:rFonts w:hint="eastAsia"/>
                <w:sz w:val="15"/>
                <w:szCs w:val="15"/>
              </w:rPr>
              <w:t>经营性互联网文化单位违反本规定第十九条的处罚</w:t>
            </w:r>
          </w:p>
        </w:tc>
        <w:tc>
          <w:tcPr>
            <w:tcW w:w="522" w:type="dxa"/>
            <w:vAlign w:val="center"/>
          </w:tcPr>
          <w:p w14:paraId="1CF17DB0">
            <w:pPr>
              <w:spacing w:line="180" w:lineRule="exact"/>
              <w:jc w:val="center"/>
              <w:rPr>
                <w:sz w:val="15"/>
                <w:szCs w:val="15"/>
              </w:rPr>
            </w:pPr>
            <w:r>
              <w:rPr>
                <w:rFonts w:hint="eastAsia"/>
                <w:sz w:val="15"/>
                <w:szCs w:val="15"/>
              </w:rPr>
              <w:t>行政</w:t>
            </w:r>
          </w:p>
          <w:p w14:paraId="776F99B5">
            <w:pPr>
              <w:spacing w:line="180" w:lineRule="exact"/>
              <w:jc w:val="center"/>
              <w:rPr>
                <w:sz w:val="15"/>
                <w:szCs w:val="15"/>
              </w:rPr>
            </w:pPr>
            <w:r>
              <w:rPr>
                <w:rFonts w:hint="eastAsia"/>
                <w:sz w:val="15"/>
                <w:szCs w:val="15"/>
              </w:rPr>
              <w:t>处罚</w:t>
            </w:r>
          </w:p>
        </w:tc>
        <w:tc>
          <w:tcPr>
            <w:tcW w:w="563" w:type="dxa"/>
            <w:vAlign w:val="center"/>
          </w:tcPr>
          <w:p w14:paraId="0F68AD9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DD9396D">
            <w:pPr>
              <w:spacing w:line="180" w:lineRule="exact"/>
              <w:jc w:val="center"/>
              <w:rPr>
                <w:sz w:val="15"/>
                <w:szCs w:val="15"/>
              </w:rPr>
            </w:pPr>
            <w:r>
              <w:rPr>
                <w:rFonts w:hint="eastAsia"/>
                <w:sz w:val="15"/>
                <w:szCs w:val="15"/>
              </w:rPr>
              <w:t>文化市场综合行政执法大队</w:t>
            </w:r>
          </w:p>
        </w:tc>
        <w:tc>
          <w:tcPr>
            <w:tcW w:w="953" w:type="dxa"/>
            <w:vAlign w:val="center"/>
          </w:tcPr>
          <w:p w14:paraId="517CD8D2">
            <w:pPr>
              <w:spacing w:line="180" w:lineRule="exact"/>
              <w:jc w:val="center"/>
              <w:rPr>
                <w:sz w:val="15"/>
                <w:szCs w:val="15"/>
              </w:rPr>
            </w:pPr>
          </w:p>
        </w:tc>
        <w:tc>
          <w:tcPr>
            <w:tcW w:w="1019" w:type="dxa"/>
            <w:vAlign w:val="center"/>
          </w:tcPr>
          <w:p w14:paraId="3D96E268">
            <w:pPr>
              <w:spacing w:line="180" w:lineRule="exact"/>
              <w:jc w:val="center"/>
              <w:rPr>
                <w:sz w:val="15"/>
                <w:szCs w:val="15"/>
              </w:rPr>
            </w:pPr>
          </w:p>
        </w:tc>
        <w:tc>
          <w:tcPr>
            <w:tcW w:w="1097" w:type="dxa"/>
            <w:vAlign w:val="center"/>
          </w:tcPr>
          <w:p w14:paraId="60787BC2">
            <w:pPr>
              <w:spacing w:line="180" w:lineRule="exact"/>
              <w:jc w:val="center"/>
              <w:rPr>
                <w:sz w:val="15"/>
                <w:szCs w:val="15"/>
              </w:rPr>
            </w:pPr>
          </w:p>
        </w:tc>
        <w:tc>
          <w:tcPr>
            <w:tcW w:w="1015" w:type="dxa"/>
            <w:vAlign w:val="center"/>
          </w:tcPr>
          <w:p w14:paraId="0930A25D">
            <w:pPr>
              <w:spacing w:line="180" w:lineRule="exact"/>
              <w:jc w:val="center"/>
              <w:rPr>
                <w:sz w:val="15"/>
                <w:szCs w:val="15"/>
              </w:rPr>
            </w:pPr>
            <w:r>
              <w:rPr>
                <w:rFonts w:hint="eastAsia"/>
                <w:sz w:val="15"/>
                <w:szCs w:val="15"/>
              </w:rPr>
              <w:t>《互联网文化管理暂行规定》第三十条</w:t>
            </w:r>
          </w:p>
        </w:tc>
        <w:tc>
          <w:tcPr>
            <w:tcW w:w="859" w:type="dxa"/>
            <w:vAlign w:val="center"/>
          </w:tcPr>
          <w:p w14:paraId="29D177F1">
            <w:pPr>
              <w:spacing w:line="180" w:lineRule="exact"/>
              <w:jc w:val="center"/>
              <w:rPr>
                <w:sz w:val="15"/>
                <w:szCs w:val="15"/>
              </w:rPr>
            </w:pPr>
          </w:p>
        </w:tc>
        <w:tc>
          <w:tcPr>
            <w:tcW w:w="831" w:type="dxa"/>
            <w:vAlign w:val="center"/>
          </w:tcPr>
          <w:p w14:paraId="63F32E31">
            <w:pPr>
              <w:spacing w:line="180" w:lineRule="exact"/>
              <w:jc w:val="center"/>
              <w:rPr>
                <w:sz w:val="15"/>
                <w:szCs w:val="15"/>
              </w:rPr>
            </w:pPr>
          </w:p>
        </w:tc>
        <w:tc>
          <w:tcPr>
            <w:tcW w:w="758" w:type="dxa"/>
            <w:vAlign w:val="center"/>
          </w:tcPr>
          <w:p w14:paraId="033FFF3F">
            <w:pPr>
              <w:spacing w:line="180" w:lineRule="exact"/>
              <w:jc w:val="center"/>
              <w:rPr>
                <w:sz w:val="15"/>
                <w:szCs w:val="15"/>
              </w:rPr>
            </w:pPr>
            <w:r>
              <w:rPr>
                <w:rFonts w:hint="eastAsia"/>
                <w:sz w:val="15"/>
                <w:szCs w:val="15"/>
              </w:rPr>
              <w:t>公民、法人、其他组</w:t>
            </w:r>
          </w:p>
        </w:tc>
        <w:tc>
          <w:tcPr>
            <w:tcW w:w="726" w:type="dxa"/>
            <w:vAlign w:val="center"/>
          </w:tcPr>
          <w:p w14:paraId="492FC783">
            <w:pPr>
              <w:spacing w:line="180" w:lineRule="exact"/>
              <w:jc w:val="center"/>
              <w:rPr>
                <w:sz w:val="15"/>
                <w:szCs w:val="15"/>
              </w:rPr>
            </w:pPr>
          </w:p>
        </w:tc>
        <w:tc>
          <w:tcPr>
            <w:tcW w:w="726" w:type="dxa"/>
            <w:vAlign w:val="center"/>
          </w:tcPr>
          <w:p w14:paraId="4905CC33">
            <w:pPr>
              <w:spacing w:line="180" w:lineRule="exact"/>
              <w:jc w:val="center"/>
              <w:rPr>
                <w:sz w:val="15"/>
                <w:szCs w:val="15"/>
              </w:rPr>
            </w:pPr>
          </w:p>
        </w:tc>
        <w:tc>
          <w:tcPr>
            <w:tcW w:w="726" w:type="dxa"/>
            <w:vAlign w:val="center"/>
          </w:tcPr>
          <w:p w14:paraId="7E77A8AD">
            <w:pPr>
              <w:spacing w:line="180" w:lineRule="exact"/>
              <w:jc w:val="center"/>
              <w:rPr>
                <w:sz w:val="15"/>
                <w:szCs w:val="15"/>
              </w:rPr>
            </w:pPr>
          </w:p>
        </w:tc>
        <w:tc>
          <w:tcPr>
            <w:tcW w:w="726" w:type="dxa"/>
            <w:vAlign w:val="center"/>
          </w:tcPr>
          <w:p w14:paraId="4F8EE11E">
            <w:pPr>
              <w:spacing w:line="180" w:lineRule="exact"/>
              <w:jc w:val="center"/>
              <w:rPr>
                <w:sz w:val="15"/>
                <w:szCs w:val="15"/>
              </w:rPr>
            </w:pPr>
          </w:p>
        </w:tc>
      </w:tr>
      <w:tr w14:paraId="168308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8896609">
            <w:pPr>
              <w:spacing w:line="180" w:lineRule="exact"/>
              <w:jc w:val="center"/>
              <w:rPr>
                <w:sz w:val="15"/>
                <w:szCs w:val="15"/>
              </w:rPr>
            </w:pPr>
            <w:r>
              <w:rPr>
                <w:sz w:val="15"/>
                <w:szCs w:val="15"/>
              </w:rPr>
              <w:t>231079</w:t>
            </w:r>
          </w:p>
        </w:tc>
        <w:tc>
          <w:tcPr>
            <w:tcW w:w="2530" w:type="dxa"/>
            <w:vAlign w:val="center"/>
          </w:tcPr>
          <w:p w14:paraId="2A1C40CF">
            <w:pPr>
              <w:spacing w:line="180" w:lineRule="exact"/>
              <w:jc w:val="left"/>
              <w:rPr>
                <w:sz w:val="15"/>
                <w:szCs w:val="15"/>
              </w:rPr>
            </w:pPr>
            <w:r>
              <w:rPr>
                <w:rFonts w:hint="eastAsia"/>
                <w:sz w:val="15"/>
                <w:szCs w:val="15"/>
              </w:rPr>
              <w:t>1、擅自设立广播电台、电视台、教育电视台、有线广播电视传输覆盖网、广播电视站的处罚</w:t>
            </w:r>
          </w:p>
          <w:p w14:paraId="18EF215D">
            <w:pPr>
              <w:spacing w:line="180" w:lineRule="exact"/>
              <w:jc w:val="left"/>
              <w:rPr>
                <w:sz w:val="15"/>
                <w:szCs w:val="15"/>
              </w:rPr>
            </w:pPr>
            <w:r>
              <w:rPr>
                <w:rFonts w:hint="eastAsia"/>
                <w:sz w:val="15"/>
                <w:szCs w:val="15"/>
              </w:rPr>
              <w:t>2、擅自设立广播电视发射台、转播台、微波站、卫星上行站的处罚</w:t>
            </w:r>
          </w:p>
        </w:tc>
        <w:tc>
          <w:tcPr>
            <w:tcW w:w="522" w:type="dxa"/>
            <w:vAlign w:val="center"/>
          </w:tcPr>
          <w:p w14:paraId="28DFB04C">
            <w:pPr>
              <w:spacing w:line="180" w:lineRule="exact"/>
              <w:jc w:val="center"/>
              <w:rPr>
                <w:sz w:val="15"/>
                <w:szCs w:val="15"/>
              </w:rPr>
            </w:pPr>
            <w:r>
              <w:rPr>
                <w:rFonts w:hint="eastAsia"/>
                <w:sz w:val="15"/>
                <w:szCs w:val="15"/>
              </w:rPr>
              <w:t>行政</w:t>
            </w:r>
          </w:p>
          <w:p w14:paraId="287B2056">
            <w:pPr>
              <w:spacing w:line="180" w:lineRule="exact"/>
              <w:jc w:val="center"/>
              <w:rPr>
                <w:sz w:val="15"/>
                <w:szCs w:val="15"/>
              </w:rPr>
            </w:pPr>
            <w:r>
              <w:rPr>
                <w:rFonts w:hint="eastAsia"/>
                <w:sz w:val="15"/>
                <w:szCs w:val="15"/>
              </w:rPr>
              <w:t>处罚</w:t>
            </w:r>
          </w:p>
        </w:tc>
        <w:tc>
          <w:tcPr>
            <w:tcW w:w="563" w:type="dxa"/>
            <w:vAlign w:val="center"/>
          </w:tcPr>
          <w:p w14:paraId="16945D1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4C3C04D">
            <w:pPr>
              <w:spacing w:line="160" w:lineRule="exact"/>
              <w:jc w:val="center"/>
              <w:rPr>
                <w:sz w:val="15"/>
                <w:szCs w:val="15"/>
              </w:rPr>
            </w:pPr>
            <w:r>
              <w:rPr>
                <w:rFonts w:hint="eastAsia"/>
                <w:sz w:val="15"/>
                <w:szCs w:val="15"/>
              </w:rPr>
              <w:t>文化市场综合行政执法大队</w:t>
            </w:r>
          </w:p>
        </w:tc>
        <w:tc>
          <w:tcPr>
            <w:tcW w:w="953" w:type="dxa"/>
            <w:vAlign w:val="center"/>
          </w:tcPr>
          <w:p w14:paraId="74B5235C">
            <w:pPr>
              <w:spacing w:line="180" w:lineRule="exact"/>
              <w:jc w:val="center"/>
              <w:rPr>
                <w:sz w:val="15"/>
                <w:szCs w:val="15"/>
              </w:rPr>
            </w:pPr>
          </w:p>
        </w:tc>
        <w:tc>
          <w:tcPr>
            <w:tcW w:w="1019" w:type="dxa"/>
            <w:vAlign w:val="center"/>
          </w:tcPr>
          <w:p w14:paraId="641A7502">
            <w:pPr>
              <w:spacing w:line="180" w:lineRule="exact"/>
              <w:jc w:val="center"/>
              <w:rPr>
                <w:sz w:val="15"/>
                <w:szCs w:val="15"/>
              </w:rPr>
            </w:pPr>
            <w:r>
              <w:rPr>
                <w:rFonts w:hint="eastAsia"/>
                <w:sz w:val="15"/>
                <w:szCs w:val="15"/>
              </w:rPr>
              <w:t>《广播电视管理条例》第四十七条</w:t>
            </w:r>
          </w:p>
        </w:tc>
        <w:tc>
          <w:tcPr>
            <w:tcW w:w="1097" w:type="dxa"/>
            <w:vAlign w:val="center"/>
          </w:tcPr>
          <w:p w14:paraId="6607BFD7">
            <w:pPr>
              <w:spacing w:line="180" w:lineRule="exact"/>
              <w:jc w:val="center"/>
              <w:rPr>
                <w:sz w:val="15"/>
                <w:szCs w:val="15"/>
              </w:rPr>
            </w:pPr>
          </w:p>
        </w:tc>
        <w:tc>
          <w:tcPr>
            <w:tcW w:w="1015" w:type="dxa"/>
            <w:vAlign w:val="center"/>
          </w:tcPr>
          <w:p w14:paraId="52578D72">
            <w:pPr>
              <w:spacing w:line="180" w:lineRule="exact"/>
              <w:jc w:val="center"/>
              <w:rPr>
                <w:sz w:val="15"/>
                <w:szCs w:val="15"/>
              </w:rPr>
            </w:pPr>
          </w:p>
        </w:tc>
        <w:tc>
          <w:tcPr>
            <w:tcW w:w="859" w:type="dxa"/>
            <w:vAlign w:val="center"/>
          </w:tcPr>
          <w:p w14:paraId="03DA2F4D">
            <w:pPr>
              <w:spacing w:line="180" w:lineRule="exact"/>
              <w:jc w:val="center"/>
              <w:rPr>
                <w:sz w:val="15"/>
                <w:szCs w:val="15"/>
              </w:rPr>
            </w:pPr>
          </w:p>
        </w:tc>
        <w:tc>
          <w:tcPr>
            <w:tcW w:w="831" w:type="dxa"/>
            <w:vAlign w:val="center"/>
          </w:tcPr>
          <w:p w14:paraId="64554B20">
            <w:pPr>
              <w:spacing w:line="180" w:lineRule="exact"/>
              <w:jc w:val="center"/>
              <w:rPr>
                <w:sz w:val="15"/>
                <w:szCs w:val="15"/>
              </w:rPr>
            </w:pPr>
          </w:p>
        </w:tc>
        <w:tc>
          <w:tcPr>
            <w:tcW w:w="758" w:type="dxa"/>
            <w:vAlign w:val="center"/>
          </w:tcPr>
          <w:p w14:paraId="373006A2">
            <w:pPr>
              <w:spacing w:line="180" w:lineRule="exact"/>
              <w:jc w:val="center"/>
              <w:rPr>
                <w:sz w:val="15"/>
                <w:szCs w:val="15"/>
              </w:rPr>
            </w:pPr>
            <w:r>
              <w:rPr>
                <w:rFonts w:hint="eastAsia"/>
                <w:sz w:val="15"/>
                <w:szCs w:val="15"/>
              </w:rPr>
              <w:t>公民、法人、其他组织</w:t>
            </w:r>
          </w:p>
        </w:tc>
        <w:tc>
          <w:tcPr>
            <w:tcW w:w="726" w:type="dxa"/>
            <w:vAlign w:val="center"/>
          </w:tcPr>
          <w:p w14:paraId="487B3FEE">
            <w:pPr>
              <w:spacing w:line="180" w:lineRule="exact"/>
              <w:jc w:val="center"/>
              <w:rPr>
                <w:sz w:val="15"/>
                <w:szCs w:val="15"/>
              </w:rPr>
            </w:pPr>
          </w:p>
        </w:tc>
        <w:tc>
          <w:tcPr>
            <w:tcW w:w="726" w:type="dxa"/>
            <w:vAlign w:val="center"/>
          </w:tcPr>
          <w:p w14:paraId="3B506773">
            <w:pPr>
              <w:spacing w:line="180" w:lineRule="exact"/>
              <w:jc w:val="center"/>
              <w:rPr>
                <w:sz w:val="15"/>
                <w:szCs w:val="15"/>
              </w:rPr>
            </w:pPr>
          </w:p>
        </w:tc>
        <w:tc>
          <w:tcPr>
            <w:tcW w:w="726" w:type="dxa"/>
            <w:vAlign w:val="center"/>
          </w:tcPr>
          <w:p w14:paraId="169D8664">
            <w:pPr>
              <w:spacing w:line="180" w:lineRule="exact"/>
              <w:jc w:val="center"/>
              <w:rPr>
                <w:sz w:val="15"/>
                <w:szCs w:val="15"/>
              </w:rPr>
            </w:pPr>
          </w:p>
        </w:tc>
        <w:tc>
          <w:tcPr>
            <w:tcW w:w="726" w:type="dxa"/>
            <w:vAlign w:val="center"/>
          </w:tcPr>
          <w:p w14:paraId="3439551D">
            <w:pPr>
              <w:spacing w:line="180" w:lineRule="exact"/>
              <w:jc w:val="center"/>
              <w:rPr>
                <w:sz w:val="15"/>
                <w:szCs w:val="15"/>
              </w:rPr>
            </w:pPr>
          </w:p>
        </w:tc>
      </w:tr>
      <w:tr w14:paraId="2C39CE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BEA4E4D">
            <w:pPr>
              <w:spacing w:line="180" w:lineRule="exact"/>
              <w:jc w:val="center"/>
              <w:rPr>
                <w:sz w:val="15"/>
                <w:szCs w:val="15"/>
              </w:rPr>
            </w:pPr>
            <w:r>
              <w:rPr>
                <w:sz w:val="15"/>
                <w:szCs w:val="15"/>
              </w:rPr>
              <w:t>231080</w:t>
            </w:r>
          </w:p>
        </w:tc>
        <w:tc>
          <w:tcPr>
            <w:tcW w:w="2530" w:type="dxa"/>
            <w:vAlign w:val="center"/>
          </w:tcPr>
          <w:p w14:paraId="26CAA91B">
            <w:pPr>
              <w:spacing w:line="180" w:lineRule="exact"/>
              <w:jc w:val="left"/>
              <w:rPr>
                <w:sz w:val="15"/>
                <w:szCs w:val="15"/>
              </w:rPr>
            </w:pPr>
            <w:r>
              <w:rPr>
                <w:rFonts w:hint="eastAsia"/>
                <w:sz w:val="15"/>
                <w:szCs w:val="15"/>
              </w:rPr>
              <w:t>擅自设立广播电视节目制作经营单位或者擅自制作电视剧及其他广播电视节目的处罚</w:t>
            </w:r>
          </w:p>
        </w:tc>
        <w:tc>
          <w:tcPr>
            <w:tcW w:w="522" w:type="dxa"/>
            <w:vAlign w:val="center"/>
          </w:tcPr>
          <w:p w14:paraId="47C62F13">
            <w:pPr>
              <w:spacing w:line="180" w:lineRule="exact"/>
              <w:jc w:val="center"/>
              <w:rPr>
                <w:sz w:val="15"/>
                <w:szCs w:val="15"/>
              </w:rPr>
            </w:pPr>
            <w:r>
              <w:rPr>
                <w:rFonts w:hint="eastAsia"/>
                <w:sz w:val="15"/>
                <w:szCs w:val="15"/>
              </w:rPr>
              <w:t>行政</w:t>
            </w:r>
          </w:p>
          <w:p w14:paraId="1908C392">
            <w:pPr>
              <w:spacing w:line="180" w:lineRule="exact"/>
              <w:jc w:val="center"/>
              <w:rPr>
                <w:sz w:val="15"/>
                <w:szCs w:val="15"/>
              </w:rPr>
            </w:pPr>
            <w:r>
              <w:rPr>
                <w:rFonts w:hint="eastAsia"/>
                <w:sz w:val="15"/>
                <w:szCs w:val="15"/>
              </w:rPr>
              <w:t>处罚</w:t>
            </w:r>
          </w:p>
        </w:tc>
        <w:tc>
          <w:tcPr>
            <w:tcW w:w="563" w:type="dxa"/>
            <w:vAlign w:val="center"/>
          </w:tcPr>
          <w:p w14:paraId="00437F7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87D163A">
            <w:pPr>
              <w:spacing w:line="180" w:lineRule="exact"/>
              <w:jc w:val="center"/>
              <w:rPr>
                <w:sz w:val="15"/>
                <w:szCs w:val="15"/>
              </w:rPr>
            </w:pPr>
            <w:r>
              <w:rPr>
                <w:rFonts w:hint="eastAsia"/>
                <w:sz w:val="15"/>
                <w:szCs w:val="15"/>
              </w:rPr>
              <w:t>文化市场综合行政执法大队</w:t>
            </w:r>
          </w:p>
        </w:tc>
        <w:tc>
          <w:tcPr>
            <w:tcW w:w="953" w:type="dxa"/>
            <w:vAlign w:val="center"/>
          </w:tcPr>
          <w:p w14:paraId="31CA726F">
            <w:pPr>
              <w:spacing w:line="180" w:lineRule="exact"/>
              <w:jc w:val="center"/>
              <w:rPr>
                <w:sz w:val="15"/>
                <w:szCs w:val="15"/>
              </w:rPr>
            </w:pPr>
          </w:p>
        </w:tc>
        <w:tc>
          <w:tcPr>
            <w:tcW w:w="1019" w:type="dxa"/>
            <w:vAlign w:val="center"/>
          </w:tcPr>
          <w:p w14:paraId="3E94D980">
            <w:pPr>
              <w:spacing w:line="180" w:lineRule="exact"/>
              <w:jc w:val="center"/>
              <w:rPr>
                <w:sz w:val="15"/>
                <w:szCs w:val="15"/>
              </w:rPr>
            </w:pPr>
            <w:r>
              <w:rPr>
                <w:rFonts w:hint="eastAsia"/>
                <w:sz w:val="15"/>
                <w:szCs w:val="15"/>
              </w:rPr>
              <w:t>《广播电视管理条例》第四十八条</w:t>
            </w:r>
          </w:p>
        </w:tc>
        <w:tc>
          <w:tcPr>
            <w:tcW w:w="1097" w:type="dxa"/>
            <w:vAlign w:val="center"/>
          </w:tcPr>
          <w:p w14:paraId="6F68E0C8">
            <w:pPr>
              <w:spacing w:line="180" w:lineRule="exact"/>
              <w:jc w:val="center"/>
              <w:rPr>
                <w:sz w:val="15"/>
                <w:szCs w:val="15"/>
              </w:rPr>
            </w:pPr>
          </w:p>
        </w:tc>
        <w:tc>
          <w:tcPr>
            <w:tcW w:w="1015" w:type="dxa"/>
            <w:vAlign w:val="center"/>
          </w:tcPr>
          <w:p w14:paraId="25845E55">
            <w:pPr>
              <w:spacing w:line="180" w:lineRule="exact"/>
              <w:jc w:val="center"/>
              <w:rPr>
                <w:sz w:val="15"/>
                <w:szCs w:val="15"/>
              </w:rPr>
            </w:pPr>
          </w:p>
        </w:tc>
        <w:tc>
          <w:tcPr>
            <w:tcW w:w="859" w:type="dxa"/>
            <w:vAlign w:val="center"/>
          </w:tcPr>
          <w:p w14:paraId="62239827">
            <w:pPr>
              <w:spacing w:line="180" w:lineRule="exact"/>
              <w:jc w:val="center"/>
              <w:rPr>
                <w:sz w:val="15"/>
                <w:szCs w:val="15"/>
              </w:rPr>
            </w:pPr>
          </w:p>
        </w:tc>
        <w:tc>
          <w:tcPr>
            <w:tcW w:w="831" w:type="dxa"/>
            <w:vAlign w:val="center"/>
          </w:tcPr>
          <w:p w14:paraId="0A90EFA1">
            <w:pPr>
              <w:spacing w:line="180" w:lineRule="exact"/>
              <w:jc w:val="center"/>
              <w:rPr>
                <w:sz w:val="15"/>
                <w:szCs w:val="15"/>
              </w:rPr>
            </w:pPr>
          </w:p>
        </w:tc>
        <w:tc>
          <w:tcPr>
            <w:tcW w:w="758" w:type="dxa"/>
            <w:vAlign w:val="center"/>
          </w:tcPr>
          <w:p w14:paraId="7545B6B2">
            <w:pPr>
              <w:spacing w:line="180" w:lineRule="exact"/>
              <w:jc w:val="center"/>
              <w:rPr>
                <w:sz w:val="15"/>
                <w:szCs w:val="15"/>
              </w:rPr>
            </w:pPr>
            <w:r>
              <w:rPr>
                <w:rFonts w:hint="eastAsia"/>
                <w:sz w:val="15"/>
                <w:szCs w:val="15"/>
              </w:rPr>
              <w:t>公民、法人、其他组织</w:t>
            </w:r>
          </w:p>
        </w:tc>
        <w:tc>
          <w:tcPr>
            <w:tcW w:w="726" w:type="dxa"/>
            <w:vAlign w:val="center"/>
          </w:tcPr>
          <w:p w14:paraId="0E7EC83F">
            <w:pPr>
              <w:spacing w:line="180" w:lineRule="exact"/>
              <w:jc w:val="center"/>
              <w:rPr>
                <w:sz w:val="15"/>
                <w:szCs w:val="15"/>
              </w:rPr>
            </w:pPr>
          </w:p>
        </w:tc>
        <w:tc>
          <w:tcPr>
            <w:tcW w:w="726" w:type="dxa"/>
            <w:vAlign w:val="center"/>
          </w:tcPr>
          <w:p w14:paraId="30D4DCD9">
            <w:pPr>
              <w:spacing w:line="180" w:lineRule="exact"/>
              <w:jc w:val="center"/>
              <w:rPr>
                <w:sz w:val="15"/>
                <w:szCs w:val="15"/>
              </w:rPr>
            </w:pPr>
          </w:p>
        </w:tc>
        <w:tc>
          <w:tcPr>
            <w:tcW w:w="726" w:type="dxa"/>
            <w:vAlign w:val="center"/>
          </w:tcPr>
          <w:p w14:paraId="71294101">
            <w:pPr>
              <w:spacing w:line="180" w:lineRule="exact"/>
              <w:jc w:val="center"/>
              <w:rPr>
                <w:sz w:val="15"/>
                <w:szCs w:val="15"/>
              </w:rPr>
            </w:pPr>
          </w:p>
        </w:tc>
        <w:tc>
          <w:tcPr>
            <w:tcW w:w="726" w:type="dxa"/>
            <w:vAlign w:val="center"/>
          </w:tcPr>
          <w:p w14:paraId="56AFAAD7">
            <w:pPr>
              <w:spacing w:line="180" w:lineRule="exact"/>
              <w:jc w:val="center"/>
              <w:rPr>
                <w:sz w:val="15"/>
                <w:szCs w:val="15"/>
              </w:rPr>
            </w:pPr>
          </w:p>
        </w:tc>
      </w:tr>
      <w:tr w14:paraId="02F72373">
        <w:tblPrEx>
          <w:tblCellMar>
            <w:top w:w="0" w:type="dxa"/>
            <w:left w:w="108" w:type="dxa"/>
            <w:bottom w:w="0" w:type="dxa"/>
            <w:right w:w="108" w:type="dxa"/>
          </w:tblCellMar>
        </w:tblPrEx>
        <w:trPr>
          <w:trHeight w:val="346" w:hRule="atLeast"/>
          <w:jc w:val="center"/>
        </w:trPr>
        <w:tc>
          <w:tcPr>
            <w:tcW w:w="749" w:type="dxa"/>
            <w:vAlign w:val="center"/>
          </w:tcPr>
          <w:p w14:paraId="40A486AC">
            <w:pPr>
              <w:spacing w:line="180" w:lineRule="exact"/>
              <w:jc w:val="center"/>
              <w:rPr>
                <w:sz w:val="15"/>
                <w:szCs w:val="15"/>
              </w:rPr>
            </w:pPr>
            <w:r>
              <w:rPr>
                <w:sz w:val="15"/>
                <w:szCs w:val="15"/>
              </w:rPr>
              <w:t>231081</w:t>
            </w:r>
          </w:p>
        </w:tc>
        <w:tc>
          <w:tcPr>
            <w:tcW w:w="2530" w:type="dxa"/>
            <w:vAlign w:val="center"/>
          </w:tcPr>
          <w:p w14:paraId="02CF5C6A">
            <w:pPr>
              <w:spacing w:line="180" w:lineRule="exact"/>
              <w:jc w:val="left"/>
              <w:rPr>
                <w:sz w:val="15"/>
                <w:szCs w:val="15"/>
              </w:rPr>
            </w:pPr>
            <w:r>
              <w:rPr>
                <w:rFonts w:hint="eastAsia"/>
                <w:sz w:val="15"/>
                <w:szCs w:val="15"/>
              </w:rPr>
              <w:t>制作、播放、向境外提供含有本条例第三十二条规定禁止内容的节目的处罚</w:t>
            </w:r>
          </w:p>
        </w:tc>
        <w:tc>
          <w:tcPr>
            <w:tcW w:w="522" w:type="dxa"/>
            <w:vAlign w:val="center"/>
          </w:tcPr>
          <w:p w14:paraId="6818FF82">
            <w:pPr>
              <w:spacing w:line="180" w:lineRule="exact"/>
              <w:jc w:val="center"/>
              <w:rPr>
                <w:sz w:val="15"/>
                <w:szCs w:val="15"/>
              </w:rPr>
            </w:pPr>
            <w:r>
              <w:rPr>
                <w:rFonts w:hint="eastAsia"/>
                <w:sz w:val="15"/>
                <w:szCs w:val="15"/>
              </w:rPr>
              <w:t>行政</w:t>
            </w:r>
          </w:p>
          <w:p w14:paraId="220F167E">
            <w:pPr>
              <w:spacing w:line="180" w:lineRule="exact"/>
              <w:jc w:val="center"/>
              <w:rPr>
                <w:sz w:val="15"/>
                <w:szCs w:val="15"/>
              </w:rPr>
            </w:pPr>
            <w:r>
              <w:rPr>
                <w:rFonts w:hint="eastAsia"/>
                <w:sz w:val="15"/>
                <w:szCs w:val="15"/>
              </w:rPr>
              <w:t>处罚</w:t>
            </w:r>
          </w:p>
        </w:tc>
        <w:tc>
          <w:tcPr>
            <w:tcW w:w="563" w:type="dxa"/>
            <w:vAlign w:val="center"/>
          </w:tcPr>
          <w:p w14:paraId="37DE985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1874720">
            <w:pPr>
              <w:spacing w:line="180" w:lineRule="exact"/>
              <w:jc w:val="center"/>
              <w:rPr>
                <w:sz w:val="15"/>
                <w:szCs w:val="15"/>
              </w:rPr>
            </w:pPr>
            <w:r>
              <w:rPr>
                <w:rFonts w:hint="eastAsia"/>
                <w:sz w:val="15"/>
                <w:szCs w:val="15"/>
              </w:rPr>
              <w:t>文化市场综合行政执法大队</w:t>
            </w:r>
          </w:p>
        </w:tc>
        <w:tc>
          <w:tcPr>
            <w:tcW w:w="953" w:type="dxa"/>
            <w:vAlign w:val="center"/>
          </w:tcPr>
          <w:p w14:paraId="6DC08AB0">
            <w:pPr>
              <w:spacing w:line="180" w:lineRule="exact"/>
              <w:jc w:val="center"/>
              <w:rPr>
                <w:sz w:val="15"/>
                <w:szCs w:val="15"/>
              </w:rPr>
            </w:pPr>
          </w:p>
        </w:tc>
        <w:tc>
          <w:tcPr>
            <w:tcW w:w="1019" w:type="dxa"/>
            <w:vAlign w:val="center"/>
          </w:tcPr>
          <w:p w14:paraId="0E9569B7">
            <w:pPr>
              <w:spacing w:line="180" w:lineRule="exact"/>
              <w:jc w:val="center"/>
              <w:rPr>
                <w:sz w:val="15"/>
                <w:szCs w:val="15"/>
              </w:rPr>
            </w:pPr>
            <w:r>
              <w:rPr>
                <w:rFonts w:hint="eastAsia"/>
                <w:sz w:val="15"/>
                <w:szCs w:val="15"/>
              </w:rPr>
              <w:t>《广播电视管理条例》第四十九条</w:t>
            </w:r>
          </w:p>
        </w:tc>
        <w:tc>
          <w:tcPr>
            <w:tcW w:w="1097" w:type="dxa"/>
            <w:vAlign w:val="center"/>
          </w:tcPr>
          <w:p w14:paraId="15055AFD">
            <w:pPr>
              <w:spacing w:line="180" w:lineRule="exact"/>
              <w:jc w:val="center"/>
              <w:rPr>
                <w:sz w:val="15"/>
                <w:szCs w:val="15"/>
              </w:rPr>
            </w:pPr>
          </w:p>
        </w:tc>
        <w:tc>
          <w:tcPr>
            <w:tcW w:w="1015" w:type="dxa"/>
            <w:vAlign w:val="center"/>
          </w:tcPr>
          <w:p w14:paraId="098056A8">
            <w:pPr>
              <w:spacing w:line="180" w:lineRule="exact"/>
              <w:jc w:val="center"/>
              <w:rPr>
                <w:sz w:val="15"/>
                <w:szCs w:val="15"/>
              </w:rPr>
            </w:pPr>
          </w:p>
        </w:tc>
        <w:tc>
          <w:tcPr>
            <w:tcW w:w="859" w:type="dxa"/>
            <w:vAlign w:val="center"/>
          </w:tcPr>
          <w:p w14:paraId="1B892E18">
            <w:pPr>
              <w:spacing w:line="180" w:lineRule="exact"/>
              <w:jc w:val="center"/>
              <w:rPr>
                <w:sz w:val="15"/>
                <w:szCs w:val="15"/>
              </w:rPr>
            </w:pPr>
          </w:p>
        </w:tc>
        <w:tc>
          <w:tcPr>
            <w:tcW w:w="831" w:type="dxa"/>
            <w:vAlign w:val="center"/>
          </w:tcPr>
          <w:p w14:paraId="78BA17FF">
            <w:pPr>
              <w:spacing w:line="180" w:lineRule="exact"/>
              <w:jc w:val="center"/>
              <w:rPr>
                <w:sz w:val="15"/>
                <w:szCs w:val="15"/>
              </w:rPr>
            </w:pPr>
          </w:p>
        </w:tc>
        <w:tc>
          <w:tcPr>
            <w:tcW w:w="758" w:type="dxa"/>
            <w:vAlign w:val="center"/>
          </w:tcPr>
          <w:p w14:paraId="16378434">
            <w:pPr>
              <w:spacing w:line="180" w:lineRule="exact"/>
              <w:jc w:val="center"/>
              <w:rPr>
                <w:sz w:val="15"/>
                <w:szCs w:val="15"/>
              </w:rPr>
            </w:pPr>
            <w:r>
              <w:rPr>
                <w:rFonts w:hint="eastAsia"/>
                <w:sz w:val="15"/>
                <w:szCs w:val="15"/>
              </w:rPr>
              <w:t>公民、法人、其他组织</w:t>
            </w:r>
          </w:p>
        </w:tc>
        <w:tc>
          <w:tcPr>
            <w:tcW w:w="726" w:type="dxa"/>
            <w:vAlign w:val="center"/>
          </w:tcPr>
          <w:p w14:paraId="6AD78E63">
            <w:pPr>
              <w:spacing w:line="180" w:lineRule="exact"/>
              <w:jc w:val="center"/>
              <w:rPr>
                <w:sz w:val="15"/>
                <w:szCs w:val="15"/>
              </w:rPr>
            </w:pPr>
          </w:p>
        </w:tc>
        <w:tc>
          <w:tcPr>
            <w:tcW w:w="726" w:type="dxa"/>
            <w:vAlign w:val="center"/>
          </w:tcPr>
          <w:p w14:paraId="6A7E6173">
            <w:pPr>
              <w:spacing w:line="180" w:lineRule="exact"/>
              <w:jc w:val="center"/>
              <w:rPr>
                <w:sz w:val="15"/>
                <w:szCs w:val="15"/>
              </w:rPr>
            </w:pPr>
          </w:p>
        </w:tc>
        <w:tc>
          <w:tcPr>
            <w:tcW w:w="726" w:type="dxa"/>
            <w:vAlign w:val="center"/>
          </w:tcPr>
          <w:p w14:paraId="0D6D71CA">
            <w:pPr>
              <w:spacing w:line="180" w:lineRule="exact"/>
              <w:jc w:val="center"/>
              <w:rPr>
                <w:sz w:val="15"/>
                <w:szCs w:val="15"/>
              </w:rPr>
            </w:pPr>
          </w:p>
        </w:tc>
        <w:tc>
          <w:tcPr>
            <w:tcW w:w="726" w:type="dxa"/>
            <w:vAlign w:val="center"/>
          </w:tcPr>
          <w:p w14:paraId="3AB31345">
            <w:pPr>
              <w:spacing w:line="180" w:lineRule="exact"/>
              <w:jc w:val="center"/>
              <w:rPr>
                <w:sz w:val="15"/>
                <w:szCs w:val="15"/>
              </w:rPr>
            </w:pPr>
          </w:p>
        </w:tc>
      </w:tr>
      <w:tr w14:paraId="57B6D6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E179D09">
            <w:pPr>
              <w:spacing w:line="180" w:lineRule="exact"/>
              <w:jc w:val="center"/>
              <w:rPr>
                <w:sz w:val="15"/>
                <w:szCs w:val="15"/>
              </w:rPr>
            </w:pPr>
            <w:r>
              <w:rPr>
                <w:sz w:val="15"/>
                <w:szCs w:val="15"/>
              </w:rPr>
              <w:t>231082</w:t>
            </w:r>
          </w:p>
        </w:tc>
        <w:tc>
          <w:tcPr>
            <w:tcW w:w="2530" w:type="dxa"/>
            <w:vAlign w:val="center"/>
          </w:tcPr>
          <w:p w14:paraId="4AF04D32">
            <w:pPr>
              <w:spacing w:line="180" w:lineRule="exact"/>
              <w:jc w:val="left"/>
              <w:rPr>
                <w:sz w:val="15"/>
                <w:szCs w:val="15"/>
              </w:rPr>
            </w:pPr>
            <w:r>
              <w:rPr>
                <w:rFonts w:hint="eastAsia"/>
                <w:sz w:val="15"/>
                <w:szCs w:val="15"/>
              </w:rPr>
              <w:t>1、未经批准，擅自变更台名、台标、节目设置范围或者节目套数的处罚</w:t>
            </w:r>
          </w:p>
          <w:p w14:paraId="7FCE495B">
            <w:pPr>
              <w:spacing w:line="180" w:lineRule="exact"/>
              <w:jc w:val="left"/>
              <w:rPr>
                <w:sz w:val="15"/>
                <w:szCs w:val="15"/>
              </w:rPr>
            </w:pPr>
            <w:r>
              <w:rPr>
                <w:rFonts w:hint="eastAsia"/>
                <w:sz w:val="15"/>
                <w:szCs w:val="15"/>
              </w:rPr>
              <w:t>2、出租、转让播出时段的处罚</w:t>
            </w:r>
          </w:p>
          <w:p w14:paraId="27E1323A">
            <w:pPr>
              <w:spacing w:line="180" w:lineRule="exact"/>
              <w:jc w:val="left"/>
              <w:rPr>
                <w:sz w:val="15"/>
                <w:szCs w:val="15"/>
              </w:rPr>
            </w:pPr>
            <w:r>
              <w:rPr>
                <w:rFonts w:hint="eastAsia"/>
                <w:sz w:val="15"/>
                <w:szCs w:val="15"/>
              </w:rPr>
              <w:t>3、转播、播放广播电视节目违反规定的处罚</w:t>
            </w:r>
          </w:p>
          <w:p w14:paraId="0550B2D1">
            <w:pPr>
              <w:spacing w:line="180" w:lineRule="exact"/>
              <w:jc w:val="left"/>
              <w:rPr>
                <w:sz w:val="15"/>
                <w:szCs w:val="15"/>
              </w:rPr>
            </w:pPr>
            <w:r>
              <w:rPr>
                <w:rFonts w:hint="eastAsia"/>
                <w:sz w:val="15"/>
                <w:szCs w:val="15"/>
              </w:rPr>
              <w:t>4、播放境外广播电视节目或者广告的时间超出规定的处罚</w:t>
            </w:r>
          </w:p>
          <w:p w14:paraId="03E8A3F1">
            <w:pPr>
              <w:spacing w:line="180" w:lineRule="exact"/>
              <w:jc w:val="left"/>
              <w:rPr>
                <w:sz w:val="15"/>
                <w:szCs w:val="15"/>
              </w:rPr>
            </w:pPr>
            <w:r>
              <w:rPr>
                <w:rFonts w:hint="eastAsia"/>
                <w:sz w:val="15"/>
                <w:szCs w:val="15"/>
              </w:rPr>
              <w:t>5、播放未取得广播电视节目制作经营许可的单位制作的广播电视节目或者未取得电视剧制作许可的单位制作的电视剧的处罚</w:t>
            </w:r>
          </w:p>
          <w:p w14:paraId="0EE607E1">
            <w:pPr>
              <w:spacing w:line="180" w:lineRule="exact"/>
              <w:jc w:val="left"/>
              <w:rPr>
                <w:sz w:val="15"/>
                <w:szCs w:val="15"/>
              </w:rPr>
            </w:pPr>
            <w:r>
              <w:rPr>
                <w:rFonts w:hint="eastAsia"/>
                <w:sz w:val="15"/>
                <w:szCs w:val="15"/>
              </w:rPr>
              <w:t>6、播放未经批准的境外电影、电视剧和其他广播电视节目的处罚</w:t>
            </w:r>
          </w:p>
          <w:p w14:paraId="29C9067A">
            <w:pPr>
              <w:spacing w:line="180" w:lineRule="exact"/>
              <w:jc w:val="left"/>
              <w:rPr>
                <w:sz w:val="15"/>
                <w:szCs w:val="15"/>
              </w:rPr>
            </w:pPr>
            <w:r>
              <w:rPr>
                <w:rFonts w:hint="eastAsia"/>
                <w:sz w:val="15"/>
                <w:szCs w:val="15"/>
              </w:rPr>
              <w:t>7、教育电视台播放本条例第四十四条规定禁止播放的节目的处罚</w:t>
            </w:r>
          </w:p>
          <w:p w14:paraId="200A3197">
            <w:pPr>
              <w:spacing w:line="180" w:lineRule="exact"/>
              <w:jc w:val="left"/>
              <w:rPr>
                <w:sz w:val="15"/>
                <w:szCs w:val="15"/>
              </w:rPr>
            </w:pPr>
            <w:r>
              <w:rPr>
                <w:rFonts w:hint="eastAsia"/>
                <w:sz w:val="15"/>
                <w:szCs w:val="15"/>
              </w:rPr>
              <w:t>8、未经批准，擅自举办广播电视节目交流、交易活动的处罚</w:t>
            </w:r>
          </w:p>
        </w:tc>
        <w:tc>
          <w:tcPr>
            <w:tcW w:w="522" w:type="dxa"/>
            <w:vAlign w:val="center"/>
          </w:tcPr>
          <w:p w14:paraId="421D3B55">
            <w:pPr>
              <w:spacing w:line="180" w:lineRule="exact"/>
              <w:jc w:val="center"/>
              <w:rPr>
                <w:sz w:val="15"/>
                <w:szCs w:val="15"/>
              </w:rPr>
            </w:pPr>
            <w:r>
              <w:rPr>
                <w:rFonts w:hint="eastAsia"/>
                <w:sz w:val="15"/>
                <w:szCs w:val="15"/>
              </w:rPr>
              <w:t>行政</w:t>
            </w:r>
          </w:p>
          <w:p w14:paraId="7679FEAC">
            <w:pPr>
              <w:spacing w:line="180" w:lineRule="exact"/>
              <w:jc w:val="center"/>
              <w:rPr>
                <w:sz w:val="15"/>
                <w:szCs w:val="15"/>
              </w:rPr>
            </w:pPr>
            <w:r>
              <w:rPr>
                <w:rFonts w:hint="eastAsia"/>
                <w:sz w:val="15"/>
                <w:szCs w:val="15"/>
              </w:rPr>
              <w:t>处罚</w:t>
            </w:r>
          </w:p>
        </w:tc>
        <w:tc>
          <w:tcPr>
            <w:tcW w:w="563" w:type="dxa"/>
            <w:vAlign w:val="center"/>
          </w:tcPr>
          <w:p w14:paraId="412C01A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049009F">
            <w:pPr>
              <w:spacing w:line="180" w:lineRule="exact"/>
              <w:jc w:val="center"/>
              <w:rPr>
                <w:sz w:val="15"/>
                <w:szCs w:val="15"/>
              </w:rPr>
            </w:pPr>
            <w:r>
              <w:rPr>
                <w:rFonts w:hint="eastAsia"/>
                <w:sz w:val="15"/>
                <w:szCs w:val="15"/>
              </w:rPr>
              <w:t>文化市场综合行政执法大队</w:t>
            </w:r>
          </w:p>
        </w:tc>
        <w:tc>
          <w:tcPr>
            <w:tcW w:w="953" w:type="dxa"/>
            <w:vAlign w:val="center"/>
          </w:tcPr>
          <w:p w14:paraId="1BA9A523">
            <w:pPr>
              <w:spacing w:line="180" w:lineRule="exact"/>
              <w:jc w:val="center"/>
              <w:rPr>
                <w:sz w:val="15"/>
                <w:szCs w:val="15"/>
              </w:rPr>
            </w:pPr>
          </w:p>
        </w:tc>
        <w:tc>
          <w:tcPr>
            <w:tcW w:w="1019" w:type="dxa"/>
            <w:vAlign w:val="center"/>
          </w:tcPr>
          <w:p w14:paraId="5630ED3B">
            <w:pPr>
              <w:spacing w:line="180" w:lineRule="exact"/>
              <w:jc w:val="center"/>
              <w:rPr>
                <w:sz w:val="15"/>
                <w:szCs w:val="15"/>
              </w:rPr>
            </w:pPr>
            <w:r>
              <w:rPr>
                <w:rFonts w:hint="eastAsia"/>
                <w:sz w:val="15"/>
                <w:szCs w:val="15"/>
              </w:rPr>
              <w:t>《广播电视管理条例》第五十条</w:t>
            </w:r>
          </w:p>
        </w:tc>
        <w:tc>
          <w:tcPr>
            <w:tcW w:w="1097" w:type="dxa"/>
            <w:vAlign w:val="center"/>
          </w:tcPr>
          <w:p w14:paraId="2E09CF25">
            <w:pPr>
              <w:spacing w:line="180" w:lineRule="exact"/>
              <w:jc w:val="center"/>
              <w:rPr>
                <w:sz w:val="15"/>
                <w:szCs w:val="15"/>
              </w:rPr>
            </w:pPr>
          </w:p>
        </w:tc>
        <w:tc>
          <w:tcPr>
            <w:tcW w:w="1015" w:type="dxa"/>
            <w:vAlign w:val="center"/>
          </w:tcPr>
          <w:p w14:paraId="495C88B2">
            <w:pPr>
              <w:spacing w:line="180" w:lineRule="exact"/>
              <w:jc w:val="center"/>
              <w:rPr>
                <w:sz w:val="15"/>
                <w:szCs w:val="15"/>
              </w:rPr>
            </w:pPr>
          </w:p>
        </w:tc>
        <w:tc>
          <w:tcPr>
            <w:tcW w:w="859" w:type="dxa"/>
            <w:vAlign w:val="center"/>
          </w:tcPr>
          <w:p w14:paraId="7DF4EEB9">
            <w:pPr>
              <w:spacing w:line="180" w:lineRule="exact"/>
              <w:jc w:val="center"/>
              <w:rPr>
                <w:sz w:val="15"/>
                <w:szCs w:val="15"/>
              </w:rPr>
            </w:pPr>
          </w:p>
        </w:tc>
        <w:tc>
          <w:tcPr>
            <w:tcW w:w="831" w:type="dxa"/>
            <w:vAlign w:val="center"/>
          </w:tcPr>
          <w:p w14:paraId="38773C26">
            <w:pPr>
              <w:spacing w:line="180" w:lineRule="exact"/>
              <w:jc w:val="center"/>
              <w:rPr>
                <w:sz w:val="15"/>
                <w:szCs w:val="15"/>
              </w:rPr>
            </w:pPr>
          </w:p>
        </w:tc>
        <w:tc>
          <w:tcPr>
            <w:tcW w:w="758" w:type="dxa"/>
            <w:vAlign w:val="center"/>
          </w:tcPr>
          <w:p w14:paraId="514B4AE8">
            <w:pPr>
              <w:spacing w:line="180" w:lineRule="exact"/>
              <w:jc w:val="center"/>
              <w:rPr>
                <w:sz w:val="15"/>
                <w:szCs w:val="15"/>
              </w:rPr>
            </w:pPr>
            <w:r>
              <w:rPr>
                <w:rFonts w:hint="eastAsia"/>
                <w:sz w:val="15"/>
                <w:szCs w:val="15"/>
              </w:rPr>
              <w:t>法人</w:t>
            </w:r>
          </w:p>
        </w:tc>
        <w:tc>
          <w:tcPr>
            <w:tcW w:w="726" w:type="dxa"/>
            <w:vAlign w:val="center"/>
          </w:tcPr>
          <w:p w14:paraId="50857C99">
            <w:pPr>
              <w:spacing w:line="180" w:lineRule="exact"/>
              <w:jc w:val="center"/>
              <w:rPr>
                <w:sz w:val="15"/>
                <w:szCs w:val="15"/>
              </w:rPr>
            </w:pPr>
          </w:p>
        </w:tc>
        <w:tc>
          <w:tcPr>
            <w:tcW w:w="726" w:type="dxa"/>
            <w:vAlign w:val="center"/>
          </w:tcPr>
          <w:p w14:paraId="2C09DD03">
            <w:pPr>
              <w:spacing w:line="180" w:lineRule="exact"/>
              <w:jc w:val="center"/>
              <w:rPr>
                <w:sz w:val="15"/>
                <w:szCs w:val="15"/>
              </w:rPr>
            </w:pPr>
          </w:p>
        </w:tc>
        <w:tc>
          <w:tcPr>
            <w:tcW w:w="726" w:type="dxa"/>
            <w:vAlign w:val="center"/>
          </w:tcPr>
          <w:p w14:paraId="1170975B">
            <w:pPr>
              <w:spacing w:line="180" w:lineRule="exact"/>
              <w:jc w:val="center"/>
              <w:rPr>
                <w:sz w:val="15"/>
                <w:szCs w:val="15"/>
              </w:rPr>
            </w:pPr>
          </w:p>
        </w:tc>
        <w:tc>
          <w:tcPr>
            <w:tcW w:w="726" w:type="dxa"/>
            <w:vAlign w:val="center"/>
          </w:tcPr>
          <w:p w14:paraId="276B3AAD">
            <w:pPr>
              <w:spacing w:line="180" w:lineRule="exact"/>
              <w:jc w:val="center"/>
              <w:rPr>
                <w:sz w:val="15"/>
                <w:szCs w:val="15"/>
              </w:rPr>
            </w:pPr>
          </w:p>
        </w:tc>
      </w:tr>
      <w:tr w14:paraId="25BEFC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5" w:hRule="atLeast"/>
          <w:jc w:val="center"/>
        </w:trPr>
        <w:tc>
          <w:tcPr>
            <w:tcW w:w="749" w:type="dxa"/>
            <w:vAlign w:val="center"/>
          </w:tcPr>
          <w:p w14:paraId="1C560D1B">
            <w:pPr>
              <w:spacing w:line="180" w:lineRule="exact"/>
              <w:jc w:val="center"/>
              <w:rPr>
                <w:sz w:val="15"/>
                <w:szCs w:val="15"/>
              </w:rPr>
            </w:pPr>
            <w:r>
              <w:rPr>
                <w:sz w:val="15"/>
                <w:szCs w:val="15"/>
              </w:rPr>
              <w:t>231083</w:t>
            </w:r>
          </w:p>
        </w:tc>
        <w:tc>
          <w:tcPr>
            <w:tcW w:w="2530" w:type="dxa"/>
            <w:vAlign w:val="center"/>
          </w:tcPr>
          <w:p w14:paraId="2C417404">
            <w:pPr>
              <w:spacing w:line="180" w:lineRule="exact"/>
              <w:jc w:val="left"/>
              <w:rPr>
                <w:sz w:val="15"/>
                <w:szCs w:val="15"/>
              </w:rPr>
            </w:pPr>
            <w:r>
              <w:rPr>
                <w:rFonts w:hint="eastAsia"/>
                <w:sz w:val="15"/>
                <w:szCs w:val="15"/>
              </w:rPr>
              <w:t>1、出租、转让频率、频段，擅自变更广播电视发射台、转播台技术参数的处罚</w:t>
            </w:r>
          </w:p>
          <w:p w14:paraId="660C8190">
            <w:pPr>
              <w:spacing w:line="180" w:lineRule="exact"/>
              <w:jc w:val="left"/>
              <w:rPr>
                <w:sz w:val="15"/>
                <w:szCs w:val="15"/>
              </w:rPr>
            </w:pPr>
            <w:r>
              <w:rPr>
                <w:rFonts w:hint="eastAsia"/>
                <w:sz w:val="15"/>
                <w:szCs w:val="15"/>
              </w:rPr>
              <w:t>2、广播电视发射台、转播台擅自播放自办节目、插播广告的处罚</w:t>
            </w:r>
          </w:p>
          <w:p w14:paraId="08D34F6D">
            <w:pPr>
              <w:spacing w:line="180" w:lineRule="exact"/>
              <w:jc w:val="left"/>
              <w:rPr>
                <w:sz w:val="15"/>
                <w:szCs w:val="15"/>
              </w:rPr>
            </w:pPr>
            <w:r>
              <w:rPr>
                <w:rFonts w:hint="eastAsia"/>
                <w:sz w:val="15"/>
                <w:szCs w:val="15"/>
              </w:rPr>
              <w:t>3、未经批准，擅自利用卫星方式传输广播电视节目的处罚</w:t>
            </w:r>
          </w:p>
          <w:p w14:paraId="2D9AC178">
            <w:pPr>
              <w:spacing w:line="180" w:lineRule="exact"/>
              <w:jc w:val="left"/>
              <w:rPr>
                <w:sz w:val="15"/>
                <w:szCs w:val="15"/>
              </w:rPr>
            </w:pPr>
            <w:r>
              <w:rPr>
                <w:rFonts w:hint="eastAsia"/>
                <w:sz w:val="15"/>
                <w:szCs w:val="15"/>
              </w:rPr>
              <w:t>4、未经批准，擅自以卫星等传输方式进口、转播境外广播电视节目的处罚</w:t>
            </w:r>
          </w:p>
          <w:p w14:paraId="24FCED44">
            <w:pPr>
              <w:spacing w:line="180" w:lineRule="exact"/>
              <w:jc w:val="left"/>
              <w:rPr>
                <w:sz w:val="15"/>
                <w:szCs w:val="15"/>
              </w:rPr>
            </w:pPr>
            <w:r>
              <w:rPr>
                <w:rFonts w:hint="eastAsia"/>
                <w:sz w:val="15"/>
                <w:szCs w:val="15"/>
              </w:rPr>
              <w:t>5、未经批准，擅自利用有线广播电视传输覆盖网播放节目的处罚</w:t>
            </w:r>
          </w:p>
          <w:p w14:paraId="162706EC">
            <w:pPr>
              <w:spacing w:line="180" w:lineRule="exact"/>
              <w:jc w:val="left"/>
              <w:rPr>
                <w:sz w:val="15"/>
                <w:szCs w:val="15"/>
              </w:rPr>
            </w:pPr>
            <w:r>
              <w:rPr>
                <w:rFonts w:hint="eastAsia"/>
                <w:sz w:val="15"/>
                <w:szCs w:val="15"/>
              </w:rPr>
              <w:t>6、未经批准，擅自进行广播电视传输覆盖网的工程选址、设计、施工、安装的处罚</w:t>
            </w:r>
          </w:p>
          <w:p w14:paraId="72414E91">
            <w:pPr>
              <w:spacing w:line="180" w:lineRule="exact"/>
              <w:jc w:val="left"/>
              <w:rPr>
                <w:sz w:val="15"/>
                <w:szCs w:val="15"/>
              </w:rPr>
            </w:pPr>
            <w:r>
              <w:rPr>
                <w:rFonts w:hint="eastAsia"/>
                <w:sz w:val="15"/>
                <w:szCs w:val="15"/>
              </w:rPr>
              <w:t>7、侵占、干扰广播电视专用频率，擅自截传、干扰、解扰广播电视信号的处罚</w:t>
            </w:r>
          </w:p>
        </w:tc>
        <w:tc>
          <w:tcPr>
            <w:tcW w:w="522" w:type="dxa"/>
            <w:vAlign w:val="center"/>
          </w:tcPr>
          <w:p w14:paraId="4E7011C7">
            <w:pPr>
              <w:spacing w:line="180" w:lineRule="exact"/>
              <w:jc w:val="center"/>
              <w:rPr>
                <w:sz w:val="15"/>
                <w:szCs w:val="15"/>
              </w:rPr>
            </w:pPr>
            <w:r>
              <w:rPr>
                <w:rFonts w:hint="eastAsia"/>
                <w:sz w:val="15"/>
                <w:szCs w:val="15"/>
              </w:rPr>
              <w:t>行政</w:t>
            </w:r>
          </w:p>
          <w:p w14:paraId="3C66D7EF">
            <w:pPr>
              <w:spacing w:line="180" w:lineRule="exact"/>
              <w:jc w:val="center"/>
              <w:rPr>
                <w:sz w:val="15"/>
                <w:szCs w:val="15"/>
              </w:rPr>
            </w:pPr>
            <w:r>
              <w:rPr>
                <w:rFonts w:hint="eastAsia"/>
                <w:sz w:val="15"/>
                <w:szCs w:val="15"/>
              </w:rPr>
              <w:t>处罚</w:t>
            </w:r>
          </w:p>
        </w:tc>
        <w:tc>
          <w:tcPr>
            <w:tcW w:w="563" w:type="dxa"/>
            <w:vAlign w:val="center"/>
          </w:tcPr>
          <w:p w14:paraId="5076C11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6DA8451">
            <w:pPr>
              <w:spacing w:line="180" w:lineRule="exact"/>
              <w:jc w:val="center"/>
              <w:rPr>
                <w:sz w:val="15"/>
                <w:szCs w:val="15"/>
              </w:rPr>
            </w:pPr>
            <w:r>
              <w:rPr>
                <w:rFonts w:hint="eastAsia"/>
                <w:sz w:val="15"/>
                <w:szCs w:val="15"/>
              </w:rPr>
              <w:t>文化市场综合行政执法大队</w:t>
            </w:r>
          </w:p>
        </w:tc>
        <w:tc>
          <w:tcPr>
            <w:tcW w:w="953" w:type="dxa"/>
            <w:vAlign w:val="center"/>
          </w:tcPr>
          <w:p w14:paraId="38130605">
            <w:pPr>
              <w:spacing w:line="180" w:lineRule="exact"/>
              <w:jc w:val="center"/>
              <w:rPr>
                <w:sz w:val="15"/>
                <w:szCs w:val="15"/>
              </w:rPr>
            </w:pPr>
          </w:p>
        </w:tc>
        <w:tc>
          <w:tcPr>
            <w:tcW w:w="1019" w:type="dxa"/>
            <w:vAlign w:val="center"/>
          </w:tcPr>
          <w:p w14:paraId="4CDACB8D">
            <w:pPr>
              <w:spacing w:line="180" w:lineRule="exact"/>
              <w:jc w:val="center"/>
              <w:rPr>
                <w:sz w:val="15"/>
                <w:szCs w:val="15"/>
              </w:rPr>
            </w:pPr>
            <w:r>
              <w:rPr>
                <w:rFonts w:hint="eastAsia"/>
                <w:sz w:val="15"/>
                <w:szCs w:val="15"/>
              </w:rPr>
              <w:t>《广播电视管理条例》第五十一条</w:t>
            </w:r>
          </w:p>
        </w:tc>
        <w:tc>
          <w:tcPr>
            <w:tcW w:w="1097" w:type="dxa"/>
            <w:vAlign w:val="center"/>
          </w:tcPr>
          <w:p w14:paraId="00BFC2FB">
            <w:pPr>
              <w:spacing w:line="180" w:lineRule="exact"/>
              <w:jc w:val="center"/>
              <w:rPr>
                <w:sz w:val="15"/>
                <w:szCs w:val="15"/>
              </w:rPr>
            </w:pPr>
          </w:p>
        </w:tc>
        <w:tc>
          <w:tcPr>
            <w:tcW w:w="1015" w:type="dxa"/>
            <w:vAlign w:val="center"/>
          </w:tcPr>
          <w:p w14:paraId="57A7DA18">
            <w:pPr>
              <w:spacing w:line="180" w:lineRule="exact"/>
              <w:jc w:val="center"/>
              <w:rPr>
                <w:sz w:val="15"/>
                <w:szCs w:val="15"/>
              </w:rPr>
            </w:pPr>
          </w:p>
        </w:tc>
        <w:tc>
          <w:tcPr>
            <w:tcW w:w="859" w:type="dxa"/>
            <w:vAlign w:val="center"/>
          </w:tcPr>
          <w:p w14:paraId="5D66AC6D">
            <w:pPr>
              <w:spacing w:line="180" w:lineRule="exact"/>
              <w:jc w:val="center"/>
              <w:rPr>
                <w:sz w:val="15"/>
                <w:szCs w:val="15"/>
              </w:rPr>
            </w:pPr>
          </w:p>
        </w:tc>
        <w:tc>
          <w:tcPr>
            <w:tcW w:w="831" w:type="dxa"/>
            <w:vAlign w:val="center"/>
          </w:tcPr>
          <w:p w14:paraId="46F1B181">
            <w:pPr>
              <w:spacing w:line="180" w:lineRule="exact"/>
              <w:jc w:val="center"/>
              <w:rPr>
                <w:sz w:val="15"/>
                <w:szCs w:val="15"/>
              </w:rPr>
            </w:pPr>
          </w:p>
        </w:tc>
        <w:tc>
          <w:tcPr>
            <w:tcW w:w="758" w:type="dxa"/>
            <w:vAlign w:val="center"/>
          </w:tcPr>
          <w:p w14:paraId="41338EE2">
            <w:pPr>
              <w:spacing w:line="180" w:lineRule="exact"/>
              <w:jc w:val="center"/>
              <w:rPr>
                <w:sz w:val="15"/>
                <w:szCs w:val="15"/>
              </w:rPr>
            </w:pPr>
            <w:r>
              <w:rPr>
                <w:rFonts w:hint="eastAsia"/>
                <w:sz w:val="15"/>
                <w:szCs w:val="15"/>
              </w:rPr>
              <w:t>公民、法人、其他组织</w:t>
            </w:r>
          </w:p>
        </w:tc>
        <w:tc>
          <w:tcPr>
            <w:tcW w:w="726" w:type="dxa"/>
            <w:vAlign w:val="center"/>
          </w:tcPr>
          <w:p w14:paraId="71FD58F4">
            <w:pPr>
              <w:spacing w:line="180" w:lineRule="exact"/>
              <w:jc w:val="center"/>
              <w:rPr>
                <w:sz w:val="15"/>
                <w:szCs w:val="15"/>
              </w:rPr>
            </w:pPr>
          </w:p>
        </w:tc>
        <w:tc>
          <w:tcPr>
            <w:tcW w:w="726" w:type="dxa"/>
            <w:vAlign w:val="center"/>
          </w:tcPr>
          <w:p w14:paraId="1F4A7537">
            <w:pPr>
              <w:spacing w:line="180" w:lineRule="exact"/>
              <w:jc w:val="center"/>
              <w:rPr>
                <w:sz w:val="15"/>
                <w:szCs w:val="15"/>
              </w:rPr>
            </w:pPr>
          </w:p>
        </w:tc>
        <w:tc>
          <w:tcPr>
            <w:tcW w:w="726" w:type="dxa"/>
            <w:vAlign w:val="center"/>
          </w:tcPr>
          <w:p w14:paraId="067F7A1A">
            <w:pPr>
              <w:spacing w:line="180" w:lineRule="exact"/>
              <w:jc w:val="center"/>
              <w:rPr>
                <w:sz w:val="15"/>
                <w:szCs w:val="15"/>
              </w:rPr>
            </w:pPr>
          </w:p>
        </w:tc>
        <w:tc>
          <w:tcPr>
            <w:tcW w:w="726" w:type="dxa"/>
            <w:vAlign w:val="center"/>
          </w:tcPr>
          <w:p w14:paraId="637BF6FC">
            <w:pPr>
              <w:spacing w:line="180" w:lineRule="exact"/>
              <w:jc w:val="center"/>
              <w:rPr>
                <w:sz w:val="15"/>
                <w:szCs w:val="15"/>
              </w:rPr>
            </w:pPr>
          </w:p>
        </w:tc>
      </w:tr>
      <w:tr w14:paraId="6C159E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AECD492">
            <w:pPr>
              <w:spacing w:line="180" w:lineRule="exact"/>
              <w:jc w:val="center"/>
              <w:rPr>
                <w:sz w:val="15"/>
                <w:szCs w:val="15"/>
              </w:rPr>
            </w:pPr>
            <w:r>
              <w:rPr>
                <w:sz w:val="15"/>
                <w:szCs w:val="15"/>
              </w:rPr>
              <w:t>231084</w:t>
            </w:r>
          </w:p>
        </w:tc>
        <w:tc>
          <w:tcPr>
            <w:tcW w:w="2530" w:type="dxa"/>
            <w:vAlign w:val="center"/>
          </w:tcPr>
          <w:p w14:paraId="5AA3A2DB">
            <w:pPr>
              <w:spacing w:line="180" w:lineRule="exact"/>
              <w:jc w:val="left"/>
              <w:rPr>
                <w:sz w:val="15"/>
                <w:szCs w:val="15"/>
              </w:rPr>
            </w:pPr>
            <w:r>
              <w:rPr>
                <w:rFonts w:hint="eastAsia"/>
                <w:sz w:val="15"/>
                <w:szCs w:val="15"/>
              </w:rPr>
              <w:t>危害广播电台、电视台安全播出的，破坏广播电视设施的处罚</w:t>
            </w:r>
          </w:p>
        </w:tc>
        <w:tc>
          <w:tcPr>
            <w:tcW w:w="522" w:type="dxa"/>
            <w:vAlign w:val="center"/>
          </w:tcPr>
          <w:p w14:paraId="52AB7FC7">
            <w:pPr>
              <w:spacing w:line="180" w:lineRule="exact"/>
              <w:jc w:val="center"/>
              <w:rPr>
                <w:sz w:val="15"/>
                <w:szCs w:val="15"/>
              </w:rPr>
            </w:pPr>
            <w:r>
              <w:rPr>
                <w:rFonts w:hint="eastAsia"/>
                <w:sz w:val="15"/>
                <w:szCs w:val="15"/>
              </w:rPr>
              <w:t>行政</w:t>
            </w:r>
          </w:p>
          <w:p w14:paraId="1851D56E">
            <w:pPr>
              <w:spacing w:line="180" w:lineRule="exact"/>
              <w:jc w:val="center"/>
              <w:rPr>
                <w:sz w:val="15"/>
                <w:szCs w:val="15"/>
              </w:rPr>
            </w:pPr>
            <w:r>
              <w:rPr>
                <w:rFonts w:hint="eastAsia"/>
                <w:sz w:val="15"/>
                <w:szCs w:val="15"/>
              </w:rPr>
              <w:t>处罚</w:t>
            </w:r>
          </w:p>
        </w:tc>
        <w:tc>
          <w:tcPr>
            <w:tcW w:w="563" w:type="dxa"/>
            <w:vAlign w:val="center"/>
          </w:tcPr>
          <w:p w14:paraId="1675922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7750763">
            <w:pPr>
              <w:spacing w:line="180" w:lineRule="exact"/>
              <w:jc w:val="center"/>
              <w:rPr>
                <w:sz w:val="15"/>
                <w:szCs w:val="15"/>
              </w:rPr>
            </w:pPr>
            <w:r>
              <w:rPr>
                <w:rFonts w:hint="eastAsia"/>
                <w:sz w:val="15"/>
                <w:szCs w:val="15"/>
              </w:rPr>
              <w:t>文化市场综合行政执法大队</w:t>
            </w:r>
          </w:p>
        </w:tc>
        <w:tc>
          <w:tcPr>
            <w:tcW w:w="953" w:type="dxa"/>
            <w:vAlign w:val="center"/>
          </w:tcPr>
          <w:p w14:paraId="1FA9284D">
            <w:pPr>
              <w:spacing w:line="180" w:lineRule="exact"/>
              <w:jc w:val="center"/>
              <w:rPr>
                <w:sz w:val="15"/>
                <w:szCs w:val="15"/>
              </w:rPr>
            </w:pPr>
          </w:p>
        </w:tc>
        <w:tc>
          <w:tcPr>
            <w:tcW w:w="1019" w:type="dxa"/>
            <w:vAlign w:val="center"/>
          </w:tcPr>
          <w:p w14:paraId="377BC274">
            <w:pPr>
              <w:spacing w:line="180" w:lineRule="exact"/>
              <w:jc w:val="center"/>
              <w:rPr>
                <w:sz w:val="15"/>
                <w:szCs w:val="15"/>
              </w:rPr>
            </w:pPr>
            <w:r>
              <w:rPr>
                <w:rFonts w:hint="eastAsia"/>
                <w:sz w:val="15"/>
                <w:szCs w:val="15"/>
              </w:rPr>
              <w:t>《广播电视管理条例》第五十二条</w:t>
            </w:r>
          </w:p>
        </w:tc>
        <w:tc>
          <w:tcPr>
            <w:tcW w:w="1097" w:type="dxa"/>
            <w:vAlign w:val="center"/>
          </w:tcPr>
          <w:p w14:paraId="21DFA3A0">
            <w:pPr>
              <w:spacing w:line="180" w:lineRule="exact"/>
              <w:jc w:val="center"/>
              <w:rPr>
                <w:sz w:val="15"/>
                <w:szCs w:val="15"/>
              </w:rPr>
            </w:pPr>
          </w:p>
        </w:tc>
        <w:tc>
          <w:tcPr>
            <w:tcW w:w="1015" w:type="dxa"/>
            <w:vAlign w:val="center"/>
          </w:tcPr>
          <w:p w14:paraId="1B94EF8B">
            <w:pPr>
              <w:spacing w:line="180" w:lineRule="exact"/>
              <w:jc w:val="center"/>
              <w:rPr>
                <w:sz w:val="15"/>
                <w:szCs w:val="15"/>
              </w:rPr>
            </w:pPr>
          </w:p>
        </w:tc>
        <w:tc>
          <w:tcPr>
            <w:tcW w:w="859" w:type="dxa"/>
            <w:vAlign w:val="center"/>
          </w:tcPr>
          <w:p w14:paraId="3BB666BC">
            <w:pPr>
              <w:spacing w:line="180" w:lineRule="exact"/>
              <w:jc w:val="center"/>
              <w:rPr>
                <w:sz w:val="15"/>
                <w:szCs w:val="15"/>
              </w:rPr>
            </w:pPr>
          </w:p>
        </w:tc>
        <w:tc>
          <w:tcPr>
            <w:tcW w:w="831" w:type="dxa"/>
            <w:vAlign w:val="center"/>
          </w:tcPr>
          <w:p w14:paraId="5F901FD3">
            <w:pPr>
              <w:spacing w:line="180" w:lineRule="exact"/>
              <w:jc w:val="center"/>
              <w:rPr>
                <w:sz w:val="15"/>
                <w:szCs w:val="15"/>
              </w:rPr>
            </w:pPr>
          </w:p>
        </w:tc>
        <w:tc>
          <w:tcPr>
            <w:tcW w:w="758" w:type="dxa"/>
            <w:vAlign w:val="center"/>
          </w:tcPr>
          <w:p w14:paraId="3721C036">
            <w:pPr>
              <w:spacing w:line="180" w:lineRule="exact"/>
              <w:jc w:val="center"/>
              <w:rPr>
                <w:sz w:val="15"/>
                <w:szCs w:val="15"/>
              </w:rPr>
            </w:pPr>
            <w:r>
              <w:rPr>
                <w:rFonts w:hint="eastAsia"/>
                <w:sz w:val="15"/>
                <w:szCs w:val="15"/>
              </w:rPr>
              <w:t>公民、法人、其他组织</w:t>
            </w:r>
          </w:p>
        </w:tc>
        <w:tc>
          <w:tcPr>
            <w:tcW w:w="726" w:type="dxa"/>
            <w:vAlign w:val="center"/>
          </w:tcPr>
          <w:p w14:paraId="24D7BA4D">
            <w:pPr>
              <w:spacing w:line="180" w:lineRule="exact"/>
              <w:jc w:val="center"/>
              <w:rPr>
                <w:sz w:val="15"/>
                <w:szCs w:val="15"/>
              </w:rPr>
            </w:pPr>
          </w:p>
        </w:tc>
        <w:tc>
          <w:tcPr>
            <w:tcW w:w="726" w:type="dxa"/>
            <w:vAlign w:val="center"/>
          </w:tcPr>
          <w:p w14:paraId="0312D7EB">
            <w:pPr>
              <w:spacing w:line="180" w:lineRule="exact"/>
              <w:jc w:val="center"/>
              <w:rPr>
                <w:sz w:val="15"/>
                <w:szCs w:val="15"/>
              </w:rPr>
            </w:pPr>
          </w:p>
        </w:tc>
        <w:tc>
          <w:tcPr>
            <w:tcW w:w="726" w:type="dxa"/>
            <w:vAlign w:val="center"/>
          </w:tcPr>
          <w:p w14:paraId="04F211D7">
            <w:pPr>
              <w:spacing w:line="180" w:lineRule="exact"/>
              <w:jc w:val="center"/>
              <w:rPr>
                <w:sz w:val="15"/>
                <w:szCs w:val="15"/>
              </w:rPr>
            </w:pPr>
          </w:p>
        </w:tc>
        <w:tc>
          <w:tcPr>
            <w:tcW w:w="726" w:type="dxa"/>
            <w:vAlign w:val="center"/>
          </w:tcPr>
          <w:p w14:paraId="55A312D0">
            <w:pPr>
              <w:spacing w:line="180" w:lineRule="exact"/>
              <w:jc w:val="center"/>
              <w:rPr>
                <w:sz w:val="15"/>
                <w:szCs w:val="15"/>
              </w:rPr>
            </w:pPr>
          </w:p>
        </w:tc>
      </w:tr>
      <w:tr w14:paraId="1C74BF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4781D92">
            <w:pPr>
              <w:spacing w:line="180" w:lineRule="exact"/>
              <w:jc w:val="center"/>
              <w:rPr>
                <w:sz w:val="15"/>
                <w:szCs w:val="15"/>
              </w:rPr>
            </w:pPr>
            <w:r>
              <w:rPr>
                <w:sz w:val="15"/>
                <w:szCs w:val="15"/>
              </w:rPr>
              <w:t>231085</w:t>
            </w:r>
          </w:p>
        </w:tc>
        <w:tc>
          <w:tcPr>
            <w:tcW w:w="2530" w:type="dxa"/>
            <w:vAlign w:val="center"/>
          </w:tcPr>
          <w:p w14:paraId="5F131A37">
            <w:pPr>
              <w:spacing w:line="180" w:lineRule="exact"/>
              <w:jc w:val="left"/>
              <w:rPr>
                <w:sz w:val="15"/>
                <w:szCs w:val="15"/>
              </w:rPr>
            </w:pPr>
            <w:r>
              <w:rPr>
                <w:rFonts w:hint="eastAsia"/>
                <w:sz w:val="15"/>
                <w:szCs w:val="15"/>
              </w:rPr>
              <w:t>未经批准，擅自从事网络游戏上网运营、网络游戏虚拟货币发行或者网络游戏虚拟货币交易服务等网络游戏经营活动的处罚</w:t>
            </w:r>
          </w:p>
        </w:tc>
        <w:tc>
          <w:tcPr>
            <w:tcW w:w="522" w:type="dxa"/>
            <w:vAlign w:val="center"/>
          </w:tcPr>
          <w:p w14:paraId="7AE1A850">
            <w:pPr>
              <w:spacing w:line="180" w:lineRule="exact"/>
              <w:jc w:val="center"/>
              <w:rPr>
                <w:sz w:val="15"/>
                <w:szCs w:val="15"/>
              </w:rPr>
            </w:pPr>
            <w:r>
              <w:rPr>
                <w:rFonts w:hint="eastAsia"/>
                <w:sz w:val="15"/>
                <w:szCs w:val="15"/>
              </w:rPr>
              <w:t>行政</w:t>
            </w:r>
          </w:p>
          <w:p w14:paraId="3E02FA53">
            <w:pPr>
              <w:spacing w:line="180" w:lineRule="exact"/>
              <w:jc w:val="center"/>
              <w:rPr>
                <w:sz w:val="15"/>
                <w:szCs w:val="15"/>
              </w:rPr>
            </w:pPr>
            <w:r>
              <w:rPr>
                <w:rFonts w:hint="eastAsia"/>
                <w:sz w:val="15"/>
                <w:szCs w:val="15"/>
              </w:rPr>
              <w:t>处罚</w:t>
            </w:r>
          </w:p>
        </w:tc>
        <w:tc>
          <w:tcPr>
            <w:tcW w:w="563" w:type="dxa"/>
            <w:vAlign w:val="center"/>
          </w:tcPr>
          <w:p w14:paraId="134A265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EAD5F1A">
            <w:pPr>
              <w:spacing w:line="180" w:lineRule="exact"/>
              <w:jc w:val="center"/>
              <w:rPr>
                <w:sz w:val="15"/>
                <w:szCs w:val="15"/>
              </w:rPr>
            </w:pPr>
            <w:r>
              <w:rPr>
                <w:rFonts w:hint="eastAsia"/>
                <w:sz w:val="15"/>
                <w:szCs w:val="15"/>
              </w:rPr>
              <w:t>文化市场综合行政执法大队</w:t>
            </w:r>
          </w:p>
        </w:tc>
        <w:tc>
          <w:tcPr>
            <w:tcW w:w="953" w:type="dxa"/>
            <w:vAlign w:val="center"/>
          </w:tcPr>
          <w:p w14:paraId="7C262236">
            <w:pPr>
              <w:spacing w:line="180" w:lineRule="exact"/>
              <w:jc w:val="center"/>
              <w:rPr>
                <w:sz w:val="15"/>
                <w:szCs w:val="15"/>
              </w:rPr>
            </w:pPr>
          </w:p>
        </w:tc>
        <w:tc>
          <w:tcPr>
            <w:tcW w:w="1019" w:type="dxa"/>
            <w:vAlign w:val="center"/>
          </w:tcPr>
          <w:p w14:paraId="5DFB738B">
            <w:pPr>
              <w:spacing w:line="180" w:lineRule="exact"/>
              <w:jc w:val="center"/>
              <w:rPr>
                <w:sz w:val="15"/>
                <w:szCs w:val="15"/>
              </w:rPr>
            </w:pPr>
          </w:p>
        </w:tc>
        <w:tc>
          <w:tcPr>
            <w:tcW w:w="1097" w:type="dxa"/>
            <w:vAlign w:val="center"/>
          </w:tcPr>
          <w:p w14:paraId="128C7424">
            <w:pPr>
              <w:spacing w:line="180" w:lineRule="exact"/>
              <w:jc w:val="center"/>
              <w:rPr>
                <w:sz w:val="15"/>
                <w:szCs w:val="15"/>
              </w:rPr>
            </w:pPr>
          </w:p>
        </w:tc>
        <w:tc>
          <w:tcPr>
            <w:tcW w:w="1015" w:type="dxa"/>
            <w:vAlign w:val="center"/>
          </w:tcPr>
          <w:p w14:paraId="315037FC">
            <w:pPr>
              <w:spacing w:line="180" w:lineRule="exact"/>
              <w:jc w:val="center"/>
              <w:rPr>
                <w:sz w:val="15"/>
                <w:szCs w:val="15"/>
              </w:rPr>
            </w:pPr>
            <w:r>
              <w:rPr>
                <w:rFonts w:hint="eastAsia"/>
                <w:sz w:val="15"/>
                <w:szCs w:val="15"/>
              </w:rPr>
              <w:t>《网络游戏管理暂行办法》（2010年3月17日文化部第49号令）第二十九条</w:t>
            </w:r>
          </w:p>
        </w:tc>
        <w:tc>
          <w:tcPr>
            <w:tcW w:w="859" w:type="dxa"/>
            <w:vAlign w:val="center"/>
          </w:tcPr>
          <w:p w14:paraId="6D808D25">
            <w:pPr>
              <w:spacing w:line="180" w:lineRule="exact"/>
              <w:jc w:val="center"/>
              <w:rPr>
                <w:sz w:val="15"/>
                <w:szCs w:val="15"/>
              </w:rPr>
            </w:pPr>
          </w:p>
        </w:tc>
        <w:tc>
          <w:tcPr>
            <w:tcW w:w="831" w:type="dxa"/>
            <w:vAlign w:val="center"/>
          </w:tcPr>
          <w:p w14:paraId="77B3B308">
            <w:pPr>
              <w:spacing w:line="180" w:lineRule="exact"/>
              <w:jc w:val="center"/>
              <w:rPr>
                <w:sz w:val="15"/>
                <w:szCs w:val="15"/>
              </w:rPr>
            </w:pPr>
          </w:p>
        </w:tc>
        <w:tc>
          <w:tcPr>
            <w:tcW w:w="758" w:type="dxa"/>
            <w:vAlign w:val="center"/>
          </w:tcPr>
          <w:p w14:paraId="43E83E01">
            <w:pPr>
              <w:spacing w:line="180" w:lineRule="exact"/>
              <w:jc w:val="center"/>
              <w:rPr>
                <w:sz w:val="15"/>
                <w:szCs w:val="15"/>
              </w:rPr>
            </w:pPr>
            <w:r>
              <w:rPr>
                <w:rFonts w:hint="eastAsia"/>
                <w:sz w:val="15"/>
                <w:szCs w:val="15"/>
              </w:rPr>
              <w:t>公民、法人</w:t>
            </w:r>
          </w:p>
        </w:tc>
        <w:tc>
          <w:tcPr>
            <w:tcW w:w="726" w:type="dxa"/>
            <w:vAlign w:val="center"/>
          </w:tcPr>
          <w:p w14:paraId="3F9F8F32">
            <w:pPr>
              <w:spacing w:line="180" w:lineRule="exact"/>
              <w:jc w:val="center"/>
              <w:rPr>
                <w:sz w:val="15"/>
                <w:szCs w:val="15"/>
              </w:rPr>
            </w:pPr>
          </w:p>
        </w:tc>
        <w:tc>
          <w:tcPr>
            <w:tcW w:w="726" w:type="dxa"/>
            <w:vAlign w:val="center"/>
          </w:tcPr>
          <w:p w14:paraId="67453B0B">
            <w:pPr>
              <w:spacing w:line="180" w:lineRule="exact"/>
              <w:jc w:val="center"/>
              <w:rPr>
                <w:sz w:val="15"/>
                <w:szCs w:val="15"/>
              </w:rPr>
            </w:pPr>
          </w:p>
        </w:tc>
        <w:tc>
          <w:tcPr>
            <w:tcW w:w="726" w:type="dxa"/>
            <w:vAlign w:val="center"/>
          </w:tcPr>
          <w:p w14:paraId="65F6F294">
            <w:pPr>
              <w:spacing w:line="180" w:lineRule="exact"/>
              <w:jc w:val="center"/>
              <w:rPr>
                <w:sz w:val="15"/>
                <w:szCs w:val="15"/>
              </w:rPr>
            </w:pPr>
          </w:p>
        </w:tc>
        <w:tc>
          <w:tcPr>
            <w:tcW w:w="726" w:type="dxa"/>
            <w:vAlign w:val="center"/>
          </w:tcPr>
          <w:p w14:paraId="4DC512F2">
            <w:pPr>
              <w:spacing w:line="180" w:lineRule="exact"/>
              <w:jc w:val="center"/>
              <w:rPr>
                <w:sz w:val="15"/>
                <w:szCs w:val="15"/>
              </w:rPr>
            </w:pPr>
          </w:p>
        </w:tc>
      </w:tr>
      <w:tr w14:paraId="3EF3F8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5E0BFEB">
            <w:pPr>
              <w:spacing w:line="180" w:lineRule="exact"/>
              <w:jc w:val="center"/>
              <w:rPr>
                <w:sz w:val="15"/>
                <w:szCs w:val="15"/>
              </w:rPr>
            </w:pPr>
            <w:r>
              <w:rPr>
                <w:sz w:val="15"/>
                <w:szCs w:val="15"/>
              </w:rPr>
              <w:t>231086</w:t>
            </w:r>
          </w:p>
        </w:tc>
        <w:tc>
          <w:tcPr>
            <w:tcW w:w="2530" w:type="dxa"/>
            <w:vAlign w:val="center"/>
          </w:tcPr>
          <w:p w14:paraId="5A2F75DB">
            <w:pPr>
              <w:spacing w:line="180" w:lineRule="exact"/>
              <w:jc w:val="left"/>
              <w:rPr>
                <w:sz w:val="15"/>
                <w:szCs w:val="15"/>
              </w:rPr>
            </w:pPr>
            <w:r>
              <w:rPr>
                <w:rFonts w:hint="eastAsia"/>
                <w:sz w:val="15"/>
                <w:szCs w:val="15"/>
              </w:rPr>
              <w:t>1、提供含有本办法第九条禁止内容的网络游戏产品和服务的处罚</w:t>
            </w:r>
          </w:p>
          <w:p w14:paraId="69C94A71">
            <w:pPr>
              <w:spacing w:line="180" w:lineRule="exact"/>
              <w:jc w:val="left"/>
              <w:rPr>
                <w:sz w:val="15"/>
                <w:szCs w:val="15"/>
              </w:rPr>
            </w:pPr>
            <w:r>
              <w:rPr>
                <w:rFonts w:hint="eastAsia"/>
                <w:sz w:val="15"/>
                <w:szCs w:val="15"/>
              </w:rPr>
              <w:t>2、违反本办法第八条第一款规定的处罚</w:t>
            </w:r>
          </w:p>
          <w:p w14:paraId="6A39C2DD">
            <w:pPr>
              <w:spacing w:line="180" w:lineRule="exact"/>
              <w:jc w:val="left"/>
              <w:rPr>
                <w:sz w:val="15"/>
                <w:szCs w:val="15"/>
              </w:rPr>
            </w:pPr>
            <w:r>
              <w:rPr>
                <w:rFonts w:hint="eastAsia"/>
                <w:sz w:val="15"/>
                <w:szCs w:val="15"/>
              </w:rPr>
              <w:t>3、违反本办法第十一条的规定，上网运营未获得文化部内容审查批准的进口网络游戏的处罚</w:t>
            </w:r>
          </w:p>
          <w:p w14:paraId="44F5951E">
            <w:pPr>
              <w:spacing w:line="180" w:lineRule="exact"/>
              <w:jc w:val="left"/>
              <w:rPr>
                <w:sz w:val="15"/>
                <w:szCs w:val="15"/>
              </w:rPr>
            </w:pPr>
            <w:r>
              <w:rPr>
                <w:rFonts w:hint="eastAsia"/>
                <w:sz w:val="15"/>
                <w:szCs w:val="15"/>
              </w:rPr>
              <w:t>4、违反本办法第十二条第二款的规定，进口网络游戏变更运营企业未按照要求重新申报的处罚</w:t>
            </w:r>
          </w:p>
          <w:p w14:paraId="1C666AE7">
            <w:pPr>
              <w:spacing w:line="180" w:lineRule="exact"/>
              <w:jc w:val="left"/>
              <w:rPr>
                <w:sz w:val="15"/>
                <w:szCs w:val="15"/>
              </w:rPr>
            </w:pPr>
            <w:r>
              <w:rPr>
                <w:rFonts w:hint="eastAsia"/>
                <w:sz w:val="15"/>
                <w:szCs w:val="15"/>
              </w:rPr>
              <w:t>5、违反本办法第十四条第一款的规定，对进口网络游戏内容进行实质性变动未报送审查的处罚</w:t>
            </w:r>
          </w:p>
        </w:tc>
        <w:tc>
          <w:tcPr>
            <w:tcW w:w="522" w:type="dxa"/>
            <w:vAlign w:val="center"/>
          </w:tcPr>
          <w:p w14:paraId="201FF2F1">
            <w:pPr>
              <w:spacing w:line="180" w:lineRule="exact"/>
              <w:jc w:val="center"/>
              <w:rPr>
                <w:sz w:val="15"/>
                <w:szCs w:val="15"/>
              </w:rPr>
            </w:pPr>
            <w:r>
              <w:rPr>
                <w:rFonts w:hint="eastAsia"/>
                <w:sz w:val="15"/>
                <w:szCs w:val="15"/>
              </w:rPr>
              <w:t>行政</w:t>
            </w:r>
          </w:p>
          <w:p w14:paraId="04B7C4EC">
            <w:pPr>
              <w:spacing w:line="180" w:lineRule="exact"/>
              <w:jc w:val="center"/>
              <w:rPr>
                <w:sz w:val="15"/>
                <w:szCs w:val="15"/>
              </w:rPr>
            </w:pPr>
            <w:r>
              <w:rPr>
                <w:rFonts w:hint="eastAsia"/>
                <w:sz w:val="15"/>
                <w:szCs w:val="15"/>
              </w:rPr>
              <w:t>处罚</w:t>
            </w:r>
          </w:p>
        </w:tc>
        <w:tc>
          <w:tcPr>
            <w:tcW w:w="563" w:type="dxa"/>
            <w:vAlign w:val="center"/>
          </w:tcPr>
          <w:p w14:paraId="190A3C2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8B229F0">
            <w:pPr>
              <w:spacing w:line="180" w:lineRule="exact"/>
              <w:jc w:val="center"/>
              <w:rPr>
                <w:sz w:val="15"/>
                <w:szCs w:val="15"/>
              </w:rPr>
            </w:pPr>
            <w:r>
              <w:rPr>
                <w:rFonts w:hint="eastAsia"/>
                <w:sz w:val="15"/>
                <w:szCs w:val="15"/>
              </w:rPr>
              <w:t>文化市场综合行政执法大队</w:t>
            </w:r>
          </w:p>
        </w:tc>
        <w:tc>
          <w:tcPr>
            <w:tcW w:w="953" w:type="dxa"/>
            <w:vAlign w:val="center"/>
          </w:tcPr>
          <w:p w14:paraId="25FFB581">
            <w:pPr>
              <w:spacing w:line="180" w:lineRule="exact"/>
              <w:jc w:val="center"/>
              <w:rPr>
                <w:sz w:val="15"/>
                <w:szCs w:val="15"/>
              </w:rPr>
            </w:pPr>
          </w:p>
        </w:tc>
        <w:tc>
          <w:tcPr>
            <w:tcW w:w="1019" w:type="dxa"/>
            <w:vAlign w:val="center"/>
          </w:tcPr>
          <w:p w14:paraId="5DE2DD1E">
            <w:pPr>
              <w:spacing w:line="180" w:lineRule="exact"/>
              <w:jc w:val="center"/>
              <w:rPr>
                <w:sz w:val="15"/>
                <w:szCs w:val="15"/>
              </w:rPr>
            </w:pPr>
          </w:p>
        </w:tc>
        <w:tc>
          <w:tcPr>
            <w:tcW w:w="1097" w:type="dxa"/>
            <w:vAlign w:val="center"/>
          </w:tcPr>
          <w:p w14:paraId="6349BE22">
            <w:pPr>
              <w:spacing w:line="180" w:lineRule="exact"/>
              <w:jc w:val="center"/>
              <w:rPr>
                <w:sz w:val="15"/>
                <w:szCs w:val="15"/>
              </w:rPr>
            </w:pPr>
          </w:p>
        </w:tc>
        <w:tc>
          <w:tcPr>
            <w:tcW w:w="1015" w:type="dxa"/>
            <w:vAlign w:val="center"/>
          </w:tcPr>
          <w:p w14:paraId="1F101052">
            <w:pPr>
              <w:spacing w:line="180" w:lineRule="exact"/>
              <w:jc w:val="center"/>
              <w:rPr>
                <w:sz w:val="15"/>
                <w:szCs w:val="15"/>
              </w:rPr>
            </w:pPr>
            <w:r>
              <w:rPr>
                <w:rFonts w:hint="eastAsia"/>
                <w:sz w:val="15"/>
                <w:szCs w:val="15"/>
              </w:rPr>
              <w:t>《网络游戏管理暂行办法》第三十条</w:t>
            </w:r>
          </w:p>
        </w:tc>
        <w:tc>
          <w:tcPr>
            <w:tcW w:w="859" w:type="dxa"/>
            <w:vAlign w:val="center"/>
          </w:tcPr>
          <w:p w14:paraId="464ED7D4">
            <w:pPr>
              <w:spacing w:line="180" w:lineRule="exact"/>
              <w:jc w:val="center"/>
              <w:rPr>
                <w:sz w:val="15"/>
                <w:szCs w:val="15"/>
              </w:rPr>
            </w:pPr>
          </w:p>
        </w:tc>
        <w:tc>
          <w:tcPr>
            <w:tcW w:w="831" w:type="dxa"/>
            <w:vAlign w:val="center"/>
          </w:tcPr>
          <w:p w14:paraId="59BAC924">
            <w:pPr>
              <w:spacing w:line="180" w:lineRule="exact"/>
              <w:jc w:val="center"/>
              <w:rPr>
                <w:sz w:val="15"/>
                <w:szCs w:val="15"/>
              </w:rPr>
            </w:pPr>
          </w:p>
        </w:tc>
        <w:tc>
          <w:tcPr>
            <w:tcW w:w="758" w:type="dxa"/>
            <w:vAlign w:val="center"/>
          </w:tcPr>
          <w:p w14:paraId="6DC33DD8">
            <w:pPr>
              <w:spacing w:line="180" w:lineRule="exact"/>
              <w:jc w:val="center"/>
              <w:rPr>
                <w:sz w:val="15"/>
                <w:szCs w:val="15"/>
              </w:rPr>
            </w:pPr>
          </w:p>
        </w:tc>
        <w:tc>
          <w:tcPr>
            <w:tcW w:w="726" w:type="dxa"/>
            <w:vAlign w:val="center"/>
          </w:tcPr>
          <w:p w14:paraId="76288A84">
            <w:pPr>
              <w:spacing w:line="180" w:lineRule="exact"/>
              <w:jc w:val="center"/>
              <w:rPr>
                <w:sz w:val="15"/>
                <w:szCs w:val="15"/>
              </w:rPr>
            </w:pPr>
          </w:p>
        </w:tc>
        <w:tc>
          <w:tcPr>
            <w:tcW w:w="726" w:type="dxa"/>
            <w:vAlign w:val="center"/>
          </w:tcPr>
          <w:p w14:paraId="0C56DE52">
            <w:pPr>
              <w:spacing w:line="180" w:lineRule="exact"/>
              <w:jc w:val="center"/>
              <w:rPr>
                <w:sz w:val="15"/>
                <w:szCs w:val="15"/>
              </w:rPr>
            </w:pPr>
          </w:p>
        </w:tc>
        <w:tc>
          <w:tcPr>
            <w:tcW w:w="726" w:type="dxa"/>
            <w:vAlign w:val="center"/>
          </w:tcPr>
          <w:p w14:paraId="7B9BA6B5">
            <w:pPr>
              <w:spacing w:line="180" w:lineRule="exact"/>
              <w:jc w:val="center"/>
              <w:rPr>
                <w:sz w:val="15"/>
                <w:szCs w:val="15"/>
              </w:rPr>
            </w:pPr>
          </w:p>
        </w:tc>
        <w:tc>
          <w:tcPr>
            <w:tcW w:w="726" w:type="dxa"/>
            <w:vAlign w:val="center"/>
          </w:tcPr>
          <w:p w14:paraId="1D57736E">
            <w:pPr>
              <w:spacing w:line="180" w:lineRule="exact"/>
              <w:jc w:val="center"/>
              <w:rPr>
                <w:sz w:val="15"/>
                <w:szCs w:val="15"/>
              </w:rPr>
            </w:pPr>
          </w:p>
        </w:tc>
      </w:tr>
      <w:tr w14:paraId="39ED2B53">
        <w:tblPrEx>
          <w:tblCellMar>
            <w:top w:w="0" w:type="dxa"/>
            <w:left w:w="108" w:type="dxa"/>
            <w:bottom w:w="0" w:type="dxa"/>
            <w:right w:w="108" w:type="dxa"/>
          </w:tblCellMar>
        </w:tblPrEx>
        <w:trPr>
          <w:trHeight w:val="346" w:hRule="atLeast"/>
          <w:jc w:val="center"/>
        </w:trPr>
        <w:tc>
          <w:tcPr>
            <w:tcW w:w="749" w:type="dxa"/>
            <w:vAlign w:val="center"/>
          </w:tcPr>
          <w:p w14:paraId="3086F542">
            <w:pPr>
              <w:spacing w:line="180" w:lineRule="exact"/>
              <w:jc w:val="center"/>
              <w:rPr>
                <w:sz w:val="15"/>
                <w:szCs w:val="15"/>
              </w:rPr>
            </w:pPr>
            <w:r>
              <w:rPr>
                <w:sz w:val="15"/>
                <w:szCs w:val="15"/>
              </w:rPr>
              <w:t>231087</w:t>
            </w:r>
          </w:p>
        </w:tc>
        <w:tc>
          <w:tcPr>
            <w:tcW w:w="2530" w:type="dxa"/>
            <w:vAlign w:val="center"/>
          </w:tcPr>
          <w:p w14:paraId="447BA830">
            <w:pPr>
              <w:spacing w:line="180" w:lineRule="exact"/>
              <w:jc w:val="left"/>
              <w:rPr>
                <w:sz w:val="15"/>
                <w:szCs w:val="15"/>
              </w:rPr>
            </w:pPr>
            <w:r>
              <w:rPr>
                <w:rFonts w:hint="eastAsia"/>
                <w:sz w:val="15"/>
                <w:szCs w:val="15"/>
              </w:rPr>
              <w:t>网络游戏经营单位违反本办法第十六条、第十七条、第十八条规定的处罚</w:t>
            </w:r>
          </w:p>
        </w:tc>
        <w:tc>
          <w:tcPr>
            <w:tcW w:w="522" w:type="dxa"/>
            <w:vAlign w:val="center"/>
          </w:tcPr>
          <w:p w14:paraId="56F010A7">
            <w:pPr>
              <w:spacing w:line="180" w:lineRule="exact"/>
              <w:jc w:val="center"/>
              <w:rPr>
                <w:sz w:val="15"/>
                <w:szCs w:val="15"/>
              </w:rPr>
            </w:pPr>
            <w:r>
              <w:rPr>
                <w:rFonts w:hint="eastAsia"/>
                <w:sz w:val="15"/>
                <w:szCs w:val="15"/>
              </w:rPr>
              <w:t>行政</w:t>
            </w:r>
          </w:p>
          <w:p w14:paraId="52BBC0FE">
            <w:pPr>
              <w:spacing w:line="180" w:lineRule="exact"/>
              <w:jc w:val="center"/>
              <w:rPr>
                <w:sz w:val="15"/>
                <w:szCs w:val="15"/>
              </w:rPr>
            </w:pPr>
            <w:r>
              <w:rPr>
                <w:rFonts w:hint="eastAsia"/>
                <w:sz w:val="15"/>
                <w:szCs w:val="15"/>
              </w:rPr>
              <w:t>处罚</w:t>
            </w:r>
          </w:p>
        </w:tc>
        <w:tc>
          <w:tcPr>
            <w:tcW w:w="563" w:type="dxa"/>
            <w:vAlign w:val="center"/>
          </w:tcPr>
          <w:p w14:paraId="07E7A07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C031CE3">
            <w:pPr>
              <w:spacing w:line="180" w:lineRule="exact"/>
              <w:jc w:val="center"/>
              <w:rPr>
                <w:sz w:val="15"/>
                <w:szCs w:val="15"/>
              </w:rPr>
            </w:pPr>
            <w:r>
              <w:rPr>
                <w:rFonts w:hint="eastAsia"/>
                <w:sz w:val="15"/>
                <w:szCs w:val="15"/>
              </w:rPr>
              <w:t>文化市场综合行政执法大队</w:t>
            </w:r>
          </w:p>
        </w:tc>
        <w:tc>
          <w:tcPr>
            <w:tcW w:w="953" w:type="dxa"/>
            <w:vAlign w:val="center"/>
          </w:tcPr>
          <w:p w14:paraId="7E782ABF">
            <w:pPr>
              <w:spacing w:line="180" w:lineRule="exact"/>
              <w:jc w:val="center"/>
              <w:rPr>
                <w:sz w:val="15"/>
                <w:szCs w:val="15"/>
              </w:rPr>
            </w:pPr>
          </w:p>
        </w:tc>
        <w:tc>
          <w:tcPr>
            <w:tcW w:w="1019" w:type="dxa"/>
            <w:vAlign w:val="center"/>
          </w:tcPr>
          <w:p w14:paraId="630CCC02">
            <w:pPr>
              <w:spacing w:line="180" w:lineRule="exact"/>
              <w:jc w:val="center"/>
              <w:rPr>
                <w:sz w:val="15"/>
                <w:szCs w:val="15"/>
              </w:rPr>
            </w:pPr>
          </w:p>
        </w:tc>
        <w:tc>
          <w:tcPr>
            <w:tcW w:w="1097" w:type="dxa"/>
            <w:vAlign w:val="center"/>
          </w:tcPr>
          <w:p w14:paraId="7CFB54D8">
            <w:pPr>
              <w:spacing w:line="180" w:lineRule="exact"/>
              <w:jc w:val="center"/>
              <w:rPr>
                <w:sz w:val="15"/>
                <w:szCs w:val="15"/>
              </w:rPr>
            </w:pPr>
          </w:p>
        </w:tc>
        <w:tc>
          <w:tcPr>
            <w:tcW w:w="1015" w:type="dxa"/>
            <w:vAlign w:val="center"/>
          </w:tcPr>
          <w:p w14:paraId="50F2E6CB">
            <w:pPr>
              <w:spacing w:line="180" w:lineRule="exact"/>
              <w:jc w:val="center"/>
              <w:rPr>
                <w:sz w:val="15"/>
                <w:szCs w:val="15"/>
              </w:rPr>
            </w:pPr>
            <w:r>
              <w:rPr>
                <w:rFonts w:hint="eastAsia"/>
                <w:sz w:val="15"/>
                <w:szCs w:val="15"/>
              </w:rPr>
              <w:t>《网络游戏管理暂行办法》第三十一条</w:t>
            </w:r>
          </w:p>
        </w:tc>
        <w:tc>
          <w:tcPr>
            <w:tcW w:w="859" w:type="dxa"/>
            <w:vAlign w:val="center"/>
          </w:tcPr>
          <w:p w14:paraId="118CCB32">
            <w:pPr>
              <w:spacing w:line="180" w:lineRule="exact"/>
              <w:jc w:val="center"/>
              <w:rPr>
                <w:sz w:val="15"/>
                <w:szCs w:val="15"/>
              </w:rPr>
            </w:pPr>
          </w:p>
        </w:tc>
        <w:tc>
          <w:tcPr>
            <w:tcW w:w="831" w:type="dxa"/>
            <w:vAlign w:val="center"/>
          </w:tcPr>
          <w:p w14:paraId="615C01A6">
            <w:pPr>
              <w:spacing w:line="180" w:lineRule="exact"/>
              <w:jc w:val="center"/>
              <w:rPr>
                <w:sz w:val="15"/>
                <w:szCs w:val="15"/>
              </w:rPr>
            </w:pPr>
          </w:p>
        </w:tc>
        <w:tc>
          <w:tcPr>
            <w:tcW w:w="758" w:type="dxa"/>
            <w:vAlign w:val="center"/>
          </w:tcPr>
          <w:p w14:paraId="21B817E5">
            <w:pPr>
              <w:spacing w:line="180" w:lineRule="exact"/>
              <w:jc w:val="center"/>
              <w:rPr>
                <w:sz w:val="15"/>
                <w:szCs w:val="15"/>
              </w:rPr>
            </w:pPr>
            <w:r>
              <w:rPr>
                <w:rFonts w:hint="eastAsia"/>
                <w:sz w:val="15"/>
                <w:szCs w:val="15"/>
              </w:rPr>
              <w:t>法人</w:t>
            </w:r>
          </w:p>
        </w:tc>
        <w:tc>
          <w:tcPr>
            <w:tcW w:w="726" w:type="dxa"/>
            <w:vAlign w:val="center"/>
          </w:tcPr>
          <w:p w14:paraId="2E7976D2">
            <w:pPr>
              <w:spacing w:line="180" w:lineRule="exact"/>
              <w:jc w:val="center"/>
              <w:rPr>
                <w:sz w:val="15"/>
                <w:szCs w:val="15"/>
              </w:rPr>
            </w:pPr>
          </w:p>
        </w:tc>
        <w:tc>
          <w:tcPr>
            <w:tcW w:w="726" w:type="dxa"/>
            <w:vAlign w:val="center"/>
          </w:tcPr>
          <w:p w14:paraId="04D02CD6">
            <w:pPr>
              <w:spacing w:line="180" w:lineRule="exact"/>
              <w:jc w:val="center"/>
              <w:rPr>
                <w:sz w:val="15"/>
                <w:szCs w:val="15"/>
              </w:rPr>
            </w:pPr>
          </w:p>
        </w:tc>
        <w:tc>
          <w:tcPr>
            <w:tcW w:w="726" w:type="dxa"/>
            <w:vAlign w:val="center"/>
          </w:tcPr>
          <w:p w14:paraId="4154B95A">
            <w:pPr>
              <w:spacing w:line="180" w:lineRule="exact"/>
              <w:jc w:val="center"/>
              <w:rPr>
                <w:sz w:val="15"/>
                <w:szCs w:val="15"/>
              </w:rPr>
            </w:pPr>
          </w:p>
        </w:tc>
        <w:tc>
          <w:tcPr>
            <w:tcW w:w="726" w:type="dxa"/>
            <w:vAlign w:val="center"/>
          </w:tcPr>
          <w:p w14:paraId="6A578098">
            <w:pPr>
              <w:spacing w:line="180" w:lineRule="exact"/>
              <w:jc w:val="center"/>
              <w:rPr>
                <w:sz w:val="15"/>
                <w:szCs w:val="15"/>
              </w:rPr>
            </w:pPr>
          </w:p>
        </w:tc>
      </w:tr>
      <w:tr w14:paraId="5F6948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AA3DC67">
            <w:pPr>
              <w:spacing w:line="180" w:lineRule="exact"/>
              <w:jc w:val="center"/>
              <w:rPr>
                <w:sz w:val="15"/>
                <w:szCs w:val="15"/>
              </w:rPr>
            </w:pPr>
            <w:r>
              <w:rPr>
                <w:sz w:val="15"/>
                <w:szCs w:val="15"/>
              </w:rPr>
              <w:t>231088</w:t>
            </w:r>
          </w:p>
        </w:tc>
        <w:tc>
          <w:tcPr>
            <w:tcW w:w="2530" w:type="dxa"/>
            <w:vAlign w:val="center"/>
          </w:tcPr>
          <w:p w14:paraId="5B4B3FAC">
            <w:pPr>
              <w:spacing w:line="180" w:lineRule="exact"/>
              <w:jc w:val="left"/>
              <w:rPr>
                <w:sz w:val="15"/>
                <w:szCs w:val="15"/>
              </w:rPr>
            </w:pPr>
            <w:r>
              <w:rPr>
                <w:rFonts w:hint="eastAsia"/>
                <w:sz w:val="15"/>
                <w:szCs w:val="15"/>
              </w:rPr>
              <w:t>1、网络游戏运营企业发行网络游戏虚拟货币违反本办法第十九条第一、二项规定的处罚</w:t>
            </w:r>
          </w:p>
          <w:p w14:paraId="70D684AB">
            <w:pPr>
              <w:spacing w:line="180" w:lineRule="exact"/>
              <w:jc w:val="left"/>
              <w:rPr>
                <w:sz w:val="15"/>
                <w:szCs w:val="15"/>
              </w:rPr>
            </w:pPr>
            <w:r>
              <w:rPr>
                <w:rFonts w:hint="eastAsia"/>
                <w:sz w:val="15"/>
                <w:szCs w:val="15"/>
              </w:rPr>
              <w:t>2、网络游戏运营企业发行网络游戏虚拟货币违反本办法第十九条第三、四项规定的处罚</w:t>
            </w:r>
          </w:p>
        </w:tc>
        <w:tc>
          <w:tcPr>
            <w:tcW w:w="522" w:type="dxa"/>
            <w:vAlign w:val="center"/>
          </w:tcPr>
          <w:p w14:paraId="70AC967E">
            <w:pPr>
              <w:spacing w:line="180" w:lineRule="exact"/>
              <w:jc w:val="center"/>
              <w:rPr>
                <w:sz w:val="15"/>
                <w:szCs w:val="15"/>
              </w:rPr>
            </w:pPr>
            <w:r>
              <w:rPr>
                <w:rFonts w:hint="eastAsia"/>
                <w:sz w:val="15"/>
                <w:szCs w:val="15"/>
              </w:rPr>
              <w:t>行政</w:t>
            </w:r>
          </w:p>
          <w:p w14:paraId="28166213">
            <w:pPr>
              <w:spacing w:line="180" w:lineRule="exact"/>
              <w:jc w:val="center"/>
              <w:rPr>
                <w:sz w:val="15"/>
                <w:szCs w:val="15"/>
              </w:rPr>
            </w:pPr>
            <w:r>
              <w:rPr>
                <w:rFonts w:hint="eastAsia"/>
                <w:sz w:val="15"/>
                <w:szCs w:val="15"/>
              </w:rPr>
              <w:t>处罚</w:t>
            </w:r>
          </w:p>
        </w:tc>
        <w:tc>
          <w:tcPr>
            <w:tcW w:w="563" w:type="dxa"/>
            <w:vAlign w:val="center"/>
          </w:tcPr>
          <w:p w14:paraId="7DBD47F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17DEEF8">
            <w:pPr>
              <w:spacing w:line="180" w:lineRule="exact"/>
              <w:jc w:val="center"/>
              <w:rPr>
                <w:sz w:val="15"/>
                <w:szCs w:val="15"/>
              </w:rPr>
            </w:pPr>
            <w:r>
              <w:rPr>
                <w:rFonts w:hint="eastAsia"/>
                <w:sz w:val="15"/>
                <w:szCs w:val="15"/>
              </w:rPr>
              <w:t>文化市场综合行政执法大队</w:t>
            </w:r>
          </w:p>
        </w:tc>
        <w:tc>
          <w:tcPr>
            <w:tcW w:w="953" w:type="dxa"/>
            <w:vAlign w:val="center"/>
          </w:tcPr>
          <w:p w14:paraId="37459B34">
            <w:pPr>
              <w:spacing w:line="180" w:lineRule="exact"/>
              <w:jc w:val="center"/>
              <w:rPr>
                <w:sz w:val="15"/>
                <w:szCs w:val="15"/>
              </w:rPr>
            </w:pPr>
          </w:p>
        </w:tc>
        <w:tc>
          <w:tcPr>
            <w:tcW w:w="1019" w:type="dxa"/>
            <w:vAlign w:val="center"/>
          </w:tcPr>
          <w:p w14:paraId="045FDE14">
            <w:pPr>
              <w:spacing w:line="180" w:lineRule="exact"/>
              <w:jc w:val="center"/>
              <w:rPr>
                <w:sz w:val="15"/>
                <w:szCs w:val="15"/>
              </w:rPr>
            </w:pPr>
          </w:p>
        </w:tc>
        <w:tc>
          <w:tcPr>
            <w:tcW w:w="1097" w:type="dxa"/>
            <w:vAlign w:val="center"/>
          </w:tcPr>
          <w:p w14:paraId="6CD763FA">
            <w:pPr>
              <w:spacing w:line="180" w:lineRule="exact"/>
              <w:jc w:val="center"/>
              <w:rPr>
                <w:sz w:val="15"/>
                <w:szCs w:val="15"/>
              </w:rPr>
            </w:pPr>
          </w:p>
        </w:tc>
        <w:tc>
          <w:tcPr>
            <w:tcW w:w="1015" w:type="dxa"/>
            <w:vAlign w:val="center"/>
          </w:tcPr>
          <w:p w14:paraId="1E236F4C">
            <w:pPr>
              <w:spacing w:line="180" w:lineRule="exact"/>
              <w:jc w:val="center"/>
              <w:rPr>
                <w:sz w:val="15"/>
                <w:szCs w:val="15"/>
              </w:rPr>
            </w:pPr>
            <w:r>
              <w:rPr>
                <w:rFonts w:hint="eastAsia"/>
                <w:sz w:val="15"/>
                <w:szCs w:val="15"/>
              </w:rPr>
              <w:t>《网络游戏管理暂行办法》第三十二条</w:t>
            </w:r>
          </w:p>
        </w:tc>
        <w:tc>
          <w:tcPr>
            <w:tcW w:w="859" w:type="dxa"/>
            <w:vAlign w:val="center"/>
          </w:tcPr>
          <w:p w14:paraId="50718BA7">
            <w:pPr>
              <w:spacing w:line="180" w:lineRule="exact"/>
              <w:jc w:val="center"/>
              <w:rPr>
                <w:sz w:val="15"/>
                <w:szCs w:val="15"/>
              </w:rPr>
            </w:pPr>
          </w:p>
        </w:tc>
        <w:tc>
          <w:tcPr>
            <w:tcW w:w="831" w:type="dxa"/>
            <w:vAlign w:val="center"/>
          </w:tcPr>
          <w:p w14:paraId="2F0765BA">
            <w:pPr>
              <w:spacing w:line="180" w:lineRule="exact"/>
              <w:jc w:val="center"/>
              <w:rPr>
                <w:sz w:val="15"/>
                <w:szCs w:val="15"/>
              </w:rPr>
            </w:pPr>
          </w:p>
        </w:tc>
        <w:tc>
          <w:tcPr>
            <w:tcW w:w="758" w:type="dxa"/>
            <w:vAlign w:val="center"/>
          </w:tcPr>
          <w:p w14:paraId="49D6652A">
            <w:pPr>
              <w:spacing w:line="180" w:lineRule="exact"/>
              <w:jc w:val="center"/>
              <w:rPr>
                <w:sz w:val="15"/>
                <w:szCs w:val="15"/>
              </w:rPr>
            </w:pPr>
            <w:r>
              <w:rPr>
                <w:rFonts w:hint="eastAsia"/>
                <w:sz w:val="15"/>
                <w:szCs w:val="15"/>
              </w:rPr>
              <w:t>法人</w:t>
            </w:r>
          </w:p>
        </w:tc>
        <w:tc>
          <w:tcPr>
            <w:tcW w:w="726" w:type="dxa"/>
            <w:vAlign w:val="center"/>
          </w:tcPr>
          <w:p w14:paraId="40F3D8DF">
            <w:pPr>
              <w:spacing w:line="180" w:lineRule="exact"/>
              <w:jc w:val="center"/>
              <w:rPr>
                <w:sz w:val="15"/>
                <w:szCs w:val="15"/>
              </w:rPr>
            </w:pPr>
          </w:p>
        </w:tc>
        <w:tc>
          <w:tcPr>
            <w:tcW w:w="726" w:type="dxa"/>
            <w:vAlign w:val="center"/>
          </w:tcPr>
          <w:p w14:paraId="65D3A9F8">
            <w:pPr>
              <w:spacing w:line="180" w:lineRule="exact"/>
              <w:jc w:val="center"/>
              <w:rPr>
                <w:sz w:val="15"/>
                <w:szCs w:val="15"/>
              </w:rPr>
            </w:pPr>
          </w:p>
        </w:tc>
        <w:tc>
          <w:tcPr>
            <w:tcW w:w="726" w:type="dxa"/>
            <w:vAlign w:val="center"/>
          </w:tcPr>
          <w:p w14:paraId="042C6976">
            <w:pPr>
              <w:spacing w:line="180" w:lineRule="exact"/>
              <w:jc w:val="center"/>
              <w:rPr>
                <w:sz w:val="15"/>
                <w:szCs w:val="15"/>
              </w:rPr>
            </w:pPr>
          </w:p>
        </w:tc>
        <w:tc>
          <w:tcPr>
            <w:tcW w:w="726" w:type="dxa"/>
            <w:vAlign w:val="center"/>
          </w:tcPr>
          <w:p w14:paraId="36D68997">
            <w:pPr>
              <w:spacing w:line="180" w:lineRule="exact"/>
              <w:jc w:val="center"/>
              <w:rPr>
                <w:sz w:val="15"/>
                <w:szCs w:val="15"/>
              </w:rPr>
            </w:pPr>
          </w:p>
        </w:tc>
      </w:tr>
      <w:tr w14:paraId="4B5EEE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51931AF">
            <w:pPr>
              <w:spacing w:line="180" w:lineRule="exact"/>
              <w:jc w:val="center"/>
              <w:rPr>
                <w:sz w:val="15"/>
                <w:szCs w:val="15"/>
              </w:rPr>
            </w:pPr>
            <w:r>
              <w:rPr>
                <w:sz w:val="15"/>
                <w:szCs w:val="15"/>
              </w:rPr>
              <w:t>231089</w:t>
            </w:r>
          </w:p>
        </w:tc>
        <w:tc>
          <w:tcPr>
            <w:tcW w:w="2530" w:type="dxa"/>
            <w:vAlign w:val="center"/>
          </w:tcPr>
          <w:p w14:paraId="12940668">
            <w:pPr>
              <w:spacing w:line="180" w:lineRule="exact"/>
              <w:jc w:val="left"/>
              <w:rPr>
                <w:sz w:val="15"/>
                <w:szCs w:val="15"/>
              </w:rPr>
            </w:pPr>
            <w:r>
              <w:rPr>
                <w:rFonts w:hint="eastAsia"/>
                <w:sz w:val="15"/>
                <w:szCs w:val="15"/>
              </w:rPr>
              <w:t>1、网络游戏虚拟货币交易服务企业违反本办法第二十条第一项规定的处罚</w:t>
            </w:r>
          </w:p>
          <w:p w14:paraId="53C6729C">
            <w:pPr>
              <w:spacing w:line="180" w:lineRule="exact"/>
              <w:jc w:val="left"/>
              <w:rPr>
                <w:sz w:val="15"/>
                <w:szCs w:val="15"/>
              </w:rPr>
            </w:pPr>
            <w:r>
              <w:rPr>
                <w:rFonts w:hint="eastAsia"/>
                <w:sz w:val="15"/>
                <w:szCs w:val="15"/>
              </w:rPr>
              <w:t>2、违反本办法第二十条第二、三项规定的处罚</w:t>
            </w:r>
          </w:p>
          <w:p w14:paraId="7F27B8AA">
            <w:pPr>
              <w:spacing w:line="180" w:lineRule="exact"/>
              <w:jc w:val="left"/>
              <w:rPr>
                <w:sz w:val="15"/>
                <w:szCs w:val="15"/>
              </w:rPr>
            </w:pPr>
            <w:r>
              <w:rPr>
                <w:rFonts w:hint="eastAsia"/>
                <w:sz w:val="15"/>
                <w:szCs w:val="15"/>
              </w:rPr>
              <w:t>3、违反本办法第二十条第四、五项规定的处罚</w:t>
            </w:r>
          </w:p>
        </w:tc>
        <w:tc>
          <w:tcPr>
            <w:tcW w:w="522" w:type="dxa"/>
            <w:vAlign w:val="center"/>
          </w:tcPr>
          <w:p w14:paraId="31E44479">
            <w:pPr>
              <w:spacing w:line="180" w:lineRule="exact"/>
              <w:jc w:val="center"/>
              <w:rPr>
                <w:sz w:val="15"/>
                <w:szCs w:val="15"/>
              </w:rPr>
            </w:pPr>
            <w:r>
              <w:rPr>
                <w:rFonts w:hint="eastAsia"/>
                <w:sz w:val="15"/>
                <w:szCs w:val="15"/>
              </w:rPr>
              <w:t>行政</w:t>
            </w:r>
          </w:p>
          <w:p w14:paraId="1D23B365">
            <w:pPr>
              <w:spacing w:line="180" w:lineRule="exact"/>
              <w:jc w:val="center"/>
              <w:rPr>
                <w:sz w:val="15"/>
                <w:szCs w:val="15"/>
              </w:rPr>
            </w:pPr>
            <w:r>
              <w:rPr>
                <w:rFonts w:hint="eastAsia"/>
                <w:sz w:val="15"/>
                <w:szCs w:val="15"/>
              </w:rPr>
              <w:t>处罚</w:t>
            </w:r>
          </w:p>
        </w:tc>
        <w:tc>
          <w:tcPr>
            <w:tcW w:w="563" w:type="dxa"/>
            <w:vAlign w:val="center"/>
          </w:tcPr>
          <w:p w14:paraId="7DA5F09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20B0ACC">
            <w:pPr>
              <w:spacing w:line="180" w:lineRule="exact"/>
              <w:jc w:val="center"/>
              <w:rPr>
                <w:sz w:val="15"/>
                <w:szCs w:val="15"/>
              </w:rPr>
            </w:pPr>
            <w:r>
              <w:rPr>
                <w:rFonts w:hint="eastAsia"/>
                <w:sz w:val="15"/>
                <w:szCs w:val="15"/>
              </w:rPr>
              <w:t>文化市场综合行政执法大队</w:t>
            </w:r>
          </w:p>
        </w:tc>
        <w:tc>
          <w:tcPr>
            <w:tcW w:w="953" w:type="dxa"/>
            <w:vAlign w:val="center"/>
          </w:tcPr>
          <w:p w14:paraId="5CAA1464">
            <w:pPr>
              <w:spacing w:line="180" w:lineRule="exact"/>
              <w:jc w:val="center"/>
              <w:rPr>
                <w:sz w:val="15"/>
                <w:szCs w:val="15"/>
              </w:rPr>
            </w:pPr>
          </w:p>
        </w:tc>
        <w:tc>
          <w:tcPr>
            <w:tcW w:w="1019" w:type="dxa"/>
            <w:vAlign w:val="center"/>
          </w:tcPr>
          <w:p w14:paraId="03DD29D5">
            <w:pPr>
              <w:spacing w:line="180" w:lineRule="exact"/>
              <w:jc w:val="center"/>
              <w:rPr>
                <w:sz w:val="15"/>
                <w:szCs w:val="15"/>
              </w:rPr>
            </w:pPr>
          </w:p>
        </w:tc>
        <w:tc>
          <w:tcPr>
            <w:tcW w:w="1097" w:type="dxa"/>
            <w:vAlign w:val="center"/>
          </w:tcPr>
          <w:p w14:paraId="569A7A43">
            <w:pPr>
              <w:spacing w:line="180" w:lineRule="exact"/>
              <w:jc w:val="center"/>
              <w:rPr>
                <w:sz w:val="15"/>
                <w:szCs w:val="15"/>
              </w:rPr>
            </w:pPr>
          </w:p>
        </w:tc>
        <w:tc>
          <w:tcPr>
            <w:tcW w:w="1015" w:type="dxa"/>
            <w:vAlign w:val="center"/>
          </w:tcPr>
          <w:p w14:paraId="7F514AC8">
            <w:pPr>
              <w:spacing w:line="180" w:lineRule="exact"/>
              <w:jc w:val="center"/>
              <w:rPr>
                <w:sz w:val="15"/>
                <w:szCs w:val="15"/>
              </w:rPr>
            </w:pPr>
            <w:r>
              <w:rPr>
                <w:rFonts w:hint="eastAsia"/>
                <w:sz w:val="15"/>
                <w:szCs w:val="15"/>
              </w:rPr>
              <w:t>《网络游戏管理暂行办法》第三十三条</w:t>
            </w:r>
          </w:p>
        </w:tc>
        <w:tc>
          <w:tcPr>
            <w:tcW w:w="859" w:type="dxa"/>
            <w:vAlign w:val="center"/>
          </w:tcPr>
          <w:p w14:paraId="6CAED0D1">
            <w:pPr>
              <w:spacing w:line="180" w:lineRule="exact"/>
              <w:jc w:val="center"/>
              <w:rPr>
                <w:sz w:val="15"/>
                <w:szCs w:val="15"/>
              </w:rPr>
            </w:pPr>
          </w:p>
        </w:tc>
        <w:tc>
          <w:tcPr>
            <w:tcW w:w="831" w:type="dxa"/>
            <w:vAlign w:val="center"/>
          </w:tcPr>
          <w:p w14:paraId="098DCD01">
            <w:pPr>
              <w:spacing w:line="180" w:lineRule="exact"/>
              <w:jc w:val="center"/>
              <w:rPr>
                <w:sz w:val="15"/>
                <w:szCs w:val="15"/>
              </w:rPr>
            </w:pPr>
          </w:p>
        </w:tc>
        <w:tc>
          <w:tcPr>
            <w:tcW w:w="758" w:type="dxa"/>
            <w:vAlign w:val="center"/>
          </w:tcPr>
          <w:p w14:paraId="1FFE4235">
            <w:pPr>
              <w:spacing w:line="180" w:lineRule="exact"/>
              <w:jc w:val="center"/>
              <w:rPr>
                <w:sz w:val="15"/>
                <w:szCs w:val="15"/>
              </w:rPr>
            </w:pPr>
            <w:r>
              <w:rPr>
                <w:rFonts w:hint="eastAsia"/>
                <w:sz w:val="15"/>
                <w:szCs w:val="15"/>
              </w:rPr>
              <w:t>法人</w:t>
            </w:r>
          </w:p>
        </w:tc>
        <w:tc>
          <w:tcPr>
            <w:tcW w:w="726" w:type="dxa"/>
            <w:vAlign w:val="center"/>
          </w:tcPr>
          <w:p w14:paraId="783EB07C">
            <w:pPr>
              <w:spacing w:line="180" w:lineRule="exact"/>
              <w:jc w:val="center"/>
              <w:rPr>
                <w:sz w:val="15"/>
                <w:szCs w:val="15"/>
              </w:rPr>
            </w:pPr>
          </w:p>
        </w:tc>
        <w:tc>
          <w:tcPr>
            <w:tcW w:w="726" w:type="dxa"/>
            <w:vAlign w:val="center"/>
          </w:tcPr>
          <w:p w14:paraId="18057EF5">
            <w:pPr>
              <w:spacing w:line="180" w:lineRule="exact"/>
              <w:jc w:val="center"/>
              <w:rPr>
                <w:sz w:val="15"/>
                <w:szCs w:val="15"/>
              </w:rPr>
            </w:pPr>
          </w:p>
        </w:tc>
        <w:tc>
          <w:tcPr>
            <w:tcW w:w="726" w:type="dxa"/>
            <w:vAlign w:val="center"/>
          </w:tcPr>
          <w:p w14:paraId="25E444DD">
            <w:pPr>
              <w:spacing w:line="180" w:lineRule="exact"/>
              <w:jc w:val="center"/>
              <w:rPr>
                <w:sz w:val="15"/>
                <w:szCs w:val="15"/>
              </w:rPr>
            </w:pPr>
          </w:p>
        </w:tc>
        <w:tc>
          <w:tcPr>
            <w:tcW w:w="726" w:type="dxa"/>
            <w:vAlign w:val="center"/>
          </w:tcPr>
          <w:p w14:paraId="41328D2E">
            <w:pPr>
              <w:spacing w:line="180" w:lineRule="exact"/>
              <w:jc w:val="center"/>
              <w:rPr>
                <w:sz w:val="15"/>
                <w:szCs w:val="15"/>
              </w:rPr>
            </w:pPr>
          </w:p>
        </w:tc>
      </w:tr>
      <w:tr w14:paraId="468804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3F87D28">
            <w:pPr>
              <w:spacing w:line="180" w:lineRule="exact"/>
              <w:jc w:val="center"/>
              <w:rPr>
                <w:sz w:val="15"/>
                <w:szCs w:val="15"/>
              </w:rPr>
            </w:pPr>
            <w:r>
              <w:rPr>
                <w:sz w:val="15"/>
                <w:szCs w:val="15"/>
              </w:rPr>
              <w:t>231090</w:t>
            </w:r>
          </w:p>
        </w:tc>
        <w:tc>
          <w:tcPr>
            <w:tcW w:w="2530" w:type="dxa"/>
            <w:vAlign w:val="center"/>
          </w:tcPr>
          <w:p w14:paraId="3EE6347C">
            <w:pPr>
              <w:spacing w:line="180" w:lineRule="exact"/>
              <w:jc w:val="left"/>
              <w:rPr>
                <w:sz w:val="15"/>
                <w:szCs w:val="15"/>
              </w:rPr>
            </w:pPr>
            <w:r>
              <w:rPr>
                <w:rFonts w:hint="eastAsia"/>
                <w:sz w:val="15"/>
                <w:szCs w:val="15"/>
              </w:rPr>
              <w:t>网络游戏运营企业违反本办法第十三条第一款、第十四条第二款、第十五条、第二十一条、第二十二条、第二十三条第二款规定的处罚</w:t>
            </w:r>
          </w:p>
        </w:tc>
        <w:tc>
          <w:tcPr>
            <w:tcW w:w="522" w:type="dxa"/>
            <w:vAlign w:val="center"/>
          </w:tcPr>
          <w:p w14:paraId="2078416E">
            <w:pPr>
              <w:spacing w:line="180" w:lineRule="exact"/>
              <w:jc w:val="center"/>
              <w:rPr>
                <w:sz w:val="15"/>
                <w:szCs w:val="15"/>
              </w:rPr>
            </w:pPr>
            <w:r>
              <w:rPr>
                <w:rFonts w:hint="eastAsia"/>
                <w:sz w:val="15"/>
                <w:szCs w:val="15"/>
              </w:rPr>
              <w:t>行政</w:t>
            </w:r>
          </w:p>
          <w:p w14:paraId="4072DE45">
            <w:pPr>
              <w:spacing w:line="180" w:lineRule="exact"/>
              <w:jc w:val="center"/>
              <w:rPr>
                <w:sz w:val="15"/>
                <w:szCs w:val="15"/>
              </w:rPr>
            </w:pPr>
            <w:r>
              <w:rPr>
                <w:rFonts w:hint="eastAsia"/>
                <w:sz w:val="15"/>
                <w:szCs w:val="15"/>
              </w:rPr>
              <w:t>处罚</w:t>
            </w:r>
          </w:p>
        </w:tc>
        <w:tc>
          <w:tcPr>
            <w:tcW w:w="563" w:type="dxa"/>
            <w:vAlign w:val="center"/>
          </w:tcPr>
          <w:p w14:paraId="11C5D79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DEC32C9">
            <w:pPr>
              <w:spacing w:line="180" w:lineRule="exact"/>
              <w:jc w:val="center"/>
              <w:rPr>
                <w:sz w:val="15"/>
                <w:szCs w:val="15"/>
              </w:rPr>
            </w:pPr>
            <w:r>
              <w:rPr>
                <w:rFonts w:hint="eastAsia"/>
                <w:sz w:val="15"/>
                <w:szCs w:val="15"/>
              </w:rPr>
              <w:t>文化市场综合行政执法大队</w:t>
            </w:r>
          </w:p>
        </w:tc>
        <w:tc>
          <w:tcPr>
            <w:tcW w:w="953" w:type="dxa"/>
            <w:vAlign w:val="center"/>
          </w:tcPr>
          <w:p w14:paraId="19654A0C">
            <w:pPr>
              <w:spacing w:line="180" w:lineRule="exact"/>
              <w:jc w:val="center"/>
              <w:rPr>
                <w:sz w:val="15"/>
                <w:szCs w:val="15"/>
              </w:rPr>
            </w:pPr>
          </w:p>
        </w:tc>
        <w:tc>
          <w:tcPr>
            <w:tcW w:w="1019" w:type="dxa"/>
            <w:vAlign w:val="center"/>
          </w:tcPr>
          <w:p w14:paraId="5DD6801B">
            <w:pPr>
              <w:spacing w:line="180" w:lineRule="exact"/>
              <w:jc w:val="center"/>
              <w:rPr>
                <w:sz w:val="15"/>
                <w:szCs w:val="15"/>
              </w:rPr>
            </w:pPr>
          </w:p>
        </w:tc>
        <w:tc>
          <w:tcPr>
            <w:tcW w:w="1097" w:type="dxa"/>
            <w:vAlign w:val="center"/>
          </w:tcPr>
          <w:p w14:paraId="08FD6C2C">
            <w:pPr>
              <w:spacing w:line="180" w:lineRule="exact"/>
              <w:jc w:val="center"/>
              <w:rPr>
                <w:sz w:val="15"/>
                <w:szCs w:val="15"/>
              </w:rPr>
            </w:pPr>
          </w:p>
        </w:tc>
        <w:tc>
          <w:tcPr>
            <w:tcW w:w="1015" w:type="dxa"/>
            <w:vAlign w:val="center"/>
          </w:tcPr>
          <w:p w14:paraId="7D2B77B9">
            <w:pPr>
              <w:spacing w:line="180" w:lineRule="exact"/>
              <w:jc w:val="center"/>
              <w:rPr>
                <w:sz w:val="15"/>
                <w:szCs w:val="15"/>
              </w:rPr>
            </w:pPr>
            <w:r>
              <w:rPr>
                <w:rFonts w:hint="eastAsia"/>
                <w:sz w:val="15"/>
                <w:szCs w:val="15"/>
              </w:rPr>
              <w:t>《网络游戏管理暂行办法》第三十四条</w:t>
            </w:r>
          </w:p>
        </w:tc>
        <w:tc>
          <w:tcPr>
            <w:tcW w:w="859" w:type="dxa"/>
            <w:vAlign w:val="center"/>
          </w:tcPr>
          <w:p w14:paraId="079CE6B4">
            <w:pPr>
              <w:spacing w:line="180" w:lineRule="exact"/>
              <w:jc w:val="center"/>
              <w:rPr>
                <w:sz w:val="15"/>
                <w:szCs w:val="15"/>
              </w:rPr>
            </w:pPr>
          </w:p>
        </w:tc>
        <w:tc>
          <w:tcPr>
            <w:tcW w:w="831" w:type="dxa"/>
            <w:vAlign w:val="center"/>
          </w:tcPr>
          <w:p w14:paraId="294B297C">
            <w:pPr>
              <w:spacing w:line="180" w:lineRule="exact"/>
              <w:jc w:val="center"/>
              <w:rPr>
                <w:sz w:val="15"/>
                <w:szCs w:val="15"/>
              </w:rPr>
            </w:pPr>
          </w:p>
        </w:tc>
        <w:tc>
          <w:tcPr>
            <w:tcW w:w="758" w:type="dxa"/>
            <w:vAlign w:val="center"/>
          </w:tcPr>
          <w:p w14:paraId="43834653">
            <w:pPr>
              <w:spacing w:line="180" w:lineRule="exact"/>
              <w:jc w:val="center"/>
              <w:rPr>
                <w:sz w:val="15"/>
                <w:szCs w:val="15"/>
              </w:rPr>
            </w:pPr>
            <w:r>
              <w:rPr>
                <w:rFonts w:hint="eastAsia"/>
                <w:sz w:val="15"/>
                <w:szCs w:val="15"/>
              </w:rPr>
              <w:t>法人</w:t>
            </w:r>
          </w:p>
        </w:tc>
        <w:tc>
          <w:tcPr>
            <w:tcW w:w="726" w:type="dxa"/>
            <w:vAlign w:val="center"/>
          </w:tcPr>
          <w:p w14:paraId="1E2DB48C">
            <w:pPr>
              <w:spacing w:line="180" w:lineRule="exact"/>
              <w:jc w:val="center"/>
              <w:rPr>
                <w:sz w:val="15"/>
                <w:szCs w:val="15"/>
              </w:rPr>
            </w:pPr>
          </w:p>
        </w:tc>
        <w:tc>
          <w:tcPr>
            <w:tcW w:w="726" w:type="dxa"/>
            <w:vAlign w:val="center"/>
          </w:tcPr>
          <w:p w14:paraId="5A7422E5">
            <w:pPr>
              <w:spacing w:line="180" w:lineRule="exact"/>
              <w:jc w:val="center"/>
              <w:rPr>
                <w:sz w:val="15"/>
                <w:szCs w:val="15"/>
              </w:rPr>
            </w:pPr>
          </w:p>
        </w:tc>
        <w:tc>
          <w:tcPr>
            <w:tcW w:w="726" w:type="dxa"/>
            <w:vAlign w:val="center"/>
          </w:tcPr>
          <w:p w14:paraId="346B8256">
            <w:pPr>
              <w:spacing w:line="180" w:lineRule="exact"/>
              <w:jc w:val="center"/>
              <w:rPr>
                <w:sz w:val="15"/>
                <w:szCs w:val="15"/>
              </w:rPr>
            </w:pPr>
          </w:p>
        </w:tc>
        <w:tc>
          <w:tcPr>
            <w:tcW w:w="726" w:type="dxa"/>
            <w:vAlign w:val="center"/>
          </w:tcPr>
          <w:p w14:paraId="1B73DA3D">
            <w:pPr>
              <w:spacing w:line="180" w:lineRule="exact"/>
              <w:jc w:val="center"/>
              <w:rPr>
                <w:sz w:val="15"/>
                <w:szCs w:val="15"/>
              </w:rPr>
            </w:pPr>
          </w:p>
        </w:tc>
      </w:tr>
      <w:tr w14:paraId="640559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B11CD74">
            <w:pPr>
              <w:spacing w:line="180" w:lineRule="exact"/>
              <w:jc w:val="center"/>
              <w:rPr>
                <w:sz w:val="15"/>
                <w:szCs w:val="15"/>
              </w:rPr>
            </w:pPr>
            <w:r>
              <w:rPr>
                <w:sz w:val="15"/>
                <w:szCs w:val="15"/>
              </w:rPr>
              <w:t>231091</w:t>
            </w:r>
          </w:p>
        </w:tc>
        <w:tc>
          <w:tcPr>
            <w:tcW w:w="2530" w:type="dxa"/>
            <w:vAlign w:val="center"/>
          </w:tcPr>
          <w:p w14:paraId="2503D8F2">
            <w:pPr>
              <w:spacing w:line="180" w:lineRule="exact"/>
              <w:jc w:val="left"/>
              <w:rPr>
                <w:sz w:val="15"/>
                <w:szCs w:val="15"/>
              </w:rPr>
            </w:pPr>
            <w:r>
              <w:rPr>
                <w:rFonts w:hint="eastAsia"/>
                <w:sz w:val="15"/>
                <w:szCs w:val="15"/>
              </w:rPr>
              <w:t>网络游戏经营单位违反本办法第八条第二款、第十二条第三款、第十三条第二款、第二十三条第一款、第二十五条规定的处罚</w:t>
            </w:r>
          </w:p>
        </w:tc>
        <w:tc>
          <w:tcPr>
            <w:tcW w:w="522" w:type="dxa"/>
            <w:vAlign w:val="center"/>
          </w:tcPr>
          <w:p w14:paraId="1FA694DB">
            <w:pPr>
              <w:spacing w:line="180" w:lineRule="exact"/>
              <w:jc w:val="center"/>
              <w:rPr>
                <w:sz w:val="15"/>
                <w:szCs w:val="15"/>
              </w:rPr>
            </w:pPr>
            <w:r>
              <w:rPr>
                <w:rFonts w:hint="eastAsia"/>
                <w:sz w:val="15"/>
                <w:szCs w:val="15"/>
              </w:rPr>
              <w:t>行政</w:t>
            </w:r>
          </w:p>
          <w:p w14:paraId="54A96056">
            <w:pPr>
              <w:spacing w:line="180" w:lineRule="exact"/>
              <w:jc w:val="center"/>
              <w:rPr>
                <w:sz w:val="15"/>
                <w:szCs w:val="15"/>
              </w:rPr>
            </w:pPr>
            <w:r>
              <w:rPr>
                <w:rFonts w:hint="eastAsia"/>
                <w:sz w:val="15"/>
                <w:szCs w:val="15"/>
              </w:rPr>
              <w:t>处罚</w:t>
            </w:r>
          </w:p>
        </w:tc>
        <w:tc>
          <w:tcPr>
            <w:tcW w:w="563" w:type="dxa"/>
            <w:vAlign w:val="center"/>
          </w:tcPr>
          <w:p w14:paraId="00E1A7B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BEC2DEF">
            <w:pPr>
              <w:spacing w:line="180" w:lineRule="exact"/>
              <w:jc w:val="center"/>
              <w:rPr>
                <w:sz w:val="15"/>
                <w:szCs w:val="15"/>
              </w:rPr>
            </w:pPr>
            <w:r>
              <w:rPr>
                <w:rFonts w:hint="eastAsia"/>
                <w:sz w:val="15"/>
                <w:szCs w:val="15"/>
              </w:rPr>
              <w:t>文化市场综合行政执法大队</w:t>
            </w:r>
          </w:p>
        </w:tc>
        <w:tc>
          <w:tcPr>
            <w:tcW w:w="953" w:type="dxa"/>
            <w:vAlign w:val="center"/>
          </w:tcPr>
          <w:p w14:paraId="5EAB1FD6">
            <w:pPr>
              <w:spacing w:line="180" w:lineRule="exact"/>
              <w:jc w:val="center"/>
              <w:rPr>
                <w:sz w:val="15"/>
                <w:szCs w:val="15"/>
              </w:rPr>
            </w:pPr>
          </w:p>
        </w:tc>
        <w:tc>
          <w:tcPr>
            <w:tcW w:w="1019" w:type="dxa"/>
            <w:vAlign w:val="center"/>
          </w:tcPr>
          <w:p w14:paraId="65F13D6A">
            <w:pPr>
              <w:spacing w:line="180" w:lineRule="exact"/>
              <w:jc w:val="center"/>
              <w:rPr>
                <w:sz w:val="15"/>
                <w:szCs w:val="15"/>
              </w:rPr>
            </w:pPr>
          </w:p>
        </w:tc>
        <w:tc>
          <w:tcPr>
            <w:tcW w:w="1097" w:type="dxa"/>
            <w:vAlign w:val="center"/>
          </w:tcPr>
          <w:p w14:paraId="72CE0231">
            <w:pPr>
              <w:spacing w:line="180" w:lineRule="exact"/>
              <w:jc w:val="center"/>
              <w:rPr>
                <w:sz w:val="15"/>
                <w:szCs w:val="15"/>
              </w:rPr>
            </w:pPr>
          </w:p>
        </w:tc>
        <w:tc>
          <w:tcPr>
            <w:tcW w:w="1015" w:type="dxa"/>
            <w:vAlign w:val="center"/>
          </w:tcPr>
          <w:p w14:paraId="64370736">
            <w:pPr>
              <w:spacing w:line="180" w:lineRule="exact"/>
              <w:jc w:val="center"/>
              <w:rPr>
                <w:sz w:val="15"/>
                <w:szCs w:val="15"/>
              </w:rPr>
            </w:pPr>
            <w:r>
              <w:rPr>
                <w:rFonts w:hint="eastAsia"/>
                <w:sz w:val="15"/>
                <w:szCs w:val="15"/>
              </w:rPr>
              <w:t>《网络游戏管理暂行办法》第三十五条</w:t>
            </w:r>
          </w:p>
        </w:tc>
        <w:tc>
          <w:tcPr>
            <w:tcW w:w="859" w:type="dxa"/>
            <w:vAlign w:val="center"/>
          </w:tcPr>
          <w:p w14:paraId="2E1C94BC">
            <w:pPr>
              <w:spacing w:line="180" w:lineRule="exact"/>
              <w:jc w:val="center"/>
              <w:rPr>
                <w:sz w:val="15"/>
                <w:szCs w:val="15"/>
              </w:rPr>
            </w:pPr>
          </w:p>
        </w:tc>
        <w:tc>
          <w:tcPr>
            <w:tcW w:w="831" w:type="dxa"/>
            <w:vAlign w:val="center"/>
          </w:tcPr>
          <w:p w14:paraId="1982BC47">
            <w:pPr>
              <w:spacing w:line="180" w:lineRule="exact"/>
              <w:jc w:val="center"/>
              <w:rPr>
                <w:sz w:val="15"/>
                <w:szCs w:val="15"/>
              </w:rPr>
            </w:pPr>
          </w:p>
        </w:tc>
        <w:tc>
          <w:tcPr>
            <w:tcW w:w="758" w:type="dxa"/>
            <w:vAlign w:val="center"/>
          </w:tcPr>
          <w:p w14:paraId="477DAA50">
            <w:pPr>
              <w:spacing w:line="180" w:lineRule="exact"/>
              <w:jc w:val="center"/>
              <w:rPr>
                <w:sz w:val="15"/>
                <w:szCs w:val="15"/>
              </w:rPr>
            </w:pPr>
            <w:r>
              <w:rPr>
                <w:rFonts w:hint="eastAsia"/>
                <w:sz w:val="15"/>
                <w:szCs w:val="15"/>
              </w:rPr>
              <w:t>法人</w:t>
            </w:r>
          </w:p>
        </w:tc>
        <w:tc>
          <w:tcPr>
            <w:tcW w:w="726" w:type="dxa"/>
            <w:vAlign w:val="center"/>
          </w:tcPr>
          <w:p w14:paraId="3AFB9395">
            <w:pPr>
              <w:spacing w:line="180" w:lineRule="exact"/>
              <w:jc w:val="center"/>
              <w:rPr>
                <w:sz w:val="15"/>
                <w:szCs w:val="15"/>
              </w:rPr>
            </w:pPr>
          </w:p>
        </w:tc>
        <w:tc>
          <w:tcPr>
            <w:tcW w:w="726" w:type="dxa"/>
            <w:vAlign w:val="center"/>
          </w:tcPr>
          <w:p w14:paraId="605990C5">
            <w:pPr>
              <w:spacing w:line="180" w:lineRule="exact"/>
              <w:jc w:val="center"/>
              <w:rPr>
                <w:sz w:val="15"/>
                <w:szCs w:val="15"/>
              </w:rPr>
            </w:pPr>
          </w:p>
        </w:tc>
        <w:tc>
          <w:tcPr>
            <w:tcW w:w="726" w:type="dxa"/>
            <w:vAlign w:val="center"/>
          </w:tcPr>
          <w:p w14:paraId="6713C701">
            <w:pPr>
              <w:spacing w:line="180" w:lineRule="exact"/>
              <w:jc w:val="center"/>
              <w:rPr>
                <w:sz w:val="15"/>
                <w:szCs w:val="15"/>
              </w:rPr>
            </w:pPr>
          </w:p>
        </w:tc>
        <w:tc>
          <w:tcPr>
            <w:tcW w:w="726" w:type="dxa"/>
            <w:vAlign w:val="center"/>
          </w:tcPr>
          <w:p w14:paraId="7CC671B6">
            <w:pPr>
              <w:spacing w:line="180" w:lineRule="exact"/>
              <w:jc w:val="center"/>
              <w:rPr>
                <w:sz w:val="15"/>
                <w:szCs w:val="15"/>
              </w:rPr>
            </w:pPr>
          </w:p>
        </w:tc>
      </w:tr>
      <w:tr w14:paraId="01652D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C379881">
            <w:pPr>
              <w:spacing w:line="180" w:lineRule="exact"/>
              <w:jc w:val="center"/>
              <w:rPr>
                <w:sz w:val="15"/>
                <w:szCs w:val="15"/>
              </w:rPr>
            </w:pPr>
            <w:r>
              <w:rPr>
                <w:sz w:val="15"/>
                <w:szCs w:val="15"/>
              </w:rPr>
              <w:t>231092</w:t>
            </w:r>
          </w:p>
        </w:tc>
        <w:tc>
          <w:tcPr>
            <w:tcW w:w="2530" w:type="dxa"/>
            <w:vAlign w:val="center"/>
          </w:tcPr>
          <w:p w14:paraId="3BE25BD7">
            <w:pPr>
              <w:spacing w:line="180" w:lineRule="exact"/>
              <w:jc w:val="left"/>
              <w:rPr>
                <w:sz w:val="15"/>
                <w:szCs w:val="15"/>
              </w:rPr>
            </w:pPr>
            <w:r>
              <w:rPr>
                <w:rFonts w:hint="eastAsia"/>
                <w:sz w:val="15"/>
                <w:szCs w:val="15"/>
              </w:rPr>
              <w:t>在广播电视设施保护范围内进行建筑施工、兴建设施或者爆破作业、烧荒等活动的处罚</w:t>
            </w:r>
          </w:p>
        </w:tc>
        <w:tc>
          <w:tcPr>
            <w:tcW w:w="522" w:type="dxa"/>
            <w:vAlign w:val="center"/>
          </w:tcPr>
          <w:p w14:paraId="75EA0BD0">
            <w:pPr>
              <w:spacing w:line="180" w:lineRule="exact"/>
              <w:jc w:val="center"/>
              <w:rPr>
                <w:sz w:val="15"/>
                <w:szCs w:val="15"/>
              </w:rPr>
            </w:pPr>
            <w:r>
              <w:rPr>
                <w:rFonts w:hint="eastAsia"/>
                <w:sz w:val="15"/>
                <w:szCs w:val="15"/>
              </w:rPr>
              <w:t>行政</w:t>
            </w:r>
          </w:p>
          <w:p w14:paraId="2ED41A0F">
            <w:pPr>
              <w:spacing w:line="180" w:lineRule="exact"/>
              <w:jc w:val="center"/>
              <w:rPr>
                <w:sz w:val="15"/>
                <w:szCs w:val="15"/>
              </w:rPr>
            </w:pPr>
            <w:r>
              <w:rPr>
                <w:rFonts w:hint="eastAsia"/>
                <w:sz w:val="15"/>
                <w:szCs w:val="15"/>
              </w:rPr>
              <w:t>处罚</w:t>
            </w:r>
          </w:p>
        </w:tc>
        <w:tc>
          <w:tcPr>
            <w:tcW w:w="563" w:type="dxa"/>
            <w:vAlign w:val="center"/>
          </w:tcPr>
          <w:p w14:paraId="19F86FB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AE29725">
            <w:pPr>
              <w:spacing w:line="180" w:lineRule="exact"/>
              <w:jc w:val="center"/>
              <w:rPr>
                <w:sz w:val="15"/>
                <w:szCs w:val="15"/>
              </w:rPr>
            </w:pPr>
            <w:r>
              <w:rPr>
                <w:rFonts w:hint="eastAsia"/>
                <w:sz w:val="15"/>
                <w:szCs w:val="15"/>
              </w:rPr>
              <w:t>文化市场综合行政执法大队</w:t>
            </w:r>
          </w:p>
        </w:tc>
        <w:tc>
          <w:tcPr>
            <w:tcW w:w="953" w:type="dxa"/>
            <w:vAlign w:val="center"/>
          </w:tcPr>
          <w:p w14:paraId="11CD5437">
            <w:pPr>
              <w:spacing w:line="180" w:lineRule="exact"/>
              <w:jc w:val="center"/>
              <w:rPr>
                <w:sz w:val="15"/>
                <w:szCs w:val="15"/>
              </w:rPr>
            </w:pPr>
          </w:p>
        </w:tc>
        <w:tc>
          <w:tcPr>
            <w:tcW w:w="1019" w:type="dxa"/>
            <w:vAlign w:val="center"/>
          </w:tcPr>
          <w:p w14:paraId="0D247981">
            <w:pPr>
              <w:spacing w:line="180" w:lineRule="exact"/>
              <w:jc w:val="center"/>
              <w:rPr>
                <w:sz w:val="15"/>
                <w:szCs w:val="15"/>
              </w:rPr>
            </w:pPr>
            <w:r>
              <w:rPr>
                <w:rFonts w:hint="eastAsia"/>
                <w:sz w:val="15"/>
                <w:szCs w:val="15"/>
              </w:rPr>
              <w:t>《广播电视设施保护条例》（2000年11月5日国务院第295号令）第二十条</w:t>
            </w:r>
          </w:p>
        </w:tc>
        <w:tc>
          <w:tcPr>
            <w:tcW w:w="1097" w:type="dxa"/>
            <w:vAlign w:val="center"/>
          </w:tcPr>
          <w:p w14:paraId="4B561431">
            <w:pPr>
              <w:spacing w:line="180" w:lineRule="exact"/>
              <w:jc w:val="center"/>
              <w:rPr>
                <w:sz w:val="15"/>
                <w:szCs w:val="15"/>
              </w:rPr>
            </w:pPr>
          </w:p>
        </w:tc>
        <w:tc>
          <w:tcPr>
            <w:tcW w:w="1015" w:type="dxa"/>
            <w:vAlign w:val="center"/>
          </w:tcPr>
          <w:p w14:paraId="40517CD5">
            <w:pPr>
              <w:spacing w:line="180" w:lineRule="exact"/>
              <w:jc w:val="center"/>
              <w:rPr>
                <w:sz w:val="15"/>
                <w:szCs w:val="15"/>
              </w:rPr>
            </w:pPr>
          </w:p>
        </w:tc>
        <w:tc>
          <w:tcPr>
            <w:tcW w:w="859" w:type="dxa"/>
            <w:vAlign w:val="center"/>
          </w:tcPr>
          <w:p w14:paraId="112ED9D6">
            <w:pPr>
              <w:spacing w:line="180" w:lineRule="exact"/>
              <w:jc w:val="center"/>
              <w:rPr>
                <w:sz w:val="15"/>
                <w:szCs w:val="15"/>
              </w:rPr>
            </w:pPr>
          </w:p>
        </w:tc>
        <w:tc>
          <w:tcPr>
            <w:tcW w:w="831" w:type="dxa"/>
            <w:vAlign w:val="center"/>
          </w:tcPr>
          <w:p w14:paraId="4D67B425">
            <w:pPr>
              <w:spacing w:line="180" w:lineRule="exact"/>
              <w:jc w:val="center"/>
              <w:rPr>
                <w:sz w:val="15"/>
                <w:szCs w:val="15"/>
              </w:rPr>
            </w:pPr>
          </w:p>
        </w:tc>
        <w:tc>
          <w:tcPr>
            <w:tcW w:w="758" w:type="dxa"/>
            <w:vAlign w:val="center"/>
          </w:tcPr>
          <w:p w14:paraId="1E76BB45">
            <w:pPr>
              <w:spacing w:line="180" w:lineRule="exact"/>
              <w:jc w:val="center"/>
              <w:rPr>
                <w:sz w:val="15"/>
                <w:szCs w:val="15"/>
              </w:rPr>
            </w:pPr>
            <w:r>
              <w:rPr>
                <w:rFonts w:hint="eastAsia"/>
                <w:sz w:val="15"/>
                <w:szCs w:val="15"/>
              </w:rPr>
              <w:t>公民、法人、其他组织</w:t>
            </w:r>
          </w:p>
        </w:tc>
        <w:tc>
          <w:tcPr>
            <w:tcW w:w="726" w:type="dxa"/>
            <w:vAlign w:val="center"/>
          </w:tcPr>
          <w:p w14:paraId="4BFB1903">
            <w:pPr>
              <w:spacing w:line="180" w:lineRule="exact"/>
              <w:jc w:val="center"/>
              <w:rPr>
                <w:sz w:val="15"/>
                <w:szCs w:val="15"/>
              </w:rPr>
            </w:pPr>
          </w:p>
        </w:tc>
        <w:tc>
          <w:tcPr>
            <w:tcW w:w="726" w:type="dxa"/>
            <w:vAlign w:val="center"/>
          </w:tcPr>
          <w:p w14:paraId="7AFB64D9">
            <w:pPr>
              <w:spacing w:line="180" w:lineRule="exact"/>
              <w:jc w:val="center"/>
              <w:rPr>
                <w:sz w:val="15"/>
                <w:szCs w:val="15"/>
              </w:rPr>
            </w:pPr>
          </w:p>
        </w:tc>
        <w:tc>
          <w:tcPr>
            <w:tcW w:w="726" w:type="dxa"/>
            <w:vAlign w:val="center"/>
          </w:tcPr>
          <w:p w14:paraId="1958D417">
            <w:pPr>
              <w:spacing w:line="180" w:lineRule="exact"/>
              <w:jc w:val="center"/>
              <w:rPr>
                <w:sz w:val="15"/>
                <w:szCs w:val="15"/>
              </w:rPr>
            </w:pPr>
          </w:p>
        </w:tc>
        <w:tc>
          <w:tcPr>
            <w:tcW w:w="726" w:type="dxa"/>
            <w:vAlign w:val="center"/>
          </w:tcPr>
          <w:p w14:paraId="7FCD488C">
            <w:pPr>
              <w:spacing w:line="180" w:lineRule="exact"/>
              <w:jc w:val="center"/>
              <w:rPr>
                <w:sz w:val="15"/>
                <w:szCs w:val="15"/>
              </w:rPr>
            </w:pPr>
          </w:p>
        </w:tc>
      </w:tr>
      <w:tr w14:paraId="45E7C7BF">
        <w:tblPrEx>
          <w:tblCellMar>
            <w:top w:w="0" w:type="dxa"/>
            <w:left w:w="108" w:type="dxa"/>
            <w:bottom w:w="0" w:type="dxa"/>
            <w:right w:w="108" w:type="dxa"/>
          </w:tblCellMar>
        </w:tblPrEx>
        <w:trPr>
          <w:trHeight w:val="346" w:hRule="atLeast"/>
          <w:jc w:val="center"/>
        </w:trPr>
        <w:tc>
          <w:tcPr>
            <w:tcW w:w="749" w:type="dxa"/>
            <w:vAlign w:val="center"/>
          </w:tcPr>
          <w:p w14:paraId="217D3D49">
            <w:pPr>
              <w:spacing w:line="180" w:lineRule="exact"/>
              <w:jc w:val="center"/>
              <w:rPr>
                <w:sz w:val="15"/>
                <w:szCs w:val="15"/>
              </w:rPr>
            </w:pPr>
            <w:r>
              <w:rPr>
                <w:sz w:val="15"/>
                <w:szCs w:val="15"/>
              </w:rPr>
              <w:t>231093</w:t>
            </w:r>
          </w:p>
        </w:tc>
        <w:tc>
          <w:tcPr>
            <w:tcW w:w="2530" w:type="dxa"/>
            <w:vAlign w:val="center"/>
          </w:tcPr>
          <w:p w14:paraId="5CA4E7E5">
            <w:pPr>
              <w:spacing w:line="180" w:lineRule="exact"/>
              <w:jc w:val="left"/>
              <w:rPr>
                <w:sz w:val="15"/>
                <w:szCs w:val="15"/>
              </w:rPr>
            </w:pPr>
            <w:r>
              <w:rPr>
                <w:rFonts w:hint="eastAsia"/>
                <w:sz w:val="15"/>
                <w:szCs w:val="15"/>
              </w:rPr>
              <w:t>损坏广播电视设施的处罚</w:t>
            </w:r>
          </w:p>
        </w:tc>
        <w:tc>
          <w:tcPr>
            <w:tcW w:w="522" w:type="dxa"/>
            <w:vAlign w:val="center"/>
          </w:tcPr>
          <w:p w14:paraId="3D612162">
            <w:pPr>
              <w:spacing w:line="180" w:lineRule="exact"/>
              <w:jc w:val="center"/>
              <w:rPr>
                <w:sz w:val="15"/>
                <w:szCs w:val="15"/>
              </w:rPr>
            </w:pPr>
            <w:r>
              <w:rPr>
                <w:rFonts w:hint="eastAsia"/>
                <w:sz w:val="15"/>
                <w:szCs w:val="15"/>
              </w:rPr>
              <w:t>行政</w:t>
            </w:r>
          </w:p>
          <w:p w14:paraId="524A7F06">
            <w:pPr>
              <w:spacing w:line="180" w:lineRule="exact"/>
              <w:jc w:val="center"/>
              <w:rPr>
                <w:sz w:val="15"/>
                <w:szCs w:val="15"/>
              </w:rPr>
            </w:pPr>
            <w:r>
              <w:rPr>
                <w:rFonts w:hint="eastAsia"/>
                <w:sz w:val="15"/>
                <w:szCs w:val="15"/>
              </w:rPr>
              <w:t>处罚</w:t>
            </w:r>
          </w:p>
        </w:tc>
        <w:tc>
          <w:tcPr>
            <w:tcW w:w="563" w:type="dxa"/>
            <w:vAlign w:val="center"/>
          </w:tcPr>
          <w:p w14:paraId="0EF7DB8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5AD956B">
            <w:pPr>
              <w:spacing w:line="180" w:lineRule="exact"/>
              <w:jc w:val="center"/>
              <w:rPr>
                <w:sz w:val="15"/>
                <w:szCs w:val="15"/>
              </w:rPr>
            </w:pPr>
            <w:r>
              <w:rPr>
                <w:rFonts w:hint="eastAsia"/>
                <w:sz w:val="15"/>
                <w:szCs w:val="15"/>
              </w:rPr>
              <w:t>文化市场综合行政执法大队</w:t>
            </w:r>
          </w:p>
        </w:tc>
        <w:tc>
          <w:tcPr>
            <w:tcW w:w="953" w:type="dxa"/>
            <w:vAlign w:val="center"/>
          </w:tcPr>
          <w:p w14:paraId="7F4A1FBB">
            <w:pPr>
              <w:spacing w:line="180" w:lineRule="exact"/>
              <w:jc w:val="center"/>
              <w:rPr>
                <w:sz w:val="15"/>
                <w:szCs w:val="15"/>
              </w:rPr>
            </w:pPr>
          </w:p>
        </w:tc>
        <w:tc>
          <w:tcPr>
            <w:tcW w:w="1019" w:type="dxa"/>
            <w:vAlign w:val="center"/>
          </w:tcPr>
          <w:p w14:paraId="59B03E6B">
            <w:pPr>
              <w:spacing w:line="180" w:lineRule="exact"/>
              <w:jc w:val="center"/>
              <w:rPr>
                <w:sz w:val="15"/>
                <w:szCs w:val="15"/>
              </w:rPr>
            </w:pPr>
            <w:r>
              <w:rPr>
                <w:rFonts w:hint="eastAsia"/>
                <w:sz w:val="15"/>
                <w:szCs w:val="15"/>
              </w:rPr>
              <w:t>《广播电视设施保护条例》第二十一条</w:t>
            </w:r>
          </w:p>
        </w:tc>
        <w:tc>
          <w:tcPr>
            <w:tcW w:w="1097" w:type="dxa"/>
            <w:vAlign w:val="center"/>
          </w:tcPr>
          <w:p w14:paraId="595787E1">
            <w:pPr>
              <w:spacing w:line="180" w:lineRule="exact"/>
              <w:jc w:val="center"/>
              <w:rPr>
                <w:sz w:val="15"/>
                <w:szCs w:val="15"/>
              </w:rPr>
            </w:pPr>
          </w:p>
        </w:tc>
        <w:tc>
          <w:tcPr>
            <w:tcW w:w="1015" w:type="dxa"/>
            <w:vAlign w:val="center"/>
          </w:tcPr>
          <w:p w14:paraId="0E04A9FE">
            <w:pPr>
              <w:spacing w:line="180" w:lineRule="exact"/>
              <w:jc w:val="center"/>
              <w:rPr>
                <w:sz w:val="15"/>
                <w:szCs w:val="15"/>
              </w:rPr>
            </w:pPr>
          </w:p>
        </w:tc>
        <w:tc>
          <w:tcPr>
            <w:tcW w:w="859" w:type="dxa"/>
            <w:vAlign w:val="center"/>
          </w:tcPr>
          <w:p w14:paraId="63FA3449">
            <w:pPr>
              <w:spacing w:line="180" w:lineRule="exact"/>
              <w:jc w:val="center"/>
              <w:rPr>
                <w:sz w:val="15"/>
                <w:szCs w:val="15"/>
              </w:rPr>
            </w:pPr>
          </w:p>
        </w:tc>
        <w:tc>
          <w:tcPr>
            <w:tcW w:w="831" w:type="dxa"/>
            <w:vAlign w:val="center"/>
          </w:tcPr>
          <w:p w14:paraId="10B4CB82">
            <w:pPr>
              <w:spacing w:line="180" w:lineRule="exact"/>
              <w:jc w:val="center"/>
              <w:rPr>
                <w:sz w:val="15"/>
                <w:szCs w:val="15"/>
              </w:rPr>
            </w:pPr>
          </w:p>
        </w:tc>
        <w:tc>
          <w:tcPr>
            <w:tcW w:w="758" w:type="dxa"/>
            <w:vAlign w:val="center"/>
          </w:tcPr>
          <w:p w14:paraId="02EFFECA">
            <w:pPr>
              <w:spacing w:line="180" w:lineRule="exact"/>
              <w:jc w:val="center"/>
              <w:rPr>
                <w:sz w:val="15"/>
                <w:szCs w:val="15"/>
              </w:rPr>
            </w:pPr>
            <w:r>
              <w:rPr>
                <w:rFonts w:hint="eastAsia"/>
                <w:sz w:val="15"/>
                <w:szCs w:val="15"/>
              </w:rPr>
              <w:t>公民、法人、其他组织</w:t>
            </w:r>
          </w:p>
        </w:tc>
        <w:tc>
          <w:tcPr>
            <w:tcW w:w="726" w:type="dxa"/>
            <w:vAlign w:val="center"/>
          </w:tcPr>
          <w:p w14:paraId="4C0E4693">
            <w:pPr>
              <w:spacing w:line="180" w:lineRule="exact"/>
              <w:jc w:val="center"/>
              <w:rPr>
                <w:sz w:val="15"/>
                <w:szCs w:val="15"/>
              </w:rPr>
            </w:pPr>
          </w:p>
        </w:tc>
        <w:tc>
          <w:tcPr>
            <w:tcW w:w="726" w:type="dxa"/>
            <w:vAlign w:val="center"/>
          </w:tcPr>
          <w:p w14:paraId="5AB66246">
            <w:pPr>
              <w:spacing w:line="180" w:lineRule="exact"/>
              <w:jc w:val="center"/>
              <w:rPr>
                <w:sz w:val="15"/>
                <w:szCs w:val="15"/>
              </w:rPr>
            </w:pPr>
          </w:p>
        </w:tc>
        <w:tc>
          <w:tcPr>
            <w:tcW w:w="726" w:type="dxa"/>
            <w:vAlign w:val="center"/>
          </w:tcPr>
          <w:p w14:paraId="21E5055A">
            <w:pPr>
              <w:spacing w:line="180" w:lineRule="exact"/>
              <w:jc w:val="center"/>
              <w:rPr>
                <w:sz w:val="15"/>
                <w:szCs w:val="15"/>
              </w:rPr>
            </w:pPr>
          </w:p>
        </w:tc>
        <w:tc>
          <w:tcPr>
            <w:tcW w:w="726" w:type="dxa"/>
            <w:vAlign w:val="center"/>
          </w:tcPr>
          <w:p w14:paraId="6A0B1314">
            <w:pPr>
              <w:spacing w:line="180" w:lineRule="exact"/>
              <w:jc w:val="center"/>
              <w:rPr>
                <w:sz w:val="15"/>
                <w:szCs w:val="15"/>
              </w:rPr>
            </w:pPr>
          </w:p>
        </w:tc>
      </w:tr>
      <w:tr w14:paraId="2B037D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7E6D049">
            <w:pPr>
              <w:spacing w:line="180" w:lineRule="exact"/>
              <w:jc w:val="center"/>
              <w:rPr>
                <w:sz w:val="15"/>
                <w:szCs w:val="15"/>
              </w:rPr>
            </w:pPr>
            <w:r>
              <w:rPr>
                <w:sz w:val="15"/>
                <w:szCs w:val="15"/>
              </w:rPr>
              <w:t>231094</w:t>
            </w:r>
          </w:p>
        </w:tc>
        <w:tc>
          <w:tcPr>
            <w:tcW w:w="2530" w:type="dxa"/>
            <w:vAlign w:val="center"/>
          </w:tcPr>
          <w:p w14:paraId="1CD181EC">
            <w:pPr>
              <w:spacing w:line="180" w:lineRule="exact"/>
              <w:jc w:val="left"/>
              <w:rPr>
                <w:sz w:val="15"/>
                <w:szCs w:val="15"/>
              </w:rPr>
            </w:pPr>
            <w:r>
              <w:rPr>
                <w:rFonts w:hint="eastAsia"/>
                <w:sz w:val="15"/>
                <w:szCs w:val="15"/>
              </w:rPr>
              <w:t>1、在广播电视设施保护范围内种植树木、农作物的处罚</w:t>
            </w:r>
          </w:p>
          <w:p w14:paraId="2C7208D0">
            <w:pPr>
              <w:spacing w:line="180" w:lineRule="exact"/>
              <w:jc w:val="left"/>
              <w:rPr>
                <w:sz w:val="15"/>
                <w:szCs w:val="15"/>
              </w:rPr>
            </w:pPr>
            <w:r>
              <w:rPr>
                <w:rFonts w:hint="eastAsia"/>
                <w:sz w:val="15"/>
                <w:szCs w:val="15"/>
              </w:rPr>
              <w:t>2、在广播电视设施保护范围内堆放金属物品、易燃易爆物品或者设置金属构件、倾倒腐蚀性物品的处罚</w:t>
            </w:r>
          </w:p>
          <w:p w14:paraId="2DC8D161">
            <w:pPr>
              <w:spacing w:line="180" w:lineRule="exact"/>
              <w:jc w:val="left"/>
              <w:rPr>
                <w:sz w:val="15"/>
                <w:szCs w:val="15"/>
              </w:rPr>
            </w:pPr>
            <w:r>
              <w:rPr>
                <w:rFonts w:hint="eastAsia"/>
                <w:sz w:val="15"/>
                <w:szCs w:val="15"/>
              </w:rPr>
              <w:t>3、在广播电视设施保护范围内钻探、打桩、抛锚、拖锚、挖沙、取土的处罚</w:t>
            </w:r>
          </w:p>
          <w:p w14:paraId="0C154A76">
            <w:pPr>
              <w:spacing w:line="180" w:lineRule="exact"/>
              <w:jc w:val="left"/>
              <w:rPr>
                <w:sz w:val="15"/>
                <w:szCs w:val="15"/>
              </w:rPr>
            </w:pPr>
            <w:r>
              <w:rPr>
                <w:rFonts w:hint="eastAsia"/>
                <w:sz w:val="15"/>
                <w:szCs w:val="15"/>
              </w:rPr>
              <w:t>4、在广播电视设施保护范围内拴系牲畜、悬挂物品、攀附农作物的处罚</w:t>
            </w:r>
          </w:p>
        </w:tc>
        <w:tc>
          <w:tcPr>
            <w:tcW w:w="522" w:type="dxa"/>
            <w:vAlign w:val="center"/>
          </w:tcPr>
          <w:p w14:paraId="27D64AA4">
            <w:pPr>
              <w:spacing w:line="180" w:lineRule="exact"/>
              <w:jc w:val="center"/>
              <w:rPr>
                <w:sz w:val="15"/>
                <w:szCs w:val="15"/>
              </w:rPr>
            </w:pPr>
            <w:r>
              <w:rPr>
                <w:rFonts w:hint="eastAsia"/>
                <w:sz w:val="15"/>
                <w:szCs w:val="15"/>
              </w:rPr>
              <w:t>行政</w:t>
            </w:r>
          </w:p>
          <w:p w14:paraId="62FA2AC7">
            <w:pPr>
              <w:spacing w:line="180" w:lineRule="exact"/>
              <w:jc w:val="center"/>
              <w:rPr>
                <w:sz w:val="15"/>
                <w:szCs w:val="15"/>
              </w:rPr>
            </w:pPr>
            <w:r>
              <w:rPr>
                <w:rFonts w:hint="eastAsia"/>
                <w:sz w:val="15"/>
                <w:szCs w:val="15"/>
              </w:rPr>
              <w:t>处罚</w:t>
            </w:r>
          </w:p>
        </w:tc>
        <w:tc>
          <w:tcPr>
            <w:tcW w:w="563" w:type="dxa"/>
            <w:vAlign w:val="center"/>
          </w:tcPr>
          <w:p w14:paraId="3247ECC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C53A25B">
            <w:pPr>
              <w:spacing w:line="180" w:lineRule="exact"/>
              <w:jc w:val="center"/>
              <w:rPr>
                <w:sz w:val="15"/>
                <w:szCs w:val="15"/>
              </w:rPr>
            </w:pPr>
            <w:r>
              <w:rPr>
                <w:rFonts w:hint="eastAsia"/>
                <w:sz w:val="15"/>
                <w:szCs w:val="15"/>
              </w:rPr>
              <w:t>文化市场综合行政执法大队</w:t>
            </w:r>
          </w:p>
        </w:tc>
        <w:tc>
          <w:tcPr>
            <w:tcW w:w="953" w:type="dxa"/>
            <w:vAlign w:val="center"/>
          </w:tcPr>
          <w:p w14:paraId="7F882D89">
            <w:pPr>
              <w:spacing w:line="180" w:lineRule="exact"/>
              <w:jc w:val="center"/>
              <w:rPr>
                <w:sz w:val="15"/>
                <w:szCs w:val="15"/>
              </w:rPr>
            </w:pPr>
          </w:p>
        </w:tc>
        <w:tc>
          <w:tcPr>
            <w:tcW w:w="1019" w:type="dxa"/>
            <w:vAlign w:val="center"/>
          </w:tcPr>
          <w:p w14:paraId="2647CE9E">
            <w:pPr>
              <w:spacing w:line="180" w:lineRule="exact"/>
              <w:jc w:val="center"/>
              <w:rPr>
                <w:sz w:val="15"/>
                <w:szCs w:val="15"/>
              </w:rPr>
            </w:pPr>
            <w:r>
              <w:rPr>
                <w:rFonts w:hint="eastAsia"/>
                <w:sz w:val="15"/>
                <w:szCs w:val="15"/>
              </w:rPr>
              <w:t>《广播电视设施保护条例》第二十二条</w:t>
            </w:r>
          </w:p>
        </w:tc>
        <w:tc>
          <w:tcPr>
            <w:tcW w:w="1097" w:type="dxa"/>
            <w:vAlign w:val="center"/>
          </w:tcPr>
          <w:p w14:paraId="2BCE41F7">
            <w:pPr>
              <w:spacing w:line="180" w:lineRule="exact"/>
              <w:jc w:val="center"/>
              <w:rPr>
                <w:sz w:val="15"/>
                <w:szCs w:val="15"/>
              </w:rPr>
            </w:pPr>
          </w:p>
        </w:tc>
        <w:tc>
          <w:tcPr>
            <w:tcW w:w="1015" w:type="dxa"/>
            <w:vAlign w:val="center"/>
          </w:tcPr>
          <w:p w14:paraId="22C56DE9">
            <w:pPr>
              <w:spacing w:line="180" w:lineRule="exact"/>
              <w:jc w:val="center"/>
              <w:rPr>
                <w:sz w:val="15"/>
                <w:szCs w:val="15"/>
              </w:rPr>
            </w:pPr>
          </w:p>
        </w:tc>
        <w:tc>
          <w:tcPr>
            <w:tcW w:w="859" w:type="dxa"/>
            <w:vAlign w:val="center"/>
          </w:tcPr>
          <w:p w14:paraId="0B163A92">
            <w:pPr>
              <w:spacing w:line="180" w:lineRule="exact"/>
              <w:jc w:val="center"/>
              <w:rPr>
                <w:sz w:val="15"/>
                <w:szCs w:val="15"/>
              </w:rPr>
            </w:pPr>
          </w:p>
        </w:tc>
        <w:tc>
          <w:tcPr>
            <w:tcW w:w="831" w:type="dxa"/>
            <w:vAlign w:val="center"/>
          </w:tcPr>
          <w:p w14:paraId="6ED1ABFB">
            <w:pPr>
              <w:spacing w:line="180" w:lineRule="exact"/>
              <w:jc w:val="center"/>
              <w:rPr>
                <w:sz w:val="15"/>
                <w:szCs w:val="15"/>
              </w:rPr>
            </w:pPr>
          </w:p>
        </w:tc>
        <w:tc>
          <w:tcPr>
            <w:tcW w:w="758" w:type="dxa"/>
            <w:vAlign w:val="center"/>
          </w:tcPr>
          <w:p w14:paraId="7CBFBE2E">
            <w:pPr>
              <w:spacing w:line="180" w:lineRule="exact"/>
              <w:jc w:val="center"/>
              <w:rPr>
                <w:sz w:val="15"/>
                <w:szCs w:val="15"/>
              </w:rPr>
            </w:pPr>
            <w:r>
              <w:rPr>
                <w:rFonts w:hint="eastAsia"/>
                <w:sz w:val="15"/>
                <w:szCs w:val="15"/>
              </w:rPr>
              <w:t>公民、法人、其他组织</w:t>
            </w:r>
          </w:p>
        </w:tc>
        <w:tc>
          <w:tcPr>
            <w:tcW w:w="726" w:type="dxa"/>
            <w:vAlign w:val="center"/>
          </w:tcPr>
          <w:p w14:paraId="62EFF09B">
            <w:pPr>
              <w:spacing w:line="180" w:lineRule="exact"/>
              <w:jc w:val="center"/>
              <w:rPr>
                <w:sz w:val="15"/>
                <w:szCs w:val="15"/>
              </w:rPr>
            </w:pPr>
          </w:p>
        </w:tc>
        <w:tc>
          <w:tcPr>
            <w:tcW w:w="726" w:type="dxa"/>
            <w:vAlign w:val="center"/>
          </w:tcPr>
          <w:p w14:paraId="29EE5AED">
            <w:pPr>
              <w:spacing w:line="180" w:lineRule="exact"/>
              <w:jc w:val="center"/>
              <w:rPr>
                <w:sz w:val="15"/>
                <w:szCs w:val="15"/>
              </w:rPr>
            </w:pPr>
          </w:p>
        </w:tc>
        <w:tc>
          <w:tcPr>
            <w:tcW w:w="726" w:type="dxa"/>
            <w:vAlign w:val="center"/>
          </w:tcPr>
          <w:p w14:paraId="3823102A">
            <w:pPr>
              <w:spacing w:line="180" w:lineRule="exact"/>
              <w:jc w:val="center"/>
              <w:rPr>
                <w:sz w:val="15"/>
                <w:szCs w:val="15"/>
              </w:rPr>
            </w:pPr>
          </w:p>
        </w:tc>
        <w:tc>
          <w:tcPr>
            <w:tcW w:w="726" w:type="dxa"/>
            <w:vAlign w:val="center"/>
          </w:tcPr>
          <w:p w14:paraId="342FDB79">
            <w:pPr>
              <w:spacing w:line="180" w:lineRule="exact"/>
              <w:jc w:val="center"/>
              <w:rPr>
                <w:sz w:val="15"/>
                <w:szCs w:val="15"/>
              </w:rPr>
            </w:pPr>
          </w:p>
        </w:tc>
      </w:tr>
      <w:tr w14:paraId="1A7E24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004FBE5">
            <w:pPr>
              <w:spacing w:line="180" w:lineRule="exact"/>
              <w:jc w:val="center"/>
              <w:rPr>
                <w:sz w:val="15"/>
                <w:szCs w:val="15"/>
              </w:rPr>
            </w:pPr>
            <w:r>
              <w:rPr>
                <w:sz w:val="15"/>
                <w:szCs w:val="15"/>
              </w:rPr>
              <w:t>231095</w:t>
            </w:r>
          </w:p>
        </w:tc>
        <w:tc>
          <w:tcPr>
            <w:tcW w:w="2530" w:type="dxa"/>
            <w:vAlign w:val="center"/>
          </w:tcPr>
          <w:p w14:paraId="1A4067BF">
            <w:pPr>
              <w:spacing w:line="180" w:lineRule="exact"/>
              <w:jc w:val="left"/>
              <w:rPr>
                <w:sz w:val="15"/>
                <w:szCs w:val="15"/>
              </w:rPr>
            </w:pPr>
            <w:r>
              <w:rPr>
                <w:rFonts w:hint="eastAsia"/>
                <w:sz w:val="15"/>
                <w:szCs w:val="15"/>
              </w:rPr>
              <w:t>1、未经同意,擅自在广播电视传输线路保护范围内堆放笨重物品、种植树木、平整土地的处罚</w:t>
            </w:r>
          </w:p>
          <w:p w14:paraId="33D8BEEA">
            <w:pPr>
              <w:spacing w:line="180" w:lineRule="exact"/>
              <w:jc w:val="left"/>
              <w:rPr>
                <w:sz w:val="15"/>
                <w:szCs w:val="15"/>
              </w:rPr>
            </w:pPr>
            <w:r>
              <w:rPr>
                <w:rFonts w:hint="eastAsia"/>
                <w:sz w:val="15"/>
                <w:szCs w:val="15"/>
              </w:rPr>
              <w:t>2、未经同意,擅自在天线、馈线保护范围外进行烧荒等的处罚</w:t>
            </w:r>
          </w:p>
          <w:p w14:paraId="1D20D726">
            <w:pPr>
              <w:spacing w:line="180" w:lineRule="exact"/>
              <w:jc w:val="left"/>
              <w:rPr>
                <w:sz w:val="15"/>
                <w:szCs w:val="15"/>
              </w:rPr>
            </w:pPr>
            <w:r>
              <w:rPr>
                <w:rFonts w:hint="eastAsia"/>
                <w:sz w:val="15"/>
                <w:szCs w:val="15"/>
              </w:rPr>
              <w:t>3、未经同意,擅自在广播电视传输线路上接挂、调整、安装、插接收听、收视设备的处罚</w:t>
            </w:r>
          </w:p>
          <w:p w14:paraId="0FEA92DE">
            <w:pPr>
              <w:spacing w:line="180" w:lineRule="exact"/>
              <w:jc w:val="left"/>
              <w:rPr>
                <w:sz w:val="15"/>
                <w:szCs w:val="15"/>
              </w:rPr>
            </w:pPr>
            <w:r>
              <w:rPr>
                <w:rFonts w:hint="eastAsia"/>
                <w:sz w:val="15"/>
                <w:szCs w:val="15"/>
              </w:rPr>
              <w:t>4、未经同意,擅自在天线场地敷设或者在架空传输线路上附挂电力、通信线路的处罚</w:t>
            </w:r>
          </w:p>
        </w:tc>
        <w:tc>
          <w:tcPr>
            <w:tcW w:w="522" w:type="dxa"/>
            <w:vAlign w:val="center"/>
          </w:tcPr>
          <w:p w14:paraId="3510FBC2">
            <w:pPr>
              <w:spacing w:line="180" w:lineRule="exact"/>
              <w:jc w:val="center"/>
              <w:rPr>
                <w:sz w:val="15"/>
                <w:szCs w:val="15"/>
              </w:rPr>
            </w:pPr>
            <w:r>
              <w:rPr>
                <w:rFonts w:hint="eastAsia"/>
                <w:sz w:val="15"/>
                <w:szCs w:val="15"/>
              </w:rPr>
              <w:t>行政</w:t>
            </w:r>
          </w:p>
          <w:p w14:paraId="6797024A">
            <w:pPr>
              <w:spacing w:line="180" w:lineRule="exact"/>
              <w:jc w:val="center"/>
              <w:rPr>
                <w:sz w:val="15"/>
                <w:szCs w:val="15"/>
              </w:rPr>
            </w:pPr>
            <w:r>
              <w:rPr>
                <w:rFonts w:hint="eastAsia"/>
                <w:sz w:val="15"/>
                <w:szCs w:val="15"/>
              </w:rPr>
              <w:t>处罚</w:t>
            </w:r>
          </w:p>
        </w:tc>
        <w:tc>
          <w:tcPr>
            <w:tcW w:w="563" w:type="dxa"/>
            <w:vAlign w:val="center"/>
          </w:tcPr>
          <w:p w14:paraId="273FAF4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134A4FD">
            <w:pPr>
              <w:spacing w:line="180" w:lineRule="exact"/>
              <w:jc w:val="center"/>
              <w:rPr>
                <w:sz w:val="15"/>
                <w:szCs w:val="15"/>
              </w:rPr>
            </w:pPr>
            <w:r>
              <w:rPr>
                <w:rFonts w:hint="eastAsia"/>
                <w:sz w:val="15"/>
                <w:szCs w:val="15"/>
              </w:rPr>
              <w:t>文化市场综合行政执法大队</w:t>
            </w:r>
          </w:p>
        </w:tc>
        <w:tc>
          <w:tcPr>
            <w:tcW w:w="953" w:type="dxa"/>
            <w:vAlign w:val="center"/>
          </w:tcPr>
          <w:p w14:paraId="6BAA6875">
            <w:pPr>
              <w:spacing w:line="180" w:lineRule="exact"/>
              <w:jc w:val="center"/>
              <w:rPr>
                <w:sz w:val="15"/>
                <w:szCs w:val="15"/>
              </w:rPr>
            </w:pPr>
          </w:p>
        </w:tc>
        <w:tc>
          <w:tcPr>
            <w:tcW w:w="1019" w:type="dxa"/>
            <w:vAlign w:val="center"/>
          </w:tcPr>
          <w:p w14:paraId="03763596">
            <w:pPr>
              <w:spacing w:line="180" w:lineRule="exact"/>
              <w:jc w:val="center"/>
              <w:rPr>
                <w:sz w:val="15"/>
                <w:szCs w:val="15"/>
              </w:rPr>
            </w:pPr>
            <w:r>
              <w:rPr>
                <w:rFonts w:hint="eastAsia"/>
                <w:sz w:val="15"/>
                <w:szCs w:val="15"/>
              </w:rPr>
              <w:t>《广播电视设施保护条例》第二十三条</w:t>
            </w:r>
          </w:p>
        </w:tc>
        <w:tc>
          <w:tcPr>
            <w:tcW w:w="1097" w:type="dxa"/>
            <w:vAlign w:val="center"/>
          </w:tcPr>
          <w:p w14:paraId="68F27051">
            <w:pPr>
              <w:spacing w:line="180" w:lineRule="exact"/>
              <w:jc w:val="center"/>
              <w:rPr>
                <w:sz w:val="15"/>
                <w:szCs w:val="15"/>
              </w:rPr>
            </w:pPr>
          </w:p>
        </w:tc>
        <w:tc>
          <w:tcPr>
            <w:tcW w:w="1015" w:type="dxa"/>
            <w:vAlign w:val="center"/>
          </w:tcPr>
          <w:p w14:paraId="37CBAF70">
            <w:pPr>
              <w:spacing w:line="180" w:lineRule="exact"/>
              <w:jc w:val="center"/>
              <w:rPr>
                <w:sz w:val="15"/>
                <w:szCs w:val="15"/>
              </w:rPr>
            </w:pPr>
          </w:p>
        </w:tc>
        <w:tc>
          <w:tcPr>
            <w:tcW w:w="859" w:type="dxa"/>
            <w:vAlign w:val="center"/>
          </w:tcPr>
          <w:p w14:paraId="1C1637A1">
            <w:pPr>
              <w:spacing w:line="180" w:lineRule="exact"/>
              <w:jc w:val="center"/>
              <w:rPr>
                <w:sz w:val="15"/>
                <w:szCs w:val="15"/>
              </w:rPr>
            </w:pPr>
          </w:p>
        </w:tc>
        <w:tc>
          <w:tcPr>
            <w:tcW w:w="831" w:type="dxa"/>
            <w:vAlign w:val="center"/>
          </w:tcPr>
          <w:p w14:paraId="1B60CA19">
            <w:pPr>
              <w:spacing w:line="180" w:lineRule="exact"/>
              <w:jc w:val="center"/>
              <w:rPr>
                <w:sz w:val="15"/>
                <w:szCs w:val="15"/>
              </w:rPr>
            </w:pPr>
          </w:p>
        </w:tc>
        <w:tc>
          <w:tcPr>
            <w:tcW w:w="758" w:type="dxa"/>
            <w:vAlign w:val="center"/>
          </w:tcPr>
          <w:p w14:paraId="6B35D3CE">
            <w:pPr>
              <w:spacing w:line="180" w:lineRule="exact"/>
              <w:jc w:val="center"/>
              <w:rPr>
                <w:sz w:val="15"/>
                <w:szCs w:val="15"/>
              </w:rPr>
            </w:pPr>
            <w:r>
              <w:rPr>
                <w:rFonts w:hint="eastAsia"/>
                <w:sz w:val="15"/>
                <w:szCs w:val="15"/>
              </w:rPr>
              <w:t>公民、法人、其他组织</w:t>
            </w:r>
          </w:p>
        </w:tc>
        <w:tc>
          <w:tcPr>
            <w:tcW w:w="726" w:type="dxa"/>
            <w:vAlign w:val="center"/>
          </w:tcPr>
          <w:p w14:paraId="0B0B84EB">
            <w:pPr>
              <w:spacing w:line="180" w:lineRule="exact"/>
              <w:jc w:val="center"/>
              <w:rPr>
                <w:sz w:val="15"/>
                <w:szCs w:val="15"/>
              </w:rPr>
            </w:pPr>
          </w:p>
        </w:tc>
        <w:tc>
          <w:tcPr>
            <w:tcW w:w="726" w:type="dxa"/>
            <w:vAlign w:val="center"/>
          </w:tcPr>
          <w:p w14:paraId="53F6E13E">
            <w:pPr>
              <w:spacing w:line="180" w:lineRule="exact"/>
              <w:jc w:val="center"/>
              <w:rPr>
                <w:sz w:val="15"/>
                <w:szCs w:val="15"/>
              </w:rPr>
            </w:pPr>
          </w:p>
        </w:tc>
        <w:tc>
          <w:tcPr>
            <w:tcW w:w="726" w:type="dxa"/>
            <w:vAlign w:val="center"/>
          </w:tcPr>
          <w:p w14:paraId="412BF85E">
            <w:pPr>
              <w:spacing w:line="180" w:lineRule="exact"/>
              <w:jc w:val="center"/>
              <w:rPr>
                <w:sz w:val="15"/>
                <w:szCs w:val="15"/>
              </w:rPr>
            </w:pPr>
          </w:p>
        </w:tc>
        <w:tc>
          <w:tcPr>
            <w:tcW w:w="726" w:type="dxa"/>
            <w:vAlign w:val="center"/>
          </w:tcPr>
          <w:p w14:paraId="4EE3F6C1">
            <w:pPr>
              <w:spacing w:line="180" w:lineRule="exact"/>
              <w:jc w:val="center"/>
              <w:rPr>
                <w:sz w:val="15"/>
                <w:szCs w:val="15"/>
              </w:rPr>
            </w:pPr>
          </w:p>
        </w:tc>
      </w:tr>
      <w:tr w14:paraId="38418B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44478AA">
            <w:pPr>
              <w:spacing w:line="180" w:lineRule="exact"/>
              <w:jc w:val="center"/>
              <w:rPr>
                <w:sz w:val="15"/>
                <w:szCs w:val="15"/>
              </w:rPr>
            </w:pPr>
            <w:r>
              <w:rPr>
                <w:sz w:val="15"/>
                <w:szCs w:val="15"/>
              </w:rPr>
              <w:t>231096</w:t>
            </w:r>
          </w:p>
        </w:tc>
        <w:tc>
          <w:tcPr>
            <w:tcW w:w="2530" w:type="dxa"/>
            <w:vAlign w:val="center"/>
          </w:tcPr>
          <w:p w14:paraId="01D5FCE9">
            <w:pPr>
              <w:spacing w:line="180" w:lineRule="exact"/>
              <w:jc w:val="left"/>
              <w:rPr>
                <w:sz w:val="15"/>
                <w:szCs w:val="15"/>
              </w:rPr>
            </w:pPr>
            <w:r>
              <w:rPr>
                <w:rFonts w:hint="eastAsia"/>
                <w:sz w:val="15"/>
                <w:szCs w:val="15"/>
              </w:rPr>
              <w:t>1、对违反本《实施细则》第九、十一、十二、十三条规定的处罚</w:t>
            </w:r>
          </w:p>
          <w:p w14:paraId="09542088">
            <w:pPr>
              <w:spacing w:line="180" w:lineRule="exact"/>
              <w:jc w:val="left"/>
              <w:rPr>
                <w:sz w:val="15"/>
                <w:szCs w:val="15"/>
              </w:rPr>
            </w:pPr>
            <w:r>
              <w:rPr>
                <w:rFonts w:hint="eastAsia"/>
                <w:sz w:val="15"/>
                <w:szCs w:val="15"/>
              </w:rPr>
              <w:t>2、对违反本《实施细则》第九、十一、十三条规定的处罚</w:t>
            </w:r>
          </w:p>
          <w:p w14:paraId="7B70C97C">
            <w:pPr>
              <w:spacing w:line="180" w:lineRule="exact"/>
              <w:jc w:val="left"/>
              <w:rPr>
                <w:sz w:val="15"/>
                <w:szCs w:val="15"/>
              </w:rPr>
            </w:pPr>
            <w:r>
              <w:rPr>
                <w:rFonts w:hint="eastAsia"/>
                <w:sz w:val="15"/>
                <w:szCs w:val="15"/>
              </w:rPr>
              <w:t>3、对违反本《实施细则》第十条规定的处罚</w:t>
            </w:r>
          </w:p>
          <w:p w14:paraId="30EEA734">
            <w:pPr>
              <w:spacing w:line="180" w:lineRule="exact"/>
              <w:jc w:val="left"/>
              <w:rPr>
                <w:sz w:val="15"/>
                <w:szCs w:val="15"/>
              </w:rPr>
            </w:pPr>
            <w:r>
              <w:rPr>
                <w:rFonts w:hint="eastAsia"/>
                <w:sz w:val="15"/>
                <w:szCs w:val="15"/>
              </w:rPr>
              <w:t>4、对违反本《实施细则》第十四条规定的处罚</w:t>
            </w:r>
          </w:p>
        </w:tc>
        <w:tc>
          <w:tcPr>
            <w:tcW w:w="522" w:type="dxa"/>
            <w:vAlign w:val="center"/>
          </w:tcPr>
          <w:p w14:paraId="4E9148B0">
            <w:pPr>
              <w:spacing w:line="180" w:lineRule="exact"/>
              <w:jc w:val="center"/>
              <w:rPr>
                <w:sz w:val="15"/>
                <w:szCs w:val="15"/>
              </w:rPr>
            </w:pPr>
            <w:r>
              <w:rPr>
                <w:rFonts w:hint="eastAsia"/>
                <w:sz w:val="15"/>
                <w:szCs w:val="15"/>
              </w:rPr>
              <w:t>行政</w:t>
            </w:r>
          </w:p>
          <w:p w14:paraId="369E56C3">
            <w:pPr>
              <w:spacing w:line="180" w:lineRule="exact"/>
              <w:jc w:val="center"/>
              <w:rPr>
                <w:sz w:val="15"/>
                <w:szCs w:val="15"/>
              </w:rPr>
            </w:pPr>
            <w:r>
              <w:rPr>
                <w:rFonts w:hint="eastAsia"/>
                <w:sz w:val="15"/>
                <w:szCs w:val="15"/>
              </w:rPr>
              <w:t>处罚</w:t>
            </w:r>
          </w:p>
        </w:tc>
        <w:tc>
          <w:tcPr>
            <w:tcW w:w="563" w:type="dxa"/>
            <w:vAlign w:val="center"/>
          </w:tcPr>
          <w:p w14:paraId="737353F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A696F32">
            <w:pPr>
              <w:spacing w:line="180" w:lineRule="exact"/>
              <w:jc w:val="center"/>
              <w:rPr>
                <w:sz w:val="15"/>
                <w:szCs w:val="15"/>
              </w:rPr>
            </w:pPr>
            <w:r>
              <w:rPr>
                <w:rFonts w:hint="eastAsia"/>
                <w:sz w:val="15"/>
                <w:szCs w:val="15"/>
              </w:rPr>
              <w:t>文化市场综合行政执法大队</w:t>
            </w:r>
          </w:p>
        </w:tc>
        <w:tc>
          <w:tcPr>
            <w:tcW w:w="953" w:type="dxa"/>
            <w:vAlign w:val="center"/>
          </w:tcPr>
          <w:p w14:paraId="29DB8ED5">
            <w:pPr>
              <w:spacing w:line="180" w:lineRule="exact"/>
              <w:jc w:val="center"/>
              <w:rPr>
                <w:sz w:val="15"/>
                <w:szCs w:val="15"/>
              </w:rPr>
            </w:pPr>
          </w:p>
        </w:tc>
        <w:tc>
          <w:tcPr>
            <w:tcW w:w="1019" w:type="dxa"/>
            <w:vAlign w:val="center"/>
          </w:tcPr>
          <w:p w14:paraId="670347A9">
            <w:pPr>
              <w:spacing w:line="180" w:lineRule="exact"/>
              <w:jc w:val="center"/>
              <w:rPr>
                <w:sz w:val="15"/>
                <w:szCs w:val="15"/>
              </w:rPr>
            </w:pPr>
          </w:p>
        </w:tc>
        <w:tc>
          <w:tcPr>
            <w:tcW w:w="1097" w:type="dxa"/>
            <w:vAlign w:val="center"/>
          </w:tcPr>
          <w:p w14:paraId="03E106C6">
            <w:pPr>
              <w:spacing w:line="180" w:lineRule="exact"/>
              <w:jc w:val="center"/>
              <w:rPr>
                <w:sz w:val="15"/>
                <w:szCs w:val="15"/>
              </w:rPr>
            </w:pPr>
          </w:p>
        </w:tc>
        <w:tc>
          <w:tcPr>
            <w:tcW w:w="1015" w:type="dxa"/>
            <w:vAlign w:val="center"/>
          </w:tcPr>
          <w:p w14:paraId="6ACD8E61">
            <w:pPr>
              <w:spacing w:line="180" w:lineRule="exact"/>
              <w:jc w:val="center"/>
              <w:rPr>
                <w:sz w:val="15"/>
                <w:szCs w:val="15"/>
              </w:rPr>
            </w:pPr>
            <w:r>
              <w:rPr>
                <w:rFonts w:hint="eastAsia"/>
                <w:sz w:val="15"/>
                <w:szCs w:val="15"/>
              </w:rPr>
              <w:t>《卫星电视广播地面接收设施管理规定实施细则》第十九条</w:t>
            </w:r>
          </w:p>
        </w:tc>
        <w:tc>
          <w:tcPr>
            <w:tcW w:w="859" w:type="dxa"/>
            <w:vAlign w:val="center"/>
          </w:tcPr>
          <w:p w14:paraId="6ADBFEC5">
            <w:pPr>
              <w:spacing w:line="180" w:lineRule="exact"/>
              <w:jc w:val="center"/>
              <w:rPr>
                <w:sz w:val="15"/>
                <w:szCs w:val="15"/>
              </w:rPr>
            </w:pPr>
          </w:p>
        </w:tc>
        <w:tc>
          <w:tcPr>
            <w:tcW w:w="831" w:type="dxa"/>
            <w:vAlign w:val="center"/>
          </w:tcPr>
          <w:p w14:paraId="14C9BC30">
            <w:pPr>
              <w:spacing w:line="180" w:lineRule="exact"/>
              <w:jc w:val="center"/>
              <w:rPr>
                <w:sz w:val="15"/>
                <w:szCs w:val="15"/>
              </w:rPr>
            </w:pPr>
          </w:p>
        </w:tc>
        <w:tc>
          <w:tcPr>
            <w:tcW w:w="758" w:type="dxa"/>
            <w:vAlign w:val="center"/>
          </w:tcPr>
          <w:p w14:paraId="1A453137">
            <w:pPr>
              <w:spacing w:line="180" w:lineRule="exact"/>
              <w:jc w:val="center"/>
              <w:rPr>
                <w:sz w:val="15"/>
                <w:szCs w:val="15"/>
              </w:rPr>
            </w:pPr>
            <w:r>
              <w:rPr>
                <w:rFonts w:hint="eastAsia"/>
                <w:sz w:val="15"/>
                <w:szCs w:val="15"/>
              </w:rPr>
              <w:t>公民、法人、其他组织</w:t>
            </w:r>
          </w:p>
        </w:tc>
        <w:tc>
          <w:tcPr>
            <w:tcW w:w="726" w:type="dxa"/>
            <w:vAlign w:val="center"/>
          </w:tcPr>
          <w:p w14:paraId="6B7DD229">
            <w:pPr>
              <w:spacing w:line="180" w:lineRule="exact"/>
              <w:jc w:val="center"/>
              <w:rPr>
                <w:sz w:val="15"/>
                <w:szCs w:val="15"/>
              </w:rPr>
            </w:pPr>
          </w:p>
        </w:tc>
        <w:tc>
          <w:tcPr>
            <w:tcW w:w="726" w:type="dxa"/>
            <w:vAlign w:val="center"/>
          </w:tcPr>
          <w:p w14:paraId="54F45E29">
            <w:pPr>
              <w:spacing w:line="180" w:lineRule="exact"/>
              <w:jc w:val="center"/>
              <w:rPr>
                <w:sz w:val="15"/>
                <w:szCs w:val="15"/>
              </w:rPr>
            </w:pPr>
          </w:p>
        </w:tc>
        <w:tc>
          <w:tcPr>
            <w:tcW w:w="726" w:type="dxa"/>
            <w:vAlign w:val="center"/>
          </w:tcPr>
          <w:p w14:paraId="3DCD410F">
            <w:pPr>
              <w:spacing w:line="180" w:lineRule="exact"/>
              <w:jc w:val="center"/>
              <w:rPr>
                <w:sz w:val="15"/>
                <w:szCs w:val="15"/>
              </w:rPr>
            </w:pPr>
          </w:p>
        </w:tc>
        <w:tc>
          <w:tcPr>
            <w:tcW w:w="726" w:type="dxa"/>
            <w:vAlign w:val="center"/>
          </w:tcPr>
          <w:p w14:paraId="0645A116">
            <w:pPr>
              <w:spacing w:line="180" w:lineRule="exact"/>
              <w:jc w:val="center"/>
              <w:rPr>
                <w:sz w:val="15"/>
                <w:szCs w:val="15"/>
              </w:rPr>
            </w:pPr>
          </w:p>
        </w:tc>
      </w:tr>
      <w:tr w14:paraId="248984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5843FEB">
            <w:pPr>
              <w:spacing w:line="180" w:lineRule="exact"/>
              <w:jc w:val="center"/>
              <w:rPr>
                <w:sz w:val="15"/>
                <w:szCs w:val="15"/>
              </w:rPr>
            </w:pPr>
            <w:r>
              <w:rPr>
                <w:sz w:val="15"/>
                <w:szCs w:val="15"/>
              </w:rPr>
              <w:t>231097</w:t>
            </w:r>
          </w:p>
        </w:tc>
        <w:tc>
          <w:tcPr>
            <w:tcW w:w="2530" w:type="dxa"/>
            <w:vAlign w:val="center"/>
          </w:tcPr>
          <w:p w14:paraId="7D94F1A9">
            <w:pPr>
              <w:spacing w:line="180" w:lineRule="exact"/>
              <w:jc w:val="left"/>
              <w:rPr>
                <w:sz w:val="15"/>
                <w:szCs w:val="15"/>
              </w:rPr>
            </w:pPr>
            <w:r>
              <w:rPr>
                <w:rFonts w:hint="eastAsia"/>
                <w:sz w:val="15"/>
                <w:szCs w:val="15"/>
              </w:rPr>
              <w:t>擅自从事广播电视节目传送业务的处罚</w:t>
            </w:r>
          </w:p>
        </w:tc>
        <w:tc>
          <w:tcPr>
            <w:tcW w:w="522" w:type="dxa"/>
            <w:vAlign w:val="center"/>
          </w:tcPr>
          <w:p w14:paraId="5607D1AF">
            <w:pPr>
              <w:spacing w:line="180" w:lineRule="exact"/>
              <w:jc w:val="center"/>
              <w:rPr>
                <w:sz w:val="15"/>
                <w:szCs w:val="15"/>
              </w:rPr>
            </w:pPr>
            <w:r>
              <w:rPr>
                <w:rFonts w:hint="eastAsia"/>
                <w:sz w:val="15"/>
                <w:szCs w:val="15"/>
              </w:rPr>
              <w:t>行政</w:t>
            </w:r>
          </w:p>
          <w:p w14:paraId="050418FE">
            <w:pPr>
              <w:spacing w:line="180" w:lineRule="exact"/>
              <w:jc w:val="center"/>
              <w:rPr>
                <w:sz w:val="15"/>
                <w:szCs w:val="15"/>
              </w:rPr>
            </w:pPr>
            <w:r>
              <w:rPr>
                <w:rFonts w:hint="eastAsia"/>
                <w:sz w:val="15"/>
                <w:szCs w:val="15"/>
              </w:rPr>
              <w:t>处罚</w:t>
            </w:r>
          </w:p>
        </w:tc>
        <w:tc>
          <w:tcPr>
            <w:tcW w:w="563" w:type="dxa"/>
            <w:vAlign w:val="center"/>
          </w:tcPr>
          <w:p w14:paraId="093F89C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594CE3C">
            <w:pPr>
              <w:spacing w:line="180" w:lineRule="exact"/>
              <w:jc w:val="center"/>
              <w:rPr>
                <w:sz w:val="15"/>
                <w:szCs w:val="15"/>
              </w:rPr>
            </w:pPr>
            <w:r>
              <w:rPr>
                <w:rFonts w:hint="eastAsia"/>
                <w:sz w:val="15"/>
                <w:szCs w:val="15"/>
              </w:rPr>
              <w:t>文化市场综合行政执法大队</w:t>
            </w:r>
          </w:p>
        </w:tc>
        <w:tc>
          <w:tcPr>
            <w:tcW w:w="953" w:type="dxa"/>
            <w:vAlign w:val="center"/>
          </w:tcPr>
          <w:p w14:paraId="18B8D02E">
            <w:pPr>
              <w:spacing w:line="180" w:lineRule="exact"/>
              <w:jc w:val="center"/>
              <w:rPr>
                <w:sz w:val="15"/>
                <w:szCs w:val="15"/>
              </w:rPr>
            </w:pPr>
          </w:p>
        </w:tc>
        <w:tc>
          <w:tcPr>
            <w:tcW w:w="1019" w:type="dxa"/>
            <w:vAlign w:val="center"/>
          </w:tcPr>
          <w:p w14:paraId="05173C45">
            <w:pPr>
              <w:spacing w:line="180" w:lineRule="exact"/>
              <w:jc w:val="center"/>
              <w:rPr>
                <w:sz w:val="15"/>
                <w:szCs w:val="15"/>
              </w:rPr>
            </w:pPr>
          </w:p>
        </w:tc>
        <w:tc>
          <w:tcPr>
            <w:tcW w:w="1097" w:type="dxa"/>
            <w:vAlign w:val="center"/>
          </w:tcPr>
          <w:p w14:paraId="676FE873">
            <w:pPr>
              <w:spacing w:line="180" w:lineRule="exact"/>
              <w:jc w:val="center"/>
              <w:rPr>
                <w:sz w:val="15"/>
                <w:szCs w:val="15"/>
              </w:rPr>
            </w:pPr>
          </w:p>
        </w:tc>
        <w:tc>
          <w:tcPr>
            <w:tcW w:w="1015" w:type="dxa"/>
            <w:vAlign w:val="center"/>
          </w:tcPr>
          <w:p w14:paraId="4B356542">
            <w:pPr>
              <w:spacing w:line="180" w:lineRule="exact"/>
              <w:jc w:val="center"/>
              <w:rPr>
                <w:sz w:val="15"/>
                <w:szCs w:val="15"/>
              </w:rPr>
            </w:pPr>
            <w:r>
              <w:rPr>
                <w:rFonts w:hint="eastAsia"/>
                <w:sz w:val="15"/>
                <w:szCs w:val="15"/>
              </w:rPr>
              <w:t>《广播电视节目传送业务管理办法》第二十二条</w:t>
            </w:r>
          </w:p>
        </w:tc>
        <w:tc>
          <w:tcPr>
            <w:tcW w:w="859" w:type="dxa"/>
            <w:vAlign w:val="center"/>
          </w:tcPr>
          <w:p w14:paraId="5A7A7AE1">
            <w:pPr>
              <w:spacing w:line="180" w:lineRule="exact"/>
              <w:jc w:val="center"/>
              <w:rPr>
                <w:sz w:val="15"/>
                <w:szCs w:val="15"/>
              </w:rPr>
            </w:pPr>
          </w:p>
        </w:tc>
        <w:tc>
          <w:tcPr>
            <w:tcW w:w="831" w:type="dxa"/>
            <w:vAlign w:val="center"/>
          </w:tcPr>
          <w:p w14:paraId="27C8E4C7">
            <w:pPr>
              <w:spacing w:line="180" w:lineRule="exact"/>
              <w:jc w:val="center"/>
              <w:rPr>
                <w:sz w:val="15"/>
                <w:szCs w:val="15"/>
              </w:rPr>
            </w:pPr>
          </w:p>
        </w:tc>
        <w:tc>
          <w:tcPr>
            <w:tcW w:w="758" w:type="dxa"/>
            <w:vAlign w:val="center"/>
          </w:tcPr>
          <w:p w14:paraId="60FD745E">
            <w:pPr>
              <w:spacing w:line="180" w:lineRule="exact"/>
              <w:jc w:val="center"/>
              <w:rPr>
                <w:sz w:val="15"/>
                <w:szCs w:val="15"/>
              </w:rPr>
            </w:pPr>
            <w:r>
              <w:rPr>
                <w:rFonts w:hint="eastAsia"/>
                <w:sz w:val="15"/>
                <w:szCs w:val="15"/>
              </w:rPr>
              <w:t>公民、法人、其他组织</w:t>
            </w:r>
          </w:p>
        </w:tc>
        <w:tc>
          <w:tcPr>
            <w:tcW w:w="726" w:type="dxa"/>
            <w:vAlign w:val="center"/>
          </w:tcPr>
          <w:p w14:paraId="76661E53">
            <w:pPr>
              <w:spacing w:line="180" w:lineRule="exact"/>
              <w:jc w:val="center"/>
              <w:rPr>
                <w:sz w:val="15"/>
                <w:szCs w:val="15"/>
              </w:rPr>
            </w:pPr>
          </w:p>
        </w:tc>
        <w:tc>
          <w:tcPr>
            <w:tcW w:w="726" w:type="dxa"/>
            <w:vAlign w:val="center"/>
          </w:tcPr>
          <w:p w14:paraId="46A650BC">
            <w:pPr>
              <w:spacing w:line="180" w:lineRule="exact"/>
              <w:jc w:val="center"/>
              <w:rPr>
                <w:sz w:val="15"/>
                <w:szCs w:val="15"/>
              </w:rPr>
            </w:pPr>
          </w:p>
        </w:tc>
        <w:tc>
          <w:tcPr>
            <w:tcW w:w="726" w:type="dxa"/>
            <w:vAlign w:val="center"/>
          </w:tcPr>
          <w:p w14:paraId="75741C6D">
            <w:pPr>
              <w:spacing w:line="180" w:lineRule="exact"/>
              <w:jc w:val="center"/>
              <w:rPr>
                <w:sz w:val="15"/>
                <w:szCs w:val="15"/>
              </w:rPr>
            </w:pPr>
          </w:p>
        </w:tc>
        <w:tc>
          <w:tcPr>
            <w:tcW w:w="726" w:type="dxa"/>
            <w:vAlign w:val="center"/>
          </w:tcPr>
          <w:p w14:paraId="02738387">
            <w:pPr>
              <w:spacing w:line="180" w:lineRule="exact"/>
              <w:jc w:val="center"/>
              <w:rPr>
                <w:sz w:val="15"/>
                <w:szCs w:val="15"/>
              </w:rPr>
            </w:pPr>
          </w:p>
        </w:tc>
      </w:tr>
      <w:tr w14:paraId="7ADB16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97" w:hRule="atLeast"/>
          <w:jc w:val="center"/>
        </w:trPr>
        <w:tc>
          <w:tcPr>
            <w:tcW w:w="749" w:type="dxa"/>
            <w:vAlign w:val="center"/>
          </w:tcPr>
          <w:p w14:paraId="4AA6130F">
            <w:pPr>
              <w:spacing w:line="180" w:lineRule="exact"/>
              <w:jc w:val="center"/>
              <w:rPr>
                <w:sz w:val="15"/>
                <w:szCs w:val="15"/>
              </w:rPr>
            </w:pPr>
            <w:r>
              <w:rPr>
                <w:sz w:val="15"/>
                <w:szCs w:val="15"/>
              </w:rPr>
              <w:t>231098</w:t>
            </w:r>
          </w:p>
        </w:tc>
        <w:tc>
          <w:tcPr>
            <w:tcW w:w="2530" w:type="dxa"/>
            <w:vAlign w:val="center"/>
          </w:tcPr>
          <w:p w14:paraId="60360C0D">
            <w:pPr>
              <w:spacing w:line="180" w:lineRule="exact"/>
              <w:jc w:val="left"/>
              <w:rPr>
                <w:sz w:val="15"/>
                <w:szCs w:val="15"/>
              </w:rPr>
            </w:pPr>
            <w:r>
              <w:rPr>
                <w:rFonts w:hint="eastAsia"/>
                <w:sz w:val="15"/>
                <w:szCs w:val="15"/>
              </w:rPr>
              <w:t>1、未完整传送广电总局规定必须传送的广播电视节目的处罚</w:t>
            </w:r>
          </w:p>
          <w:p w14:paraId="14793441">
            <w:pPr>
              <w:spacing w:line="180" w:lineRule="exact"/>
              <w:jc w:val="left"/>
              <w:rPr>
                <w:sz w:val="15"/>
                <w:szCs w:val="15"/>
              </w:rPr>
            </w:pPr>
            <w:r>
              <w:rPr>
                <w:rFonts w:hint="eastAsia"/>
                <w:sz w:val="15"/>
                <w:szCs w:val="15"/>
              </w:rPr>
              <w:t>2、擅自在所传送的节目中插播节目、资料、图像、文字及其它信息的处罚</w:t>
            </w:r>
          </w:p>
          <w:p w14:paraId="08D659D0">
            <w:pPr>
              <w:spacing w:line="180" w:lineRule="exact"/>
              <w:jc w:val="left"/>
              <w:rPr>
                <w:sz w:val="15"/>
                <w:szCs w:val="15"/>
              </w:rPr>
            </w:pPr>
            <w:r>
              <w:rPr>
                <w:rFonts w:hint="eastAsia"/>
                <w:sz w:val="15"/>
                <w:szCs w:val="15"/>
              </w:rPr>
              <w:t>3、未按照许可证载明事项从事传送业务的处罚</w:t>
            </w:r>
          </w:p>
          <w:p w14:paraId="22403CE2">
            <w:pPr>
              <w:spacing w:line="180" w:lineRule="exact"/>
              <w:jc w:val="left"/>
              <w:rPr>
                <w:sz w:val="15"/>
                <w:szCs w:val="15"/>
              </w:rPr>
            </w:pPr>
            <w:r>
              <w:rPr>
                <w:rFonts w:hint="eastAsia"/>
                <w:sz w:val="15"/>
                <w:szCs w:val="15"/>
              </w:rPr>
              <w:t>4、营业场所、股东及持股比例、法定代表人等重要事项发生变更，未在规定期限内书面通知原发证机关的处罚</w:t>
            </w:r>
          </w:p>
          <w:p w14:paraId="156C660C">
            <w:pPr>
              <w:spacing w:line="180" w:lineRule="exact"/>
              <w:jc w:val="left"/>
              <w:rPr>
                <w:sz w:val="15"/>
                <w:szCs w:val="15"/>
              </w:rPr>
            </w:pPr>
            <w:r>
              <w:rPr>
                <w:rFonts w:hint="eastAsia"/>
                <w:sz w:val="15"/>
                <w:szCs w:val="15"/>
              </w:rPr>
              <w:t>5、未向广播电视行政部门设立的监测机构提供所传送节目的完整信号，或干扰、阻碍监测活动的处罚</w:t>
            </w:r>
          </w:p>
        </w:tc>
        <w:tc>
          <w:tcPr>
            <w:tcW w:w="522" w:type="dxa"/>
            <w:vAlign w:val="center"/>
          </w:tcPr>
          <w:p w14:paraId="7A9399D2">
            <w:pPr>
              <w:spacing w:line="180" w:lineRule="exact"/>
              <w:jc w:val="center"/>
              <w:rPr>
                <w:sz w:val="15"/>
                <w:szCs w:val="15"/>
              </w:rPr>
            </w:pPr>
            <w:r>
              <w:rPr>
                <w:rFonts w:hint="eastAsia"/>
                <w:sz w:val="15"/>
                <w:szCs w:val="15"/>
              </w:rPr>
              <w:t>行政</w:t>
            </w:r>
          </w:p>
          <w:p w14:paraId="0B8107BA">
            <w:pPr>
              <w:spacing w:line="180" w:lineRule="exact"/>
              <w:jc w:val="center"/>
              <w:rPr>
                <w:sz w:val="15"/>
                <w:szCs w:val="15"/>
              </w:rPr>
            </w:pPr>
            <w:r>
              <w:rPr>
                <w:rFonts w:hint="eastAsia"/>
                <w:sz w:val="15"/>
                <w:szCs w:val="15"/>
              </w:rPr>
              <w:t>处罚</w:t>
            </w:r>
          </w:p>
        </w:tc>
        <w:tc>
          <w:tcPr>
            <w:tcW w:w="563" w:type="dxa"/>
            <w:vAlign w:val="center"/>
          </w:tcPr>
          <w:p w14:paraId="7012168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0F810F8">
            <w:pPr>
              <w:spacing w:line="180" w:lineRule="exact"/>
              <w:jc w:val="center"/>
              <w:rPr>
                <w:sz w:val="15"/>
                <w:szCs w:val="15"/>
              </w:rPr>
            </w:pPr>
            <w:r>
              <w:rPr>
                <w:rFonts w:hint="eastAsia"/>
                <w:sz w:val="15"/>
                <w:szCs w:val="15"/>
              </w:rPr>
              <w:t>文化市场综合行政执法大队</w:t>
            </w:r>
          </w:p>
        </w:tc>
        <w:tc>
          <w:tcPr>
            <w:tcW w:w="953" w:type="dxa"/>
            <w:vAlign w:val="center"/>
          </w:tcPr>
          <w:p w14:paraId="47AFA361">
            <w:pPr>
              <w:spacing w:line="180" w:lineRule="exact"/>
              <w:jc w:val="center"/>
              <w:rPr>
                <w:sz w:val="15"/>
                <w:szCs w:val="15"/>
              </w:rPr>
            </w:pPr>
          </w:p>
        </w:tc>
        <w:tc>
          <w:tcPr>
            <w:tcW w:w="1019" w:type="dxa"/>
            <w:vAlign w:val="center"/>
          </w:tcPr>
          <w:p w14:paraId="381B9D4D">
            <w:pPr>
              <w:spacing w:line="180" w:lineRule="exact"/>
              <w:jc w:val="center"/>
              <w:rPr>
                <w:sz w:val="15"/>
                <w:szCs w:val="15"/>
              </w:rPr>
            </w:pPr>
          </w:p>
        </w:tc>
        <w:tc>
          <w:tcPr>
            <w:tcW w:w="1097" w:type="dxa"/>
            <w:vAlign w:val="center"/>
          </w:tcPr>
          <w:p w14:paraId="166E68D8">
            <w:pPr>
              <w:spacing w:line="180" w:lineRule="exact"/>
              <w:jc w:val="center"/>
              <w:rPr>
                <w:sz w:val="15"/>
                <w:szCs w:val="15"/>
              </w:rPr>
            </w:pPr>
          </w:p>
        </w:tc>
        <w:tc>
          <w:tcPr>
            <w:tcW w:w="1015" w:type="dxa"/>
            <w:vAlign w:val="center"/>
          </w:tcPr>
          <w:p w14:paraId="24B8E017">
            <w:pPr>
              <w:spacing w:line="180" w:lineRule="exact"/>
              <w:jc w:val="center"/>
              <w:rPr>
                <w:sz w:val="15"/>
                <w:szCs w:val="15"/>
              </w:rPr>
            </w:pPr>
            <w:r>
              <w:rPr>
                <w:rFonts w:hint="eastAsia"/>
                <w:sz w:val="15"/>
                <w:szCs w:val="15"/>
              </w:rPr>
              <w:t>《广播电视节目传送业务管理办法》第二十三条</w:t>
            </w:r>
          </w:p>
        </w:tc>
        <w:tc>
          <w:tcPr>
            <w:tcW w:w="859" w:type="dxa"/>
            <w:vAlign w:val="center"/>
          </w:tcPr>
          <w:p w14:paraId="63799FFB">
            <w:pPr>
              <w:spacing w:line="180" w:lineRule="exact"/>
              <w:jc w:val="center"/>
              <w:rPr>
                <w:sz w:val="15"/>
                <w:szCs w:val="15"/>
              </w:rPr>
            </w:pPr>
          </w:p>
        </w:tc>
        <w:tc>
          <w:tcPr>
            <w:tcW w:w="831" w:type="dxa"/>
            <w:vAlign w:val="center"/>
          </w:tcPr>
          <w:p w14:paraId="4BFB40EA">
            <w:pPr>
              <w:spacing w:line="180" w:lineRule="exact"/>
              <w:jc w:val="center"/>
              <w:rPr>
                <w:sz w:val="15"/>
                <w:szCs w:val="15"/>
              </w:rPr>
            </w:pPr>
          </w:p>
        </w:tc>
        <w:tc>
          <w:tcPr>
            <w:tcW w:w="758" w:type="dxa"/>
            <w:vAlign w:val="center"/>
          </w:tcPr>
          <w:p w14:paraId="00F63DF5">
            <w:pPr>
              <w:spacing w:line="180" w:lineRule="exact"/>
              <w:jc w:val="center"/>
              <w:rPr>
                <w:sz w:val="15"/>
                <w:szCs w:val="15"/>
              </w:rPr>
            </w:pPr>
            <w:r>
              <w:rPr>
                <w:rFonts w:hint="eastAsia"/>
                <w:sz w:val="15"/>
                <w:szCs w:val="15"/>
              </w:rPr>
              <w:t xml:space="preserve">   法人</w:t>
            </w:r>
          </w:p>
        </w:tc>
        <w:tc>
          <w:tcPr>
            <w:tcW w:w="726" w:type="dxa"/>
            <w:vAlign w:val="center"/>
          </w:tcPr>
          <w:p w14:paraId="01B39788">
            <w:pPr>
              <w:spacing w:line="180" w:lineRule="exact"/>
              <w:jc w:val="center"/>
              <w:rPr>
                <w:sz w:val="15"/>
                <w:szCs w:val="15"/>
              </w:rPr>
            </w:pPr>
          </w:p>
        </w:tc>
        <w:tc>
          <w:tcPr>
            <w:tcW w:w="726" w:type="dxa"/>
            <w:vAlign w:val="center"/>
          </w:tcPr>
          <w:p w14:paraId="61C8E05F">
            <w:pPr>
              <w:spacing w:line="180" w:lineRule="exact"/>
              <w:jc w:val="center"/>
              <w:rPr>
                <w:sz w:val="15"/>
                <w:szCs w:val="15"/>
              </w:rPr>
            </w:pPr>
          </w:p>
        </w:tc>
        <w:tc>
          <w:tcPr>
            <w:tcW w:w="726" w:type="dxa"/>
            <w:vAlign w:val="center"/>
          </w:tcPr>
          <w:p w14:paraId="7254890A">
            <w:pPr>
              <w:spacing w:line="180" w:lineRule="exact"/>
              <w:jc w:val="center"/>
              <w:rPr>
                <w:sz w:val="15"/>
                <w:szCs w:val="15"/>
              </w:rPr>
            </w:pPr>
          </w:p>
        </w:tc>
        <w:tc>
          <w:tcPr>
            <w:tcW w:w="726" w:type="dxa"/>
            <w:vAlign w:val="center"/>
          </w:tcPr>
          <w:p w14:paraId="301A4523">
            <w:pPr>
              <w:spacing w:line="180" w:lineRule="exact"/>
              <w:jc w:val="center"/>
              <w:rPr>
                <w:sz w:val="15"/>
                <w:szCs w:val="15"/>
              </w:rPr>
            </w:pPr>
          </w:p>
        </w:tc>
      </w:tr>
      <w:tr w14:paraId="060832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20D1E55">
            <w:pPr>
              <w:spacing w:line="180" w:lineRule="exact"/>
              <w:jc w:val="center"/>
              <w:rPr>
                <w:sz w:val="15"/>
                <w:szCs w:val="15"/>
              </w:rPr>
            </w:pPr>
            <w:r>
              <w:rPr>
                <w:sz w:val="15"/>
                <w:szCs w:val="15"/>
              </w:rPr>
              <w:t>231099</w:t>
            </w:r>
          </w:p>
        </w:tc>
        <w:tc>
          <w:tcPr>
            <w:tcW w:w="2530" w:type="dxa"/>
            <w:vAlign w:val="center"/>
          </w:tcPr>
          <w:p w14:paraId="0C516EA3">
            <w:pPr>
              <w:spacing w:line="180" w:lineRule="exact"/>
              <w:jc w:val="left"/>
              <w:rPr>
                <w:sz w:val="15"/>
                <w:szCs w:val="15"/>
              </w:rPr>
            </w:pPr>
            <w:r>
              <w:rPr>
                <w:rFonts w:hint="eastAsia"/>
                <w:sz w:val="15"/>
                <w:szCs w:val="15"/>
              </w:rPr>
              <w:t>1、擅自开办广播电视节目的处罚</w:t>
            </w:r>
          </w:p>
          <w:p w14:paraId="2B0E08D5">
            <w:pPr>
              <w:spacing w:line="180" w:lineRule="exact"/>
              <w:jc w:val="left"/>
              <w:rPr>
                <w:sz w:val="15"/>
                <w:szCs w:val="15"/>
              </w:rPr>
            </w:pPr>
            <w:r>
              <w:rPr>
                <w:rFonts w:hint="eastAsia"/>
                <w:sz w:val="15"/>
                <w:szCs w:val="15"/>
              </w:rPr>
              <w:t>2、为非法开办的节目以及非法来源的广播电视节目信号提供传送服务处罚</w:t>
            </w:r>
          </w:p>
          <w:p w14:paraId="54758DE6">
            <w:pPr>
              <w:spacing w:line="180" w:lineRule="exact"/>
              <w:jc w:val="left"/>
              <w:rPr>
                <w:sz w:val="15"/>
                <w:szCs w:val="15"/>
              </w:rPr>
            </w:pPr>
            <w:r>
              <w:rPr>
                <w:rFonts w:hint="eastAsia"/>
                <w:sz w:val="15"/>
                <w:szCs w:val="15"/>
              </w:rPr>
              <w:t>3、擅自传送境外卫星电视节目的处罚</w:t>
            </w:r>
          </w:p>
        </w:tc>
        <w:tc>
          <w:tcPr>
            <w:tcW w:w="522" w:type="dxa"/>
            <w:vAlign w:val="center"/>
          </w:tcPr>
          <w:p w14:paraId="3CD18513">
            <w:pPr>
              <w:spacing w:line="180" w:lineRule="exact"/>
              <w:jc w:val="center"/>
              <w:rPr>
                <w:sz w:val="15"/>
                <w:szCs w:val="15"/>
              </w:rPr>
            </w:pPr>
            <w:r>
              <w:rPr>
                <w:rFonts w:hint="eastAsia"/>
                <w:sz w:val="15"/>
                <w:szCs w:val="15"/>
              </w:rPr>
              <w:t>行政</w:t>
            </w:r>
          </w:p>
          <w:p w14:paraId="4CEAFF8B">
            <w:pPr>
              <w:spacing w:line="180" w:lineRule="exact"/>
              <w:jc w:val="center"/>
              <w:rPr>
                <w:sz w:val="15"/>
                <w:szCs w:val="15"/>
              </w:rPr>
            </w:pPr>
            <w:r>
              <w:rPr>
                <w:rFonts w:hint="eastAsia"/>
                <w:sz w:val="15"/>
                <w:szCs w:val="15"/>
              </w:rPr>
              <w:t>处罚</w:t>
            </w:r>
          </w:p>
        </w:tc>
        <w:tc>
          <w:tcPr>
            <w:tcW w:w="563" w:type="dxa"/>
            <w:vAlign w:val="center"/>
          </w:tcPr>
          <w:p w14:paraId="6E5A68E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D78992E">
            <w:pPr>
              <w:spacing w:line="180" w:lineRule="exact"/>
              <w:jc w:val="center"/>
              <w:rPr>
                <w:sz w:val="15"/>
                <w:szCs w:val="15"/>
              </w:rPr>
            </w:pPr>
            <w:r>
              <w:rPr>
                <w:rFonts w:hint="eastAsia"/>
                <w:sz w:val="15"/>
                <w:szCs w:val="15"/>
              </w:rPr>
              <w:t>文化市场综合行政执法大队</w:t>
            </w:r>
          </w:p>
        </w:tc>
        <w:tc>
          <w:tcPr>
            <w:tcW w:w="953" w:type="dxa"/>
            <w:vAlign w:val="center"/>
          </w:tcPr>
          <w:p w14:paraId="36993308">
            <w:pPr>
              <w:spacing w:line="180" w:lineRule="exact"/>
              <w:jc w:val="center"/>
              <w:rPr>
                <w:sz w:val="15"/>
                <w:szCs w:val="15"/>
              </w:rPr>
            </w:pPr>
          </w:p>
        </w:tc>
        <w:tc>
          <w:tcPr>
            <w:tcW w:w="1019" w:type="dxa"/>
            <w:vAlign w:val="center"/>
          </w:tcPr>
          <w:p w14:paraId="2E479206">
            <w:pPr>
              <w:spacing w:line="180" w:lineRule="exact"/>
              <w:jc w:val="center"/>
              <w:rPr>
                <w:sz w:val="15"/>
                <w:szCs w:val="15"/>
              </w:rPr>
            </w:pPr>
          </w:p>
        </w:tc>
        <w:tc>
          <w:tcPr>
            <w:tcW w:w="1097" w:type="dxa"/>
            <w:vAlign w:val="center"/>
          </w:tcPr>
          <w:p w14:paraId="0AB9BB09">
            <w:pPr>
              <w:spacing w:line="180" w:lineRule="exact"/>
              <w:jc w:val="center"/>
              <w:rPr>
                <w:sz w:val="15"/>
                <w:szCs w:val="15"/>
              </w:rPr>
            </w:pPr>
          </w:p>
        </w:tc>
        <w:tc>
          <w:tcPr>
            <w:tcW w:w="1015" w:type="dxa"/>
            <w:vAlign w:val="center"/>
          </w:tcPr>
          <w:p w14:paraId="12490D5B">
            <w:pPr>
              <w:spacing w:line="180" w:lineRule="exact"/>
              <w:jc w:val="center"/>
              <w:rPr>
                <w:sz w:val="15"/>
                <w:szCs w:val="15"/>
              </w:rPr>
            </w:pPr>
            <w:r>
              <w:rPr>
                <w:rFonts w:hint="eastAsia"/>
                <w:sz w:val="15"/>
                <w:szCs w:val="15"/>
              </w:rPr>
              <w:t>《广播电视节目传送业务管理办法》第二十四条</w:t>
            </w:r>
          </w:p>
        </w:tc>
        <w:tc>
          <w:tcPr>
            <w:tcW w:w="859" w:type="dxa"/>
            <w:vAlign w:val="center"/>
          </w:tcPr>
          <w:p w14:paraId="179221AB">
            <w:pPr>
              <w:spacing w:line="180" w:lineRule="exact"/>
              <w:jc w:val="center"/>
              <w:rPr>
                <w:sz w:val="15"/>
                <w:szCs w:val="15"/>
              </w:rPr>
            </w:pPr>
          </w:p>
        </w:tc>
        <w:tc>
          <w:tcPr>
            <w:tcW w:w="831" w:type="dxa"/>
            <w:vAlign w:val="center"/>
          </w:tcPr>
          <w:p w14:paraId="5C226D25">
            <w:pPr>
              <w:spacing w:line="180" w:lineRule="exact"/>
              <w:jc w:val="center"/>
              <w:rPr>
                <w:sz w:val="15"/>
                <w:szCs w:val="15"/>
              </w:rPr>
            </w:pPr>
          </w:p>
        </w:tc>
        <w:tc>
          <w:tcPr>
            <w:tcW w:w="758" w:type="dxa"/>
            <w:vAlign w:val="center"/>
          </w:tcPr>
          <w:p w14:paraId="2FC1FDFB">
            <w:pPr>
              <w:spacing w:line="180" w:lineRule="exact"/>
              <w:jc w:val="center"/>
              <w:rPr>
                <w:sz w:val="15"/>
                <w:szCs w:val="15"/>
              </w:rPr>
            </w:pPr>
            <w:r>
              <w:rPr>
                <w:rFonts w:hint="eastAsia"/>
                <w:sz w:val="15"/>
                <w:szCs w:val="15"/>
              </w:rPr>
              <w:t>法人、其他组织</w:t>
            </w:r>
          </w:p>
        </w:tc>
        <w:tc>
          <w:tcPr>
            <w:tcW w:w="726" w:type="dxa"/>
            <w:vAlign w:val="center"/>
          </w:tcPr>
          <w:p w14:paraId="40396259">
            <w:pPr>
              <w:spacing w:line="180" w:lineRule="exact"/>
              <w:jc w:val="center"/>
              <w:rPr>
                <w:sz w:val="15"/>
                <w:szCs w:val="15"/>
              </w:rPr>
            </w:pPr>
          </w:p>
        </w:tc>
        <w:tc>
          <w:tcPr>
            <w:tcW w:w="726" w:type="dxa"/>
            <w:vAlign w:val="center"/>
          </w:tcPr>
          <w:p w14:paraId="747EB3D7">
            <w:pPr>
              <w:spacing w:line="180" w:lineRule="exact"/>
              <w:jc w:val="center"/>
              <w:rPr>
                <w:sz w:val="15"/>
                <w:szCs w:val="15"/>
              </w:rPr>
            </w:pPr>
          </w:p>
        </w:tc>
        <w:tc>
          <w:tcPr>
            <w:tcW w:w="726" w:type="dxa"/>
            <w:vAlign w:val="center"/>
          </w:tcPr>
          <w:p w14:paraId="3BC63232">
            <w:pPr>
              <w:spacing w:line="180" w:lineRule="exact"/>
              <w:jc w:val="center"/>
              <w:rPr>
                <w:sz w:val="15"/>
                <w:szCs w:val="15"/>
              </w:rPr>
            </w:pPr>
          </w:p>
        </w:tc>
        <w:tc>
          <w:tcPr>
            <w:tcW w:w="726" w:type="dxa"/>
            <w:vAlign w:val="center"/>
          </w:tcPr>
          <w:p w14:paraId="3D808201">
            <w:pPr>
              <w:spacing w:line="180" w:lineRule="exact"/>
              <w:jc w:val="center"/>
              <w:rPr>
                <w:sz w:val="15"/>
                <w:szCs w:val="15"/>
              </w:rPr>
            </w:pPr>
          </w:p>
        </w:tc>
      </w:tr>
      <w:tr w14:paraId="07F921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3745CAA">
            <w:pPr>
              <w:spacing w:line="180" w:lineRule="exact"/>
              <w:jc w:val="center"/>
              <w:rPr>
                <w:sz w:val="15"/>
                <w:szCs w:val="15"/>
              </w:rPr>
            </w:pPr>
            <w:r>
              <w:rPr>
                <w:sz w:val="15"/>
                <w:szCs w:val="15"/>
              </w:rPr>
              <w:t>231100</w:t>
            </w:r>
          </w:p>
        </w:tc>
        <w:tc>
          <w:tcPr>
            <w:tcW w:w="2530" w:type="dxa"/>
            <w:vAlign w:val="center"/>
          </w:tcPr>
          <w:p w14:paraId="22138D9F">
            <w:pPr>
              <w:spacing w:line="180" w:lineRule="exact"/>
              <w:jc w:val="left"/>
              <w:rPr>
                <w:sz w:val="15"/>
                <w:szCs w:val="15"/>
              </w:rPr>
            </w:pPr>
            <w:r>
              <w:rPr>
                <w:rFonts w:hint="eastAsia"/>
                <w:sz w:val="15"/>
                <w:szCs w:val="15"/>
              </w:rPr>
              <w:t>违反本办法第八条、第九条规定的处罚</w:t>
            </w:r>
          </w:p>
        </w:tc>
        <w:tc>
          <w:tcPr>
            <w:tcW w:w="522" w:type="dxa"/>
            <w:vAlign w:val="center"/>
          </w:tcPr>
          <w:p w14:paraId="632CD883">
            <w:pPr>
              <w:spacing w:line="180" w:lineRule="exact"/>
              <w:jc w:val="center"/>
              <w:rPr>
                <w:sz w:val="15"/>
                <w:szCs w:val="15"/>
              </w:rPr>
            </w:pPr>
            <w:r>
              <w:rPr>
                <w:rFonts w:hint="eastAsia"/>
                <w:sz w:val="15"/>
                <w:szCs w:val="15"/>
              </w:rPr>
              <w:t>行政</w:t>
            </w:r>
          </w:p>
          <w:p w14:paraId="4A7B0BEE">
            <w:pPr>
              <w:spacing w:line="180" w:lineRule="exact"/>
              <w:jc w:val="center"/>
              <w:rPr>
                <w:sz w:val="15"/>
                <w:szCs w:val="15"/>
              </w:rPr>
            </w:pPr>
            <w:r>
              <w:rPr>
                <w:rFonts w:hint="eastAsia"/>
                <w:sz w:val="15"/>
                <w:szCs w:val="15"/>
              </w:rPr>
              <w:t>处罚</w:t>
            </w:r>
          </w:p>
        </w:tc>
        <w:tc>
          <w:tcPr>
            <w:tcW w:w="563" w:type="dxa"/>
            <w:vAlign w:val="center"/>
          </w:tcPr>
          <w:p w14:paraId="6D858A5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719267D">
            <w:pPr>
              <w:spacing w:line="180" w:lineRule="exact"/>
              <w:jc w:val="center"/>
              <w:rPr>
                <w:sz w:val="15"/>
                <w:szCs w:val="15"/>
              </w:rPr>
            </w:pPr>
            <w:r>
              <w:rPr>
                <w:rFonts w:hint="eastAsia"/>
                <w:sz w:val="15"/>
                <w:szCs w:val="15"/>
              </w:rPr>
              <w:t>文化市场综合行政执法大队</w:t>
            </w:r>
          </w:p>
        </w:tc>
        <w:tc>
          <w:tcPr>
            <w:tcW w:w="953" w:type="dxa"/>
            <w:vAlign w:val="center"/>
          </w:tcPr>
          <w:p w14:paraId="5AE65F0D">
            <w:pPr>
              <w:spacing w:line="180" w:lineRule="exact"/>
              <w:jc w:val="center"/>
              <w:rPr>
                <w:sz w:val="15"/>
                <w:szCs w:val="15"/>
              </w:rPr>
            </w:pPr>
          </w:p>
        </w:tc>
        <w:tc>
          <w:tcPr>
            <w:tcW w:w="1019" w:type="dxa"/>
            <w:vAlign w:val="center"/>
          </w:tcPr>
          <w:p w14:paraId="52D9672A">
            <w:pPr>
              <w:spacing w:line="180" w:lineRule="exact"/>
              <w:jc w:val="center"/>
              <w:rPr>
                <w:sz w:val="15"/>
                <w:szCs w:val="15"/>
              </w:rPr>
            </w:pPr>
          </w:p>
        </w:tc>
        <w:tc>
          <w:tcPr>
            <w:tcW w:w="1097" w:type="dxa"/>
            <w:vAlign w:val="center"/>
          </w:tcPr>
          <w:p w14:paraId="7957903E">
            <w:pPr>
              <w:spacing w:line="180" w:lineRule="exact"/>
              <w:jc w:val="center"/>
              <w:rPr>
                <w:sz w:val="15"/>
                <w:szCs w:val="15"/>
              </w:rPr>
            </w:pPr>
          </w:p>
        </w:tc>
        <w:tc>
          <w:tcPr>
            <w:tcW w:w="1015" w:type="dxa"/>
            <w:vAlign w:val="center"/>
          </w:tcPr>
          <w:p w14:paraId="2F45A07F">
            <w:pPr>
              <w:spacing w:line="180" w:lineRule="exact"/>
              <w:jc w:val="center"/>
              <w:rPr>
                <w:sz w:val="15"/>
                <w:szCs w:val="15"/>
              </w:rPr>
            </w:pPr>
            <w:r>
              <w:rPr>
                <w:rFonts w:hint="eastAsia"/>
                <w:sz w:val="15"/>
                <w:szCs w:val="15"/>
              </w:rPr>
              <w:t>《广播电视广告播出管理办法》(2009年9月8日 广电总局第61号令 ，根据2011年11月25日广电总局66号令修订)第四十条</w:t>
            </w:r>
          </w:p>
        </w:tc>
        <w:tc>
          <w:tcPr>
            <w:tcW w:w="859" w:type="dxa"/>
            <w:vAlign w:val="center"/>
          </w:tcPr>
          <w:p w14:paraId="1D2AF949">
            <w:pPr>
              <w:spacing w:line="180" w:lineRule="exact"/>
              <w:jc w:val="center"/>
              <w:rPr>
                <w:sz w:val="15"/>
                <w:szCs w:val="15"/>
              </w:rPr>
            </w:pPr>
          </w:p>
        </w:tc>
        <w:tc>
          <w:tcPr>
            <w:tcW w:w="831" w:type="dxa"/>
            <w:vAlign w:val="center"/>
          </w:tcPr>
          <w:p w14:paraId="14AA347F">
            <w:pPr>
              <w:spacing w:line="180" w:lineRule="exact"/>
              <w:jc w:val="center"/>
              <w:rPr>
                <w:sz w:val="15"/>
                <w:szCs w:val="15"/>
              </w:rPr>
            </w:pPr>
          </w:p>
        </w:tc>
        <w:tc>
          <w:tcPr>
            <w:tcW w:w="758" w:type="dxa"/>
            <w:vAlign w:val="center"/>
          </w:tcPr>
          <w:p w14:paraId="60ACB0D8">
            <w:pPr>
              <w:spacing w:line="180" w:lineRule="exact"/>
              <w:jc w:val="center"/>
              <w:rPr>
                <w:sz w:val="15"/>
                <w:szCs w:val="15"/>
              </w:rPr>
            </w:pPr>
            <w:r>
              <w:rPr>
                <w:rFonts w:hint="eastAsia"/>
                <w:sz w:val="15"/>
                <w:szCs w:val="15"/>
              </w:rPr>
              <w:t>法人</w:t>
            </w:r>
          </w:p>
        </w:tc>
        <w:tc>
          <w:tcPr>
            <w:tcW w:w="726" w:type="dxa"/>
            <w:vAlign w:val="center"/>
          </w:tcPr>
          <w:p w14:paraId="5C093DF6">
            <w:pPr>
              <w:spacing w:line="180" w:lineRule="exact"/>
              <w:jc w:val="center"/>
              <w:rPr>
                <w:sz w:val="15"/>
                <w:szCs w:val="15"/>
              </w:rPr>
            </w:pPr>
          </w:p>
        </w:tc>
        <w:tc>
          <w:tcPr>
            <w:tcW w:w="726" w:type="dxa"/>
            <w:vAlign w:val="center"/>
          </w:tcPr>
          <w:p w14:paraId="699AEAFE">
            <w:pPr>
              <w:spacing w:line="180" w:lineRule="exact"/>
              <w:jc w:val="center"/>
              <w:rPr>
                <w:sz w:val="15"/>
                <w:szCs w:val="15"/>
              </w:rPr>
            </w:pPr>
          </w:p>
        </w:tc>
        <w:tc>
          <w:tcPr>
            <w:tcW w:w="726" w:type="dxa"/>
            <w:vAlign w:val="center"/>
          </w:tcPr>
          <w:p w14:paraId="7736104D">
            <w:pPr>
              <w:spacing w:line="180" w:lineRule="exact"/>
              <w:jc w:val="center"/>
              <w:rPr>
                <w:sz w:val="15"/>
                <w:szCs w:val="15"/>
              </w:rPr>
            </w:pPr>
          </w:p>
        </w:tc>
        <w:tc>
          <w:tcPr>
            <w:tcW w:w="726" w:type="dxa"/>
            <w:vAlign w:val="center"/>
          </w:tcPr>
          <w:p w14:paraId="701C47BD">
            <w:pPr>
              <w:spacing w:line="180" w:lineRule="exact"/>
              <w:jc w:val="center"/>
              <w:rPr>
                <w:sz w:val="15"/>
                <w:szCs w:val="15"/>
              </w:rPr>
            </w:pPr>
          </w:p>
        </w:tc>
      </w:tr>
      <w:tr w14:paraId="37BE64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0" w:hRule="atLeast"/>
          <w:jc w:val="center"/>
        </w:trPr>
        <w:tc>
          <w:tcPr>
            <w:tcW w:w="749" w:type="dxa"/>
            <w:vAlign w:val="center"/>
          </w:tcPr>
          <w:p w14:paraId="7B96B20C">
            <w:pPr>
              <w:spacing w:line="180" w:lineRule="exact"/>
              <w:jc w:val="center"/>
              <w:rPr>
                <w:sz w:val="15"/>
                <w:szCs w:val="15"/>
              </w:rPr>
            </w:pPr>
            <w:r>
              <w:rPr>
                <w:sz w:val="15"/>
                <w:szCs w:val="15"/>
              </w:rPr>
              <w:t>231101</w:t>
            </w:r>
          </w:p>
        </w:tc>
        <w:tc>
          <w:tcPr>
            <w:tcW w:w="2530" w:type="dxa"/>
            <w:vAlign w:val="center"/>
          </w:tcPr>
          <w:p w14:paraId="5F395E5C">
            <w:pPr>
              <w:spacing w:line="180" w:lineRule="exact"/>
              <w:jc w:val="left"/>
              <w:rPr>
                <w:sz w:val="15"/>
                <w:szCs w:val="15"/>
              </w:rPr>
            </w:pPr>
            <w:r>
              <w:rPr>
                <w:rFonts w:hint="eastAsia"/>
                <w:sz w:val="15"/>
                <w:szCs w:val="15"/>
              </w:rPr>
              <w:t>违反本办法第十五条、第十六条、第十七条的规定，以及违反本办法第二十二条规定插播广告的处罚</w:t>
            </w:r>
          </w:p>
        </w:tc>
        <w:tc>
          <w:tcPr>
            <w:tcW w:w="522" w:type="dxa"/>
            <w:vAlign w:val="center"/>
          </w:tcPr>
          <w:p w14:paraId="36E5CDC2">
            <w:pPr>
              <w:spacing w:line="180" w:lineRule="exact"/>
              <w:jc w:val="center"/>
              <w:rPr>
                <w:sz w:val="15"/>
                <w:szCs w:val="15"/>
              </w:rPr>
            </w:pPr>
            <w:r>
              <w:rPr>
                <w:rFonts w:hint="eastAsia"/>
                <w:sz w:val="15"/>
                <w:szCs w:val="15"/>
              </w:rPr>
              <w:t>行政</w:t>
            </w:r>
          </w:p>
          <w:p w14:paraId="29135941">
            <w:pPr>
              <w:spacing w:line="180" w:lineRule="exact"/>
              <w:jc w:val="center"/>
              <w:rPr>
                <w:sz w:val="15"/>
                <w:szCs w:val="15"/>
              </w:rPr>
            </w:pPr>
            <w:r>
              <w:rPr>
                <w:rFonts w:hint="eastAsia"/>
                <w:sz w:val="15"/>
                <w:szCs w:val="15"/>
              </w:rPr>
              <w:t>处罚</w:t>
            </w:r>
          </w:p>
        </w:tc>
        <w:tc>
          <w:tcPr>
            <w:tcW w:w="563" w:type="dxa"/>
            <w:vAlign w:val="center"/>
          </w:tcPr>
          <w:p w14:paraId="6653DAE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A024E13">
            <w:pPr>
              <w:spacing w:line="180" w:lineRule="exact"/>
              <w:jc w:val="center"/>
              <w:rPr>
                <w:sz w:val="15"/>
                <w:szCs w:val="15"/>
              </w:rPr>
            </w:pPr>
            <w:r>
              <w:rPr>
                <w:rFonts w:hint="eastAsia"/>
                <w:sz w:val="15"/>
                <w:szCs w:val="15"/>
              </w:rPr>
              <w:t>文化市场综合行政执法大队</w:t>
            </w:r>
          </w:p>
        </w:tc>
        <w:tc>
          <w:tcPr>
            <w:tcW w:w="953" w:type="dxa"/>
            <w:vAlign w:val="center"/>
          </w:tcPr>
          <w:p w14:paraId="057A0D8A">
            <w:pPr>
              <w:spacing w:line="180" w:lineRule="exact"/>
              <w:jc w:val="center"/>
              <w:rPr>
                <w:sz w:val="15"/>
                <w:szCs w:val="15"/>
              </w:rPr>
            </w:pPr>
          </w:p>
        </w:tc>
        <w:tc>
          <w:tcPr>
            <w:tcW w:w="1019" w:type="dxa"/>
            <w:vAlign w:val="center"/>
          </w:tcPr>
          <w:p w14:paraId="36662A6B">
            <w:pPr>
              <w:spacing w:line="180" w:lineRule="exact"/>
              <w:jc w:val="center"/>
              <w:rPr>
                <w:sz w:val="15"/>
                <w:szCs w:val="15"/>
              </w:rPr>
            </w:pPr>
          </w:p>
        </w:tc>
        <w:tc>
          <w:tcPr>
            <w:tcW w:w="1097" w:type="dxa"/>
            <w:vAlign w:val="center"/>
          </w:tcPr>
          <w:p w14:paraId="0876290F">
            <w:pPr>
              <w:spacing w:line="180" w:lineRule="exact"/>
              <w:jc w:val="center"/>
              <w:rPr>
                <w:sz w:val="15"/>
                <w:szCs w:val="15"/>
              </w:rPr>
            </w:pPr>
          </w:p>
        </w:tc>
        <w:tc>
          <w:tcPr>
            <w:tcW w:w="1015" w:type="dxa"/>
            <w:vAlign w:val="center"/>
          </w:tcPr>
          <w:p w14:paraId="3811E44A">
            <w:pPr>
              <w:spacing w:line="180" w:lineRule="exact"/>
              <w:jc w:val="center"/>
              <w:rPr>
                <w:sz w:val="15"/>
                <w:szCs w:val="15"/>
              </w:rPr>
            </w:pPr>
            <w:r>
              <w:rPr>
                <w:rFonts w:hint="eastAsia"/>
                <w:sz w:val="15"/>
                <w:szCs w:val="15"/>
              </w:rPr>
              <w:t>《广播电视广告播出管理办法》第四十一条</w:t>
            </w:r>
          </w:p>
        </w:tc>
        <w:tc>
          <w:tcPr>
            <w:tcW w:w="859" w:type="dxa"/>
            <w:vAlign w:val="center"/>
          </w:tcPr>
          <w:p w14:paraId="216FBB6F">
            <w:pPr>
              <w:spacing w:line="180" w:lineRule="exact"/>
              <w:jc w:val="center"/>
              <w:rPr>
                <w:sz w:val="15"/>
                <w:szCs w:val="15"/>
              </w:rPr>
            </w:pPr>
          </w:p>
        </w:tc>
        <w:tc>
          <w:tcPr>
            <w:tcW w:w="831" w:type="dxa"/>
            <w:vAlign w:val="center"/>
          </w:tcPr>
          <w:p w14:paraId="56764EEA">
            <w:pPr>
              <w:spacing w:line="180" w:lineRule="exact"/>
              <w:jc w:val="center"/>
              <w:rPr>
                <w:sz w:val="15"/>
                <w:szCs w:val="15"/>
              </w:rPr>
            </w:pPr>
          </w:p>
        </w:tc>
        <w:tc>
          <w:tcPr>
            <w:tcW w:w="758" w:type="dxa"/>
            <w:vAlign w:val="center"/>
          </w:tcPr>
          <w:p w14:paraId="13BE4CB0">
            <w:pPr>
              <w:spacing w:line="180" w:lineRule="exact"/>
              <w:jc w:val="center"/>
              <w:rPr>
                <w:sz w:val="15"/>
                <w:szCs w:val="15"/>
              </w:rPr>
            </w:pPr>
            <w:r>
              <w:rPr>
                <w:rFonts w:hint="eastAsia"/>
                <w:sz w:val="15"/>
                <w:szCs w:val="15"/>
              </w:rPr>
              <w:t>法人</w:t>
            </w:r>
          </w:p>
        </w:tc>
        <w:tc>
          <w:tcPr>
            <w:tcW w:w="726" w:type="dxa"/>
            <w:vAlign w:val="center"/>
          </w:tcPr>
          <w:p w14:paraId="0690C213">
            <w:pPr>
              <w:spacing w:line="180" w:lineRule="exact"/>
              <w:jc w:val="center"/>
              <w:rPr>
                <w:sz w:val="15"/>
                <w:szCs w:val="15"/>
              </w:rPr>
            </w:pPr>
          </w:p>
        </w:tc>
        <w:tc>
          <w:tcPr>
            <w:tcW w:w="726" w:type="dxa"/>
            <w:vAlign w:val="center"/>
          </w:tcPr>
          <w:p w14:paraId="7A7206F9">
            <w:pPr>
              <w:spacing w:line="180" w:lineRule="exact"/>
              <w:jc w:val="center"/>
              <w:rPr>
                <w:sz w:val="15"/>
                <w:szCs w:val="15"/>
              </w:rPr>
            </w:pPr>
          </w:p>
        </w:tc>
        <w:tc>
          <w:tcPr>
            <w:tcW w:w="726" w:type="dxa"/>
            <w:vAlign w:val="center"/>
          </w:tcPr>
          <w:p w14:paraId="038287E1">
            <w:pPr>
              <w:spacing w:line="180" w:lineRule="exact"/>
              <w:jc w:val="center"/>
              <w:rPr>
                <w:sz w:val="15"/>
                <w:szCs w:val="15"/>
              </w:rPr>
            </w:pPr>
          </w:p>
        </w:tc>
        <w:tc>
          <w:tcPr>
            <w:tcW w:w="726" w:type="dxa"/>
            <w:vAlign w:val="center"/>
          </w:tcPr>
          <w:p w14:paraId="41A37B4F">
            <w:pPr>
              <w:spacing w:line="180" w:lineRule="exact"/>
              <w:jc w:val="center"/>
              <w:rPr>
                <w:sz w:val="15"/>
                <w:szCs w:val="15"/>
              </w:rPr>
            </w:pPr>
          </w:p>
        </w:tc>
      </w:tr>
      <w:tr w14:paraId="779C57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E3019A0">
            <w:pPr>
              <w:spacing w:line="180" w:lineRule="exact"/>
              <w:jc w:val="center"/>
              <w:rPr>
                <w:sz w:val="15"/>
                <w:szCs w:val="15"/>
              </w:rPr>
            </w:pPr>
            <w:r>
              <w:rPr>
                <w:sz w:val="15"/>
                <w:szCs w:val="15"/>
              </w:rPr>
              <w:t>231102</w:t>
            </w:r>
          </w:p>
        </w:tc>
        <w:tc>
          <w:tcPr>
            <w:tcW w:w="2530" w:type="dxa"/>
            <w:vAlign w:val="center"/>
          </w:tcPr>
          <w:p w14:paraId="3653D077">
            <w:pPr>
              <w:spacing w:line="180" w:lineRule="exact"/>
              <w:jc w:val="left"/>
              <w:rPr>
                <w:sz w:val="15"/>
                <w:szCs w:val="15"/>
              </w:rPr>
            </w:pPr>
            <w:r>
              <w:rPr>
                <w:rFonts w:hint="eastAsia"/>
                <w:sz w:val="15"/>
                <w:szCs w:val="15"/>
              </w:rPr>
              <w:t>违反本办法第十条、第十二条、第十九条、第二十条、第二十一条、第二十四条至第二十八条、第三十四条、第三十六条、第三十七条的规定，或者违反本办法第二十二条规定替换、遮盖广告的处罚</w:t>
            </w:r>
          </w:p>
        </w:tc>
        <w:tc>
          <w:tcPr>
            <w:tcW w:w="522" w:type="dxa"/>
            <w:vAlign w:val="center"/>
          </w:tcPr>
          <w:p w14:paraId="487127B1">
            <w:pPr>
              <w:spacing w:line="180" w:lineRule="exact"/>
              <w:jc w:val="center"/>
              <w:rPr>
                <w:sz w:val="15"/>
                <w:szCs w:val="15"/>
              </w:rPr>
            </w:pPr>
            <w:r>
              <w:rPr>
                <w:rFonts w:hint="eastAsia"/>
                <w:sz w:val="15"/>
                <w:szCs w:val="15"/>
              </w:rPr>
              <w:t>行政</w:t>
            </w:r>
          </w:p>
          <w:p w14:paraId="380C8F90">
            <w:pPr>
              <w:spacing w:line="180" w:lineRule="exact"/>
              <w:jc w:val="center"/>
              <w:rPr>
                <w:sz w:val="15"/>
                <w:szCs w:val="15"/>
              </w:rPr>
            </w:pPr>
            <w:r>
              <w:rPr>
                <w:rFonts w:hint="eastAsia"/>
                <w:sz w:val="15"/>
                <w:szCs w:val="15"/>
              </w:rPr>
              <w:t>处罚</w:t>
            </w:r>
          </w:p>
        </w:tc>
        <w:tc>
          <w:tcPr>
            <w:tcW w:w="563" w:type="dxa"/>
            <w:vAlign w:val="center"/>
          </w:tcPr>
          <w:p w14:paraId="54EC4E1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87DC7B1">
            <w:pPr>
              <w:spacing w:line="180" w:lineRule="exact"/>
              <w:jc w:val="center"/>
              <w:rPr>
                <w:sz w:val="15"/>
                <w:szCs w:val="15"/>
              </w:rPr>
            </w:pPr>
            <w:r>
              <w:rPr>
                <w:rFonts w:hint="eastAsia"/>
                <w:sz w:val="15"/>
                <w:szCs w:val="15"/>
              </w:rPr>
              <w:t>文化市场综合行政执法大队</w:t>
            </w:r>
          </w:p>
        </w:tc>
        <w:tc>
          <w:tcPr>
            <w:tcW w:w="953" w:type="dxa"/>
            <w:vAlign w:val="center"/>
          </w:tcPr>
          <w:p w14:paraId="5C628F44">
            <w:pPr>
              <w:spacing w:line="180" w:lineRule="exact"/>
              <w:jc w:val="center"/>
              <w:rPr>
                <w:sz w:val="15"/>
                <w:szCs w:val="15"/>
              </w:rPr>
            </w:pPr>
          </w:p>
        </w:tc>
        <w:tc>
          <w:tcPr>
            <w:tcW w:w="1019" w:type="dxa"/>
            <w:vAlign w:val="center"/>
          </w:tcPr>
          <w:p w14:paraId="4C1F05DC">
            <w:pPr>
              <w:spacing w:line="180" w:lineRule="exact"/>
              <w:jc w:val="center"/>
              <w:rPr>
                <w:sz w:val="15"/>
                <w:szCs w:val="15"/>
              </w:rPr>
            </w:pPr>
          </w:p>
        </w:tc>
        <w:tc>
          <w:tcPr>
            <w:tcW w:w="1097" w:type="dxa"/>
            <w:vAlign w:val="center"/>
          </w:tcPr>
          <w:p w14:paraId="5D30A0D0">
            <w:pPr>
              <w:spacing w:line="180" w:lineRule="exact"/>
              <w:jc w:val="center"/>
              <w:rPr>
                <w:sz w:val="15"/>
                <w:szCs w:val="15"/>
              </w:rPr>
            </w:pPr>
          </w:p>
        </w:tc>
        <w:tc>
          <w:tcPr>
            <w:tcW w:w="1015" w:type="dxa"/>
            <w:vAlign w:val="center"/>
          </w:tcPr>
          <w:p w14:paraId="2D9627E0">
            <w:pPr>
              <w:spacing w:line="180" w:lineRule="exact"/>
              <w:jc w:val="center"/>
              <w:rPr>
                <w:sz w:val="15"/>
                <w:szCs w:val="15"/>
              </w:rPr>
            </w:pPr>
            <w:r>
              <w:rPr>
                <w:rFonts w:hint="eastAsia"/>
                <w:sz w:val="15"/>
                <w:szCs w:val="15"/>
              </w:rPr>
              <w:t>《广播电视广告播出管理办法》第四十二条</w:t>
            </w:r>
          </w:p>
        </w:tc>
        <w:tc>
          <w:tcPr>
            <w:tcW w:w="859" w:type="dxa"/>
            <w:vAlign w:val="center"/>
          </w:tcPr>
          <w:p w14:paraId="74848DD2">
            <w:pPr>
              <w:spacing w:line="180" w:lineRule="exact"/>
              <w:jc w:val="center"/>
              <w:rPr>
                <w:sz w:val="15"/>
                <w:szCs w:val="15"/>
              </w:rPr>
            </w:pPr>
          </w:p>
        </w:tc>
        <w:tc>
          <w:tcPr>
            <w:tcW w:w="831" w:type="dxa"/>
            <w:vAlign w:val="center"/>
          </w:tcPr>
          <w:p w14:paraId="1C419C24">
            <w:pPr>
              <w:spacing w:line="180" w:lineRule="exact"/>
              <w:jc w:val="center"/>
              <w:rPr>
                <w:sz w:val="15"/>
                <w:szCs w:val="15"/>
              </w:rPr>
            </w:pPr>
          </w:p>
        </w:tc>
        <w:tc>
          <w:tcPr>
            <w:tcW w:w="758" w:type="dxa"/>
            <w:vAlign w:val="center"/>
          </w:tcPr>
          <w:p w14:paraId="1C0FC575">
            <w:pPr>
              <w:spacing w:line="180" w:lineRule="exact"/>
              <w:jc w:val="center"/>
              <w:rPr>
                <w:sz w:val="15"/>
                <w:szCs w:val="15"/>
              </w:rPr>
            </w:pPr>
            <w:r>
              <w:rPr>
                <w:rFonts w:hint="eastAsia"/>
                <w:sz w:val="15"/>
                <w:szCs w:val="15"/>
              </w:rPr>
              <w:t xml:space="preserve">  法人</w:t>
            </w:r>
          </w:p>
        </w:tc>
        <w:tc>
          <w:tcPr>
            <w:tcW w:w="726" w:type="dxa"/>
            <w:vAlign w:val="center"/>
          </w:tcPr>
          <w:p w14:paraId="2416CBB5">
            <w:pPr>
              <w:spacing w:line="180" w:lineRule="exact"/>
              <w:jc w:val="center"/>
              <w:rPr>
                <w:sz w:val="15"/>
                <w:szCs w:val="15"/>
              </w:rPr>
            </w:pPr>
          </w:p>
        </w:tc>
        <w:tc>
          <w:tcPr>
            <w:tcW w:w="726" w:type="dxa"/>
            <w:vAlign w:val="center"/>
          </w:tcPr>
          <w:p w14:paraId="1991AD0F">
            <w:pPr>
              <w:spacing w:line="180" w:lineRule="exact"/>
              <w:jc w:val="center"/>
              <w:rPr>
                <w:sz w:val="15"/>
                <w:szCs w:val="15"/>
              </w:rPr>
            </w:pPr>
          </w:p>
        </w:tc>
        <w:tc>
          <w:tcPr>
            <w:tcW w:w="726" w:type="dxa"/>
            <w:vAlign w:val="center"/>
          </w:tcPr>
          <w:p w14:paraId="04A8C4D0">
            <w:pPr>
              <w:spacing w:line="180" w:lineRule="exact"/>
              <w:jc w:val="center"/>
              <w:rPr>
                <w:sz w:val="15"/>
                <w:szCs w:val="15"/>
              </w:rPr>
            </w:pPr>
          </w:p>
        </w:tc>
        <w:tc>
          <w:tcPr>
            <w:tcW w:w="726" w:type="dxa"/>
            <w:vAlign w:val="center"/>
          </w:tcPr>
          <w:p w14:paraId="5993010E">
            <w:pPr>
              <w:spacing w:line="180" w:lineRule="exact"/>
              <w:jc w:val="center"/>
              <w:rPr>
                <w:sz w:val="15"/>
                <w:szCs w:val="15"/>
              </w:rPr>
            </w:pPr>
          </w:p>
        </w:tc>
      </w:tr>
      <w:tr w14:paraId="1F5F3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60" w:hRule="atLeast"/>
          <w:jc w:val="center"/>
        </w:trPr>
        <w:tc>
          <w:tcPr>
            <w:tcW w:w="749" w:type="dxa"/>
            <w:vAlign w:val="center"/>
          </w:tcPr>
          <w:p w14:paraId="43CF9BF7">
            <w:pPr>
              <w:spacing w:line="180" w:lineRule="exact"/>
              <w:jc w:val="center"/>
              <w:rPr>
                <w:sz w:val="15"/>
                <w:szCs w:val="15"/>
              </w:rPr>
            </w:pPr>
            <w:r>
              <w:rPr>
                <w:sz w:val="15"/>
                <w:szCs w:val="15"/>
              </w:rPr>
              <w:t>231103</w:t>
            </w:r>
          </w:p>
        </w:tc>
        <w:tc>
          <w:tcPr>
            <w:tcW w:w="2530" w:type="dxa"/>
            <w:vAlign w:val="center"/>
          </w:tcPr>
          <w:p w14:paraId="0E9F3A36">
            <w:pPr>
              <w:spacing w:line="180" w:lineRule="exact"/>
              <w:jc w:val="left"/>
              <w:rPr>
                <w:sz w:val="15"/>
                <w:szCs w:val="15"/>
              </w:rPr>
            </w:pPr>
            <w:r>
              <w:rPr>
                <w:rFonts w:hint="eastAsia"/>
                <w:sz w:val="15"/>
                <w:szCs w:val="15"/>
              </w:rPr>
              <w:t>1、擅自提供卫星地面接收设施安装服务的处罚</w:t>
            </w:r>
          </w:p>
          <w:p w14:paraId="0D88D72D">
            <w:pPr>
              <w:spacing w:line="180" w:lineRule="exact"/>
              <w:jc w:val="left"/>
              <w:rPr>
                <w:sz w:val="15"/>
                <w:szCs w:val="15"/>
              </w:rPr>
            </w:pPr>
            <w:r>
              <w:rPr>
                <w:rFonts w:hint="eastAsia"/>
                <w:sz w:val="15"/>
                <w:szCs w:val="15"/>
              </w:rPr>
              <w:t>2、卫星地面接收设施安装服务机构和卫星地面接收设施生产企业之间，存在违反本办法规定的利益关联的处罚</w:t>
            </w:r>
          </w:p>
          <w:p w14:paraId="55B39D9B">
            <w:pPr>
              <w:spacing w:line="180" w:lineRule="exact"/>
              <w:jc w:val="left"/>
              <w:rPr>
                <w:sz w:val="15"/>
                <w:szCs w:val="15"/>
              </w:rPr>
            </w:pPr>
            <w:r>
              <w:rPr>
                <w:rFonts w:hint="eastAsia"/>
                <w:sz w:val="15"/>
                <w:szCs w:val="15"/>
              </w:rPr>
              <w:t>3、违反本办法其他规定的处罚</w:t>
            </w:r>
          </w:p>
        </w:tc>
        <w:tc>
          <w:tcPr>
            <w:tcW w:w="522" w:type="dxa"/>
            <w:vAlign w:val="center"/>
          </w:tcPr>
          <w:p w14:paraId="66B22F5A">
            <w:pPr>
              <w:spacing w:line="180" w:lineRule="exact"/>
              <w:jc w:val="center"/>
              <w:rPr>
                <w:sz w:val="15"/>
                <w:szCs w:val="15"/>
              </w:rPr>
            </w:pPr>
            <w:r>
              <w:rPr>
                <w:rFonts w:hint="eastAsia"/>
                <w:sz w:val="15"/>
                <w:szCs w:val="15"/>
              </w:rPr>
              <w:t>行政</w:t>
            </w:r>
          </w:p>
          <w:p w14:paraId="5CCF8D0D">
            <w:pPr>
              <w:spacing w:line="180" w:lineRule="exact"/>
              <w:jc w:val="center"/>
              <w:rPr>
                <w:sz w:val="15"/>
                <w:szCs w:val="15"/>
              </w:rPr>
            </w:pPr>
            <w:r>
              <w:rPr>
                <w:rFonts w:hint="eastAsia"/>
                <w:sz w:val="15"/>
                <w:szCs w:val="15"/>
              </w:rPr>
              <w:t>处罚</w:t>
            </w:r>
          </w:p>
        </w:tc>
        <w:tc>
          <w:tcPr>
            <w:tcW w:w="563" w:type="dxa"/>
            <w:vAlign w:val="center"/>
          </w:tcPr>
          <w:p w14:paraId="2163012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E2F9E9D">
            <w:pPr>
              <w:spacing w:line="180" w:lineRule="exact"/>
              <w:jc w:val="center"/>
              <w:rPr>
                <w:sz w:val="15"/>
                <w:szCs w:val="15"/>
              </w:rPr>
            </w:pPr>
            <w:r>
              <w:rPr>
                <w:rFonts w:hint="eastAsia"/>
                <w:sz w:val="15"/>
                <w:szCs w:val="15"/>
              </w:rPr>
              <w:t>文化市场综合行政执法大队</w:t>
            </w:r>
          </w:p>
        </w:tc>
        <w:tc>
          <w:tcPr>
            <w:tcW w:w="953" w:type="dxa"/>
            <w:vAlign w:val="center"/>
          </w:tcPr>
          <w:p w14:paraId="33E4D363">
            <w:pPr>
              <w:spacing w:line="180" w:lineRule="exact"/>
              <w:jc w:val="center"/>
              <w:rPr>
                <w:sz w:val="15"/>
                <w:szCs w:val="15"/>
              </w:rPr>
            </w:pPr>
          </w:p>
        </w:tc>
        <w:tc>
          <w:tcPr>
            <w:tcW w:w="1019" w:type="dxa"/>
            <w:vAlign w:val="center"/>
          </w:tcPr>
          <w:p w14:paraId="6C8E5B99">
            <w:pPr>
              <w:spacing w:line="180" w:lineRule="exact"/>
              <w:jc w:val="center"/>
              <w:rPr>
                <w:sz w:val="15"/>
                <w:szCs w:val="15"/>
              </w:rPr>
            </w:pPr>
          </w:p>
        </w:tc>
        <w:tc>
          <w:tcPr>
            <w:tcW w:w="1097" w:type="dxa"/>
            <w:vAlign w:val="center"/>
          </w:tcPr>
          <w:p w14:paraId="2C5CE63C">
            <w:pPr>
              <w:spacing w:line="180" w:lineRule="exact"/>
              <w:jc w:val="center"/>
              <w:rPr>
                <w:sz w:val="15"/>
                <w:szCs w:val="15"/>
              </w:rPr>
            </w:pPr>
          </w:p>
        </w:tc>
        <w:tc>
          <w:tcPr>
            <w:tcW w:w="1015" w:type="dxa"/>
            <w:vAlign w:val="center"/>
          </w:tcPr>
          <w:p w14:paraId="02F943C6">
            <w:pPr>
              <w:spacing w:line="180" w:lineRule="exact"/>
              <w:jc w:val="center"/>
              <w:rPr>
                <w:sz w:val="15"/>
                <w:szCs w:val="15"/>
              </w:rPr>
            </w:pPr>
            <w:r>
              <w:rPr>
                <w:rFonts w:hint="eastAsia"/>
                <w:sz w:val="15"/>
                <w:szCs w:val="15"/>
              </w:rPr>
              <w:t>《卫星电视广播地面接收设施安装服务暂行办法》第十四条</w:t>
            </w:r>
          </w:p>
        </w:tc>
        <w:tc>
          <w:tcPr>
            <w:tcW w:w="859" w:type="dxa"/>
            <w:vAlign w:val="center"/>
          </w:tcPr>
          <w:p w14:paraId="2FA9AA58">
            <w:pPr>
              <w:spacing w:line="180" w:lineRule="exact"/>
              <w:jc w:val="center"/>
              <w:rPr>
                <w:sz w:val="15"/>
                <w:szCs w:val="15"/>
              </w:rPr>
            </w:pPr>
          </w:p>
        </w:tc>
        <w:tc>
          <w:tcPr>
            <w:tcW w:w="831" w:type="dxa"/>
            <w:vAlign w:val="center"/>
          </w:tcPr>
          <w:p w14:paraId="1AF8BA48">
            <w:pPr>
              <w:spacing w:line="180" w:lineRule="exact"/>
              <w:jc w:val="center"/>
              <w:rPr>
                <w:sz w:val="15"/>
                <w:szCs w:val="15"/>
              </w:rPr>
            </w:pPr>
          </w:p>
        </w:tc>
        <w:tc>
          <w:tcPr>
            <w:tcW w:w="758" w:type="dxa"/>
            <w:vAlign w:val="center"/>
          </w:tcPr>
          <w:p w14:paraId="530F0B23">
            <w:pPr>
              <w:spacing w:line="180" w:lineRule="exact"/>
              <w:jc w:val="center"/>
              <w:rPr>
                <w:sz w:val="15"/>
                <w:szCs w:val="15"/>
              </w:rPr>
            </w:pPr>
            <w:r>
              <w:rPr>
                <w:rFonts w:hint="eastAsia"/>
                <w:sz w:val="15"/>
                <w:szCs w:val="15"/>
              </w:rPr>
              <w:t>公民、法人、其他组织</w:t>
            </w:r>
          </w:p>
        </w:tc>
        <w:tc>
          <w:tcPr>
            <w:tcW w:w="726" w:type="dxa"/>
            <w:vAlign w:val="center"/>
          </w:tcPr>
          <w:p w14:paraId="032B1349">
            <w:pPr>
              <w:spacing w:line="180" w:lineRule="exact"/>
              <w:jc w:val="center"/>
              <w:rPr>
                <w:sz w:val="15"/>
                <w:szCs w:val="15"/>
              </w:rPr>
            </w:pPr>
          </w:p>
        </w:tc>
        <w:tc>
          <w:tcPr>
            <w:tcW w:w="726" w:type="dxa"/>
            <w:vAlign w:val="center"/>
          </w:tcPr>
          <w:p w14:paraId="268F9BA2">
            <w:pPr>
              <w:spacing w:line="180" w:lineRule="exact"/>
              <w:jc w:val="center"/>
              <w:rPr>
                <w:sz w:val="15"/>
                <w:szCs w:val="15"/>
              </w:rPr>
            </w:pPr>
          </w:p>
        </w:tc>
        <w:tc>
          <w:tcPr>
            <w:tcW w:w="726" w:type="dxa"/>
            <w:vAlign w:val="center"/>
          </w:tcPr>
          <w:p w14:paraId="6E524D99">
            <w:pPr>
              <w:spacing w:line="180" w:lineRule="exact"/>
              <w:jc w:val="center"/>
              <w:rPr>
                <w:sz w:val="15"/>
                <w:szCs w:val="15"/>
              </w:rPr>
            </w:pPr>
          </w:p>
        </w:tc>
        <w:tc>
          <w:tcPr>
            <w:tcW w:w="726" w:type="dxa"/>
            <w:vAlign w:val="center"/>
          </w:tcPr>
          <w:p w14:paraId="6677DCD1">
            <w:pPr>
              <w:spacing w:line="180" w:lineRule="exact"/>
              <w:jc w:val="center"/>
              <w:rPr>
                <w:sz w:val="15"/>
                <w:szCs w:val="15"/>
              </w:rPr>
            </w:pPr>
          </w:p>
        </w:tc>
      </w:tr>
      <w:tr w14:paraId="44BE48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17" w:hRule="atLeast"/>
          <w:jc w:val="center"/>
        </w:trPr>
        <w:tc>
          <w:tcPr>
            <w:tcW w:w="749" w:type="dxa"/>
            <w:vAlign w:val="center"/>
          </w:tcPr>
          <w:p w14:paraId="21C2E1FA">
            <w:pPr>
              <w:spacing w:line="180" w:lineRule="exact"/>
              <w:jc w:val="center"/>
              <w:rPr>
                <w:sz w:val="15"/>
                <w:szCs w:val="15"/>
              </w:rPr>
            </w:pPr>
            <w:r>
              <w:rPr>
                <w:sz w:val="15"/>
                <w:szCs w:val="15"/>
              </w:rPr>
              <w:t>231104</w:t>
            </w:r>
          </w:p>
        </w:tc>
        <w:tc>
          <w:tcPr>
            <w:tcW w:w="2530" w:type="dxa"/>
            <w:vAlign w:val="center"/>
          </w:tcPr>
          <w:p w14:paraId="4C63EE57">
            <w:pPr>
              <w:spacing w:line="180" w:lineRule="exact"/>
              <w:jc w:val="left"/>
              <w:rPr>
                <w:sz w:val="15"/>
                <w:szCs w:val="15"/>
              </w:rPr>
            </w:pPr>
            <w:r>
              <w:rPr>
                <w:rFonts w:hint="eastAsia"/>
                <w:sz w:val="15"/>
                <w:szCs w:val="15"/>
              </w:rPr>
              <w:t>1、机构和人员设置、技术系统配置、管理制度、运行流程、应急预案等不符合有关规定，导致播出质量达不到要求的处罚；</w:t>
            </w:r>
          </w:p>
          <w:p w14:paraId="30BB5420">
            <w:pPr>
              <w:spacing w:line="180" w:lineRule="exact"/>
              <w:jc w:val="left"/>
              <w:rPr>
                <w:sz w:val="15"/>
                <w:szCs w:val="15"/>
              </w:rPr>
            </w:pPr>
            <w:r>
              <w:rPr>
                <w:rFonts w:hint="eastAsia"/>
                <w:sz w:val="15"/>
                <w:szCs w:val="15"/>
              </w:rPr>
              <w:t>2、对技术系统的代维单位管理不力，引发重大安全播出事故的处罚；</w:t>
            </w:r>
          </w:p>
          <w:p w14:paraId="1D972545">
            <w:pPr>
              <w:spacing w:line="180" w:lineRule="exact"/>
              <w:jc w:val="left"/>
              <w:rPr>
                <w:sz w:val="15"/>
                <w:szCs w:val="15"/>
              </w:rPr>
            </w:pPr>
            <w:r>
              <w:rPr>
                <w:rFonts w:hint="eastAsia"/>
                <w:sz w:val="15"/>
                <w:szCs w:val="15"/>
              </w:rPr>
              <w:t>3、安全播出责任单位之间责任界限不清晰，导致故障处置不及时的处罚；</w:t>
            </w:r>
          </w:p>
          <w:p w14:paraId="4A7D9325">
            <w:pPr>
              <w:spacing w:line="180" w:lineRule="exact"/>
              <w:jc w:val="left"/>
              <w:rPr>
                <w:sz w:val="15"/>
                <w:szCs w:val="15"/>
              </w:rPr>
            </w:pPr>
            <w:r>
              <w:rPr>
                <w:rFonts w:hint="eastAsia"/>
                <w:sz w:val="15"/>
                <w:szCs w:val="15"/>
              </w:rPr>
              <w:t>4、节目播出、传送质量不好影响用户正常接收广播电视节目的处罚；</w:t>
            </w:r>
          </w:p>
          <w:p w14:paraId="4E82CC6E">
            <w:pPr>
              <w:spacing w:line="180" w:lineRule="exact"/>
              <w:jc w:val="left"/>
              <w:rPr>
                <w:sz w:val="15"/>
                <w:szCs w:val="15"/>
              </w:rPr>
            </w:pPr>
            <w:r>
              <w:rPr>
                <w:rFonts w:hint="eastAsia"/>
                <w:sz w:val="15"/>
                <w:szCs w:val="15"/>
              </w:rPr>
              <w:t>5、从事广播电视传输、覆盖业务的安全播出责任单位未使用专用信道完整传输必转的广播电视节目的处罚；</w:t>
            </w:r>
          </w:p>
          <w:p w14:paraId="0AE97793">
            <w:pPr>
              <w:spacing w:line="180" w:lineRule="exact"/>
              <w:jc w:val="left"/>
              <w:rPr>
                <w:sz w:val="15"/>
                <w:szCs w:val="15"/>
              </w:rPr>
            </w:pPr>
            <w:r>
              <w:rPr>
                <w:rFonts w:hint="eastAsia"/>
                <w:sz w:val="15"/>
                <w:szCs w:val="15"/>
              </w:rPr>
              <w:t>6、未按照有关规定向广播影视行政部门设立的监测机构提供所播出、传输节目的完整信号，或者干扰、阻碍监测活动的处罚；</w:t>
            </w:r>
          </w:p>
          <w:p w14:paraId="399CED30">
            <w:pPr>
              <w:spacing w:line="180" w:lineRule="exact"/>
              <w:jc w:val="left"/>
              <w:rPr>
                <w:sz w:val="15"/>
                <w:szCs w:val="15"/>
              </w:rPr>
            </w:pPr>
            <w:r>
              <w:rPr>
                <w:rFonts w:hint="eastAsia"/>
                <w:sz w:val="15"/>
                <w:szCs w:val="15"/>
              </w:rPr>
              <w:t>7、妨碍广播影视行政部门监督检查、事故调查，或者不服从安全播出统一调配的处罚；</w:t>
            </w:r>
          </w:p>
          <w:p w14:paraId="54441969">
            <w:pPr>
              <w:spacing w:line="180" w:lineRule="exact"/>
              <w:jc w:val="left"/>
              <w:rPr>
                <w:sz w:val="15"/>
                <w:szCs w:val="15"/>
              </w:rPr>
            </w:pPr>
            <w:r>
              <w:rPr>
                <w:rFonts w:hint="eastAsia"/>
                <w:sz w:val="15"/>
                <w:szCs w:val="15"/>
              </w:rPr>
              <w:t>8、未按规定记录、保存本单位播出、传输、发射的节目信号的质量和效果的处罚；</w:t>
            </w:r>
          </w:p>
          <w:p w14:paraId="538FBC37">
            <w:pPr>
              <w:spacing w:line="180" w:lineRule="exact"/>
              <w:jc w:val="left"/>
              <w:rPr>
                <w:sz w:val="15"/>
                <w:szCs w:val="15"/>
              </w:rPr>
            </w:pPr>
            <w:r>
              <w:rPr>
                <w:rFonts w:hint="eastAsia"/>
                <w:sz w:val="15"/>
                <w:szCs w:val="15"/>
              </w:rPr>
              <w:t>9、未按规定向广播影视行政部门备案安全保障方案或者应急预案的处罚</w:t>
            </w:r>
          </w:p>
        </w:tc>
        <w:tc>
          <w:tcPr>
            <w:tcW w:w="522" w:type="dxa"/>
            <w:vAlign w:val="center"/>
          </w:tcPr>
          <w:p w14:paraId="4C347979">
            <w:pPr>
              <w:spacing w:line="180" w:lineRule="exact"/>
              <w:jc w:val="center"/>
              <w:rPr>
                <w:sz w:val="15"/>
                <w:szCs w:val="15"/>
              </w:rPr>
            </w:pPr>
            <w:r>
              <w:rPr>
                <w:rFonts w:hint="eastAsia"/>
                <w:sz w:val="15"/>
                <w:szCs w:val="15"/>
              </w:rPr>
              <w:t>行政</w:t>
            </w:r>
          </w:p>
          <w:p w14:paraId="1424FB97">
            <w:pPr>
              <w:spacing w:line="180" w:lineRule="exact"/>
              <w:jc w:val="center"/>
              <w:rPr>
                <w:sz w:val="15"/>
                <w:szCs w:val="15"/>
              </w:rPr>
            </w:pPr>
            <w:r>
              <w:rPr>
                <w:rFonts w:hint="eastAsia"/>
                <w:sz w:val="15"/>
                <w:szCs w:val="15"/>
              </w:rPr>
              <w:t>处罚</w:t>
            </w:r>
          </w:p>
        </w:tc>
        <w:tc>
          <w:tcPr>
            <w:tcW w:w="563" w:type="dxa"/>
            <w:vAlign w:val="center"/>
          </w:tcPr>
          <w:p w14:paraId="69D4812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86BC94E">
            <w:pPr>
              <w:spacing w:line="180" w:lineRule="exact"/>
              <w:jc w:val="center"/>
              <w:rPr>
                <w:sz w:val="15"/>
                <w:szCs w:val="15"/>
              </w:rPr>
            </w:pPr>
            <w:r>
              <w:rPr>
                <w:rFonts w:hint="eastAsia"/>
                <w:sz w:val="15"/>
                <w:szCs w:val="15"/>
              </w:rPr>
              <w:t>文化市场综合行政执法大队</w:t>
            </w:r>
          </w:p>
        </w:tc>
        <w:tc>
          <w:tcPr>
            <w:tcW w:w="953" w:type="dxa"/>
            <w:vAlign w:val="center"/>
          </w:tcPr>
          <w:p w14:paraId="7A166CC8">
            <w:pPr>
              <w:spacing w:line="180" w:lineRule="exact"/>
              <w:jc w:val="center"/>
              <w:rPr>
                <w:sz w:val="15"/>
                <w:szCs w:val="15"/>
              </w:rPr>
            </w:pPr>
          </w:p>
        </w:tc>
        <w:tc>
          <w:tcPr>
            <w:tcW w:w="1019" w:type="dxa"/>
            <w:vAlign w:val="center"/>
          </w:tcPr>
          <w:p w14:paraId="49581E61">
            <w:pPr>
              <w:spacing w:line="180" w:lineRule="exact"/>
              <w:jc w:val="center"/>
              <w:rPr>
                <w:sz w:val="15"/>
                <w:szCs w:val="15"/>
              </w:rPr>
            </w:pPr>
          </w:p>
        </w:tc>
        <w:tc>
          <w:tcPr>
            <w:tcW w:w="1097" w:type="dxa"/>
            <w:vAlign w:val="center"/>
          </w:tcPr>
          <w:p w14:paraId="54925477">
            <w:pPr>
              <w:spacing w:line="180" w:lineRule="exact"/>
              <w:jc w:val="center"/>
              <w:rPr>
                <w:sz w:val="15"/>
                <w:szCs w:val="15"/>
              </w:rPr>
            </w:pPr>
          </w:p>
        </w:tc>
        <w:tc>
          <w:tcPr>
            <w:tcW w:w="1015" w:type="dxa"/>
            <w:vAlign w:val="center"/>
          </w:tcPr>
          <w:p w14:paraId="0CBF4249">
            <w:pPr>
              <w:spacing w:line="180" w:lineRule="exact"/>
              <w:jc w:val="center"/>
              <w:rPr>
                <w:sz w:val="15"/>
                <w:szCs w:val="15"/>
              </w:rPr>
            </w:pPr>
            <w:r>
              <w:rPr>
                <w:rFonts w:hint="eastAsia"/>
                <w:sz w:val="15"/>
                <w:szCs w:val="15"/>
              </w:rPr>
              <w:t>《广播电视安全播出管理规定》(2009年12月16日 广电总局第62号令 ，根据2016年5月4日广电总局第8号令修订)第四十一条</w:t>
            </w:r>
          </w:p>
        </w:tc>
        <w:tc>
          <w:tcPr>
            <w:tcW w:w="859" w:type="dxa"/>
            <w:vAlign w:val="center"/>
          </w:tcPr>
          <w:p w14:paraId="205E90F6">
            <w:pPr>
              <w:spacing w:line="180" w:lineRule="exact"/>
              <w:jc w:val="center"/>
              <w:rPr>
                <w:sz w:val="15"/>
                <w:szCs w:val="15"/>
              </w:rPr>
            </w:pPr>
          </w:p>
        </w:tc>
        <w:tc>
          <w:tcPr>
            <w:tcW w:w="831" w:type="dxa"/>
            <w:vAlign w:val="center"/>
          </w:tcPr>
          <w:p w14:paraId="66EBE7CF">
            <w:pPr>
              <w:spacing w:line="180" w:lineRule="exact"/>
              <w:jc w:val="center"/>
              <w:rPr>
                <w:sz w:val="15"/>
                <w:szCs w:val="15"/>
              </w:rPr>
            </w:pPr>
          </w:p>
        </w:tc>
        <w:tc>
          <w:tcPr>
            <w:tcW w:w="758" w:type="dxa"/>
            <w:vAlign w:val="center"/>
          </w:tcPr>
          <w:p w14:paraId="0328E41E">
            <w:pPr>
              <w:spacing w:line="180" w:lineRule="exact"/>
              <w:jc w:val="center"/>
              <w:rPr>
                <w:sz w:val="15"/>
                <w:szCs w:val="15"/>
              </w:rPr>
            </w:pPr>
            <w:r>
              <w:rPr>
                <w:rFonts w:hint="eastAsia"/>
                <w:sz w:val="15"/>
                <w:szCs w:val="15"/>
              </w:rPr>
              <w:t>公民、法人、其他组织</w:t>
            </w:r>
          </w:p>
        </w:tc>
        <w:tc>
          <w:tcPr>
            <w:tcW w:w="726" w:type="dxa"/>
            <w:vAlign w:val="center"/>
          </w:tcPr>
          <w:p w14:paraId="52C4064C">
            <w:pPr>
              <w:spacing w:line="180" w:lineRule="exact"/>
              <w:jc w:val="center"/>
              <w:rPr>
                <w:sz w:val="15"/>
                <w:szCs w:val="15"/>
              </w:rPr>
            </w:pPr>
          </w:p>
        </w:tc>
        <w:tc>
          <w:tcPr>
            <w:tcW w:w="726" w:type="dxa"/>
            <w:vAlign w:val="center"/>
          </w:tcPr>
          <w:p w14:paraId="453282AE">
            <w:pPr>
              <w:spacing w:line="180" w:lineRule="exact"/>
              <w:jc w:val="center"/>
              <w:rPr>
                <w:sz w:val="15"/>
                <w:szCs w:val="15"/>
              </w:rPr>
            </w:pPr>
          </w:p>
        </w:tc>
        <w:tc>
          <w:tcPr>
            <w:tcW w:w="726" w:type="dxa"/>
            <w:vAlign w:val="center"/>
          </w:tcPr>
          <w:p w14:paraId="3DCC1B5D">
            <w:pPr>
              <w:spacing w:line="180" w:lineRule="exact"/>
              <w:jc w:val="center"/>
              <w:rPr>
                <w:sz w:val="15"/>
                <w:szCs w:val="15"/>
              </w:rPr>
            </w:pPr>
          </w:p>
        </w:tc>
        <w:tc>
          <w:tcPr>
            <w:tcW w:w="726" w:type="dxa"/>
            <w:vAlign w:val="center"/>
          </w:tcPr>
          <w:p w14:paraId="5A428391">
            <w:pPr>
              <w:spacing w:line="180" w:lineRule="exact"/>
              <w:jc w:val="center"/>
              <w:rPr>
                <w:sz w:val="15"/>
                <w:szCs w:val="15"/>
              </w:rPr>
            </w:pPr>
          </w:p>
        </w:tc>
      </w:tr>
      <w:tr w14:paraId="764971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2E24739">
            <w:pPr>
              <w:spacing w:line="180" w:lineRule="exact"/>
              <w:jc w:val="center"/>
              <w:rPr>
                <w:sz w:val="15"/>
                <w:szCs w:val="15"/>
              </w:rPr>
            </w:pPr>
            <w:r>
              <w:rPr>
                <w:sz w:val="15"/>
                <w:szCs w:val="15"/>
              </w:rPr>
              <w:t>231105</w:t>
            </w:r>
          </w:p>
        </w:tc>
        <w:tc>
          <w:tcPr>
            <w:tcW w:w="2530" w:type="dxa"/>
            <w:vAlign w:val="center"/>
          </w:tcPr>
          <w:p w14:paraId="4DD32DBF">
            <w:pPr>
              <w:spacing w:line="180" w:lineRule="exact"/>
              <w:jc w:val="left"/>
              <w:rPr>
                <w:sz w:val="15"/>
                <w:szCs w:val="15"/>
              </w:rPr>
            </w:pPr>
            <w:r>
              <w:rPr>
                <w:rFonts w:hint="eastAsia"/>
                <w:sz w:val="15"/>
                <w:szCs w:val="15"/>
              </w:rPr>
              <w:t>未经批准，擅自设立出版物的出版、印刷或者复制、进口、发行单位，或者擅自从事出版物的出版、印刷或者复制、进口、发行业务，假冒出版单位名称或者伪造、假冒报纸、期刊名称出版出版物的处罚</w:t>
            </w:r>
          </w:p>
        </w:tc>
        <w:tc>
          <w:tcPr>
            <w:tcW w:w="522" w:type="dxa"/>
            <w:vAlign w:val="center"/>
          </w:tcPr>
          <w:p w14:paraId="398EE2A3">
            <w:pPr>
              <w:spacing w:line="180" w:lineRule="exact"/>
              <w:jc w:val="center"/>
              <w:rPr>
                <w:sz w:val="15"/>
                <w:szCs w:val="15"/>
              </w:rPr>
            </w:pPr>
            <w:r>
              <w:rPr>
                <w:rFonts w:hint="eastAsia"/>
                <w:sz w:val="15"/>
                <w:szCs w:val="15"/>
              </w:rPr>
              <w:t>行政</w:t>
            </w:r>
          </w:p>
          <w:p w14:paraId="3999506C">
            <w:pPr>
              <w:spacing w:line="180" w:lineRule="exact"/>
              <w:jc w:val="center"/>
              <w:rPr>
                <w:sz w:val="15"/>
                <w:szCs w:val="15"/>
              </w:rPr>
            </w:pPr>
            <w:r>
              <w:rPr>
                <w:rFonts w:hint="eastAsia"/>
                <w:sz w:val="15"/>
                <w:szCs w:val="15"/>
              </w:rPr>
              <w:t>处罚</w:t>
            </w:r>
          </w:p>
        </w:tc>
        <w:tc>
          <w:tcPr>
            <w:tcW w:w="563" w:type="dxa"/>
            <w:vAlign w:val="center"/>
          </w:tcPr>
          <w:p w14:paraId="49AF047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A4B4323">
            <w:pPr>
              <w:spacing w:line="180" w:lineRule="exact"/>
              <w:jc w:val="center"/>
              <w:rPr>
                <w:sz w:val="15"/>
                <w:szCs w:val="15"/>
              </w:rPr>
            </w:pPr>
            <w:r>
              <w:rPr>
                <w:rFonts w:hint="eastAsia"/>
                <w:sz w:val="15"/>
                <w:szCs w:val="15"/>
              </w:rPr>
              <w:t>文化市场综合行政执法大队</w:t>
            </w:r>
          </w:p>
        </w:tc>
        <w:tc>
          <w:tcPr>
            <w:tcW w:w="953" w:type="dxa"/>
            <w:vAlign w:val="center"/>
          </w:tcPr>
          <w:p w14:paraId="145B83DD">
            <w:pPr>
              <w:spacing w:line="180" w:lineRule="exact"/>
              <w:jc w:val="center"/>
              <w:rPr>
                <w:sz w:val="15"/>
                <w:szCs w:val="15"/>
              </w:rPr>
            </w:pPr>
          </w:p>
        </w:tc>
        <w:tc>
          <w:tcPr>
            <w:tcW w:w="1019" w:type="dxa"/>
            <w:vAlign w:val="center"/>
          </w:tcPr>
          <w:p w14:paraId="15DE6937">
            <w:pPr>
              <w:spacing w:line="180" w:lineRule="exact"/>
              <w:jc w:val="center"/>
              <w:rPr>
                <w:sz w:val="15"/>
                <w:szCs w:val="15"/>
              </w:rPr>
            </w:pPr>
            <w:r>
              <w:rPr>
                <w:rFonts w:hint="eastAsia"/>
                <w:sz w:val="15"/>
                <w:szCs w:val="15"/>
              </w:rPr>
              <w:t>《出版管理条例》第六十一条</w:t>
            </w:r>
          </w:p>
        </w:tc>
        <w:tc>
          <w:tcPr>
            <w:tcW w:w="1097" w:type="dxa"/>
            <w:vAlign w:val="center"/>
          </w:tcPr>
          <w:p w14:paraId="107711BD">
            <w:pPr>
              <w:spacing w:line="180" w:lineRule="exact"/>
              <w:jc w:val="center"/>
              <w:rPr>
                <w:sz w:val="15"/>
                <w:szCs w:val="15"/>
              </w:rPr>
            </w:pPr>
          </w:p>
        </w:tc>
        <w:tc>
          <w:tcPr>
            <w:tcW w:w="1015" w:type="dxa"/>
            <w:vAlign w:val="center"/>
          </w:tcPr>
          <w:p w14:paraId="42F04053">
            <w:pPr>
              <w:spacing w:line="180" w:lineRule="exact"/>
              <w:jc w:val="center"/>
              <w:rPr>
                <w:sz w:val="15"/>
                <w:szCs w:val="15"/>
              </w:rPr>
            </w:pPr>
          </w:p>
        </w:tc>
        <w:tc>
          <w:tcPr>
            <w:tcW w:w="859" w:type="dxa"/>
            <w:vAlign w:val="center"/>
          </w:tcPr>
          <w:p w14:paraId="15E080A1">
            <w:pPr>
              <w:spacing w:line="180" w:lineRule="exact"/>
              <w:jc w:val="center"/>
              <w:rPr>
                <w:sz w:val="15"/>
                <w:szCs w:val="15"/>
              </w:rPr>
            </w:pPr>
          </w:p>
        </w:tc>
        <w:tc>
          <w:tcPr>
            <w:tcW w:w="831" w:type="dxa"/>
            <w:vAlign w:val="center"/>
          </w:tcPr>
          <w:p w14:paraId="60B3571C">
            <w:pPr>
              <w:spacing w:line="180" w:lineRule="exact"/>
              <w:jc w:val="center"/>
              <w:rPr>
                <w:sz w:val="15"/>
                <w:szCs w:val="15"/>
              </w:rPr>
            </w:pPr>
          </w:p>
        </w:tc>
        <w:tc>
          <w:tcPr>
            <w:tcW w:w="758" w:type="dxa"/>
            <w:vAlign w:val="center"/>
          </w:tcPr>
          <w:p w14:paraId="5B21B6F8">
            <w:pPr>
              <w:spacing w:line="180" w:lineRule="exact"/>
              <w:jc w:val="center"/>
              <w:rPr>
                <w:sz w:val="15"/>
                <w:szCs w:val="15"/>
              </w:rPr>
            </w:pPr>
            <w:r>
              <w:rPr>
                <w:rFonts w:hint="eastAsia"/>
                <w:sz w:val="15"/>
                <w:szCs w:val="15"/>
              </w:rPr>
              <w:t>公民、法人、其他组织</w:t>
            </w:r>
          </w:p>
        </w:tc>
        <w:tc>
          <w:tcPr>
            <w:tcW w:w="726" w:type="dxa"/>
            <w:vAlign w:val="center"/>
          </w:tcPr>
          <w:p w14:paraId="37753437">
            <w:pPr>
              <w:spacing w:line="180" w:lineRule="exact"/>
              <w:jc w:val="center"/>
              <w:rPr>
                <w:sz w:val="15"/>
                <w:szCs w:val="15"/>
              </w:rPr>
            </w:pPr>
          </w:p>
        </w:tc>
        <w:tc>
          <w:tcPr>
            <w:tcW w:w="726" w:type="dxa"/>
            <w:vAlign w:val="center"/>
          </w:tcPr>
          <w:p w14:paraId="2660FFF1">
            <w:pPr>
              <w:spacing w:line="180" w:lineRule="exact"/>
              <w:jc w:val="center"/>
              <w:rPr>
                <w:sz w:val="15"/>
                <w:szCs w:val="15"/>
              </w:rPr>
            </w:pPr>
          </w:p>
        </w:tc>
        <w:tc>
          <w:tcPr>
            <w:tcW w:w="726" w:type="dxa"/>
            <w:vAlign w:val="center"/>
          </w:tcPr>
          <w:p w14:paraId="724791D8">
            <w:pPr>
              <w:spacing w:line="180" w:lineRule="exact"/>
              <w:jc w:val="center"/>
              <w:rPr>
                <w:sz w:val="15"/>
                <w:szCs w:val="15"/>
              </w:rPr>
            </w:pPr>
          </w:p>
        </w:tc>
        <w:tc>
          <w:tcPr>
            <w:tcW w:w="726" w:type="dxa"/>
            <w:vAlign w:val="center"/>
          </w:tcPr>
          <w:p w14:paraId="3EB30EBE">
            <w:pPr>
              <w:spacing w:line="180" w:lineRule="exact"/>
              <w:jc w:val="center"/>
              <w:rPr>
                <w:sz w:val="15"/>
                <w:szCs w:val="15"/>
              </w:rPr>
            </w:pPr>
          </w:p>
        </w:tc>
      </w:tr>
      <w:tr w14:paraId="7555DD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AA1A86F">
            <w:pPr>
              <w:spacing w:line="180" w:lineRule="exact"/>
              <w:jc w:val="center"/>
              <w:rPr>
                <w:sz w:val="15"/>
                <w:szCs w:val="15"/>
              </w:rPr>
            </w:pPr>
            <w:r>
              <w:rPr>
                <w:sz w:val="15"/>
                <w:szCs w:val="15"/>
              </w:rPr>
              <w:t>231106</w:t>
            </w:r>
          </w:p>
        </w:tc>
        <w:tc>
          <w:tcPr>
            <w:tcW w:w="2530" w:type="dxa"/>
            <w:vAlign w:val="center"/>
          </w:tcPr>
          <w:p w14:paraId="26C7AE6D">
            <w:pPr>
              <w:spacing w:line="180" w:lineRule="exact"/>
              <w:jc w:val="left"/>
              <w:rPr>
                <w:sz w:val="15"/>
                <w:szCs w:val="15"/>
              </w:rPr>
            </w:pPr>
            <w:r>
              <w:rPr>
                <w:rFonts w:hint="eastAsia"/>
                <w:sz w:val="15"/>
                <w:szCs w:val="15"/>
              </w:rPr>
              <w:t>1、出版、进口含有本条例第二十六条、第二十七条禁止内容的出版物的处罚;</w:t>
            </w:r>
          </w:p>
          <w:p w14:paraId="557B4810">
            <w:pPr>
              <w:spacing w:line="180" w:lineRule="exact"/>
              <w:jc w:val="left"/>
              <w:rPr>
                <w:sz w:val="15"/>
                <w:szCs w:val="15"/>
              </w:rPr>
            </w:pPr>
            <w:r>
              <w:rPr>
                <w:rFonts w:hint="eastAsia"/>
                <w:sz w:val="15"/>
                <w:szCs w:val="15"/>
              </w:rPr>
              <w:t>2、明知或者应知出版物含有本条例第二十六条、第二十七条禁止内容而印刷或者复制、发行的处罚;</w:t>
            </w:r>
          </w:p>
          <w:p w14:paraId="75887E0D">
            <w:pPr>
              <w:spacing w:line="180" w:lineRule="exact"/>
              <w:jc w:val="left"/>
              <w:rPr>
                <w:sz w:val="15"/>
                <w:szCs w:val="15"/>
              </w:rPr>
            </w:pPr>
            <w:r>
              <w:rPr>
                <w:rFonts w:hint="eastAsia"/>
                <w:sz w:val="15"/>
                <w:szCs w:val="15"/>
              </w:rPr>
              <w:t>3、明知或者应知他人出版含有本条例第二十六条、第二十七条禁止内容的出版物而向其出售或者以其他形式转让本出版单位的名称、书号、刊号、版号、版面，或者出租本单位的名称、刊号的处罚</w:t>
            </w:r>
          </w:p>
        </w:tc>
        <w:tc>
          <w:tcPr>
            <w:tcW w:w="522" w:type="dxa"/>
            <w:vAlign w:val="center"/>
          </w:tcPr>
          <w:p w14:paraId="1058BCAD">
            <w:pPr>
              <w:spacing w:line="180" w:lineRule="exact"/>
              <w:jc w:val="center"/>
              <w:rPr>
                <w:sz w:val="15"/>
                <w:szCs w:val="15"/>
              </w:rPr>
            </w:pPr>
            <w:r>
              <w:rPr>
                <w:rFonts w:hint="eastAsia"/>
                <w:sz w:val="15"/>
                <w:szCs w:val="15"/>
              </w:rPr>
              <w:t>行政</w:t>
            </w:r>
          </w:p>
          <w:p w14:paraId="374AE761">
            <w:pPr>
              <w:spacing w:line="180" w:lineRule="exact"/>
              <w:jc w:val="center"/>
              <w:rPr>
                <w:sz w:val="15"/>
                <w:szCs w:val="15"/>
              </w:rPr>
            </w:pPr>
            <w:r>
              <w:rPr>
                <w:rFonts w:hint="eastAsia"/>
                <w:sz w:val="15"/>
                <w:szCs w:val="15"/>
              </w:rPr>
              <w:t>处罚</w:t>
            </w:r>
          </w:p>
        </w:tc>
        <w:tc>
          <w:tcPr>
            <w:tcW w:w="563" w:type="dxa"/>
            <w:vAlign w:val="center"/>
          </w:tcPr>
          <w:p w14:paraId="4F9B465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2E71443">
            <w:pPr>
              <w:spacing w:line="180" w:lineRule="exact"/>
              <w:jc w:val="center"/>
              <w:rPr>
                <w:sz w:val="15"/>
                <w:szCs w:val="15"/>
              </w:rPr>
            </w:pPr>
            <w:r>
              <w:rPr>
                <w:rFonts w:hint="eastAsia"/>
                <w:sz w:val="15"/>
                <w:szCs w:val="15"/>
              </w:rPr>
              <w:t>文化市场综合行政执法大队</w:t>
            </w:r>
          </w:p>
        </w:tc>
        <w:tc>
          <w:tcPr>
            <w:tcW w:w="953" w:type="dxa"/>
            <w:vAlign w:val="center"/>
          </w:tcPr>
          <w:p w14:paraId="460103D7">
            <w:pPr>
              <w:spacing w:line="180" w:lineRule="exact"/>
              <w:jc w:val="center"/>
              <w:rPr>
                <w:sz w:val="15"/>
                <w:szCs w:val="15"/>
              </w:rPr>
            </w:pPr>
          </w:p>
        </w:tc>
        <w:tc>
          <w:tcPr>
            <w:tcW w:w="1019" w:type="dxa"/>
            <w:vAlign w:val="center"/>
          </w:tcPr>
          <w:p w14:paraId="2FFD1D1B">
            <w:pPr>
              <w:spacing w:line="180" w:lineRule="exact"/>
              <w:jc w:val="center"/>
              <w:rPr>
                <w:sz w:val="15"/>
                <w:szCs w:val="15"/>
              </w:rPr>
            </w:pPr>
            <w:r>
              <w:rPr>
                <w:rFonts w:hint="eastAsia"/>
                <w:sz w:val="15"/>
                <w:szCs w:val="15"/>
              </w:rPr>
              <w:t>《出版管理条例》第六十二条</w:t>
            </w:r>
          </w:p>
        </w:tc>
        <w:tc>
          <w:tcPr>
            <w:tcW w:w="1097" w:type="dxa"/>
            <w:vAlign w:val="center"/>
          </w:tcPr>
          <w:p w14:paraId="1C527206">
            <w:pPr>
              <w:spacing w:line="180" w:lineRule="exact"/>
              <w:jc w:val="center"/>
              <w:rPr>
                <w:sz w:val="15"/>
                <w:szCs w:val="15"/>
              </w:rPr>
            </w:pPr>
          </w:p>
        </w:tc>
        <w:tc>
          <w:tcPr>
            <w:tcW w:w="1015" w:type="dxa"/>
            <w:vAlign w:val="center"/>
          </w:tcPr>
          <w:p w14:paraId="21ED0229">
            <w:pPr>
              <w:spacing w:line="180" w:lineRule="exact"/>
              <w:jc w:val="center"/>
              <w:rPr>
                <w:sz w:val="15"/>
                <w:szCs w:val="15"/>
              </w:rPr>
            </w:pPr>
          </w:p>
        </w:tc>
        <w:tc>
          <w:tcPr>
            <w:tcW w:w="859" w:type="dxa"/>
            <w:vAlign w:val="center"/>
          </w:tcPr>
          <w:p w14:paraId="1C78984B">
            <w:pPr>
              <w:spacing w:line="180" w:lineRule="exact"/>
              <w:jc w:val="center"/>
              <w:rPr>
                <w:sz w:val="15"/>
                <w:szCs w:val="15"/>
              </w:rPr>
            </w:pPr>
          </w:p>
        </w:tc>
        <w:tc>
          <w:tcPr>
            <w:tcW w:w="831" w:type="dxa"/>
            <w:vAlign w:val="center"/>
          </w:tcPr>
          <w:p w14:paraId="59772DF7">
            <w:pPr>
              <w:spacing w:line="180" w:lineRule="exact"/>
              <w:jc w:val="center"/>
              <w:rPr>
                <w:sz w:val="15"/>
                <w:szCs w:val="15"/>
              </w:rPr>
            </w:pPr>
          </w:p>
        </w:tc>
        <w:tc>
          <w:tcPr>
            <w:tcW w:w="758" w:type="dxa"/>
            <w:vAlign w:val="center"/>
          </w:tcPr>
          <w:p w14:paraId="4C2B49D3">
            <w:pPr>
              <w:spacing w:line="180" w:lineRule="exact"/>
              <w:jc w:val="center"/>
              <w:rPr>
                <w:sz w:val="15"/>
                <w:szCs w:val="15"/>
              </w:rPr>
            </w:pPr>
            <w:r>
              <w:rPr>
                <w:rFonts w:hint="eastAsia"/>
                <w:sz w:val="15"/>
                <w:szCs w:val="15"/>
              </w:rPr>
              <w:t>公民、法人、其他组织</w:t>
            </w:r>
          </w:p>
        </w:tc>
        <w:tc>
          <w:tcPr>
            <w:tcW w:w="726" w:type="dxa"/>
            <w:vAlign w:val="center"/>
          </w:tcPr>
          <w:p w14:paraId="33BC0F7A">
            <w:pPr>
              <w:spacing w:line="180" w:lineRule="exact"/>
              <w:jc w:val="center"/>
              <w:rPr>
                <w:sz w:val="15"/>
                <w:szCs w:val="15"/>
              </w:rPr>
            </w:pPr>
          </w:p>
        </w:tc>
        <w:tc>
          <w:tcPr>
            <w:tcW w:w="726" w:type="dxa"/>
            <w:vAlign w:val="center"/>
          </w:tcPr>
          <w:p w14:paraId="50AA7D68">
            <w:pPr>
              <w:spacing w:line="180" w:lineRule="exact"/>
              <w:jc w:val="center"/>
              <w:rPr>
                <w:sz w:val="15"/>
                <w:szCs w:val="15"/>
              </w:rPr>
            </w:pPr>
          </w:p>
        </w:tc>
        <w:tc>
          <w:tcPr>
            <w:tcW w:w="726" w:type="dxa"/>
            <w:vAlign w:val="center"/>
          </w:tcPr>
          <w:p w14:paraId="3799E090">
            <w:pPr>
              <w:spacing w:line="180" w:lineRule="exact"/>
              <w:jc w:val="center"/>
              <w:rPr>
                <w:sz w:val="15"/>
                <w:szCs w:val="15"/>
              </w:rPr>
            </w:pPr>
          </w:p>
        </w:tc>
        <w:tc>
          <w:tcPr>
            <w:tcW w:w="726" w:type="dxa"/>
            <w:vAlign w:val="center"/>
          </w:tcPr>
          <w:p w14:paraId="2548CFBA">
            <w:pPr>
              <w:spacing w:line="180" w:lineRule="exact"/>
              <w:jc w:val="center"/>
              <w:rPr>
                <w:sz w:val="15"/>
                <w:szCs w:val="15"/>
              </w:rPr>
            </w:pPr>
          </w:p>
        </w:tc>
      </w:tr>
      <w:tr w14:paraId="486BCF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A10E432">
            <w:pPr>
              <w:spacing w:line="180" w:lineRule="exact"/>
              <w:jc w:val="center"/>
              <w:rPr>
                <w:sz w:val="15"/>
                <w:szCs w:val="15"/>
              </w:rPr>
            </w:pPr>
            <w:r>
              <w:rPr>
                <w:sz w:val="15"/>
                <w:szCs w:val="15"/>
              </w:rPr>
              <w:t>231107</w:t>
            </w:r>
          </w:p>
        </w:tc>
        <w:tc>
          <w:tcPr>
            <w:tcW w:w="2530" w:type="dxa"/>
            <w:vAlign w:val="center"/>
          </w:tcPr>
          <w:p w14:paraId="750F4EC4">
            <w:pPr>
              <w:spacing w:line="180" w:lineRule="exact"/>
              <w:jc w:val="left"/>
              <w:rPr>
                <w:sz w:val="15"/>
                <w:szCs w:val="15"/>
              </w:rPr>
            </w:pPr>
            <w:r>
              <w:rPr>
                <w:rFonts w:hint="eastAsia"/>
                <w:sz w:val="15"/>
                <w:szCs w:val="15"/>
              </w:rPr>
              <w:t>1、进口、印刷或者复制、发行国务院出版行政部门禁止进口的出版物的处罚;</w:t>
            </w:r>
          </w:p>
          <w:p w14:paraId="674DB81A">
            <w:pPr>
              <w:spacing w:line="180" w:lineRule="exact"/>
              <w:jc w:val="left"/>
              <w:rPr>
                <w:sz w:val="15"/>
                <w:szCs w:val="15"/>
              </w:rPr>
            </w:pPr>
            <w:r>
              <w:rPr>
                <w:rFonts w:hint="eastAsia"/>
                <w:sz w:val="15"/>
                <w:szCs w:val="15"/>
              </w:rPr>
              <w:t>2、印刷或者复制走私的境外出版物的处罚;</w:t>
            </w:r>
          </w:p>
          <w:p w14:paraId="2B9CA3E0">
            <w:pPr>
              <w:spacing w:line="180" w:lineRule="exact"/>
              <w:jc w:val="left"/>
              <w:rPr>
                <w:sz w:val="15"/>
                <w:szCs w:val="15"/>
              </w:rPr>
            </w:pPr>
            <w:r>
              <w:rPr>
                <w:rFonts w:hint="eastAsia"/>
                <w:sz w:val="15"/>
                <w:szCs w:val="15"/>
              </w:rPr>
              <w:t>3、发行进口出版物未从本条例规定的出版物进口经营单位进货的处罚</w:t>
            </w:r>
          </w:p>
        </w:tc>
        <w:tc>
          <w:tcPr>
            <w:tcW w:w="522" w:type="dxa"/>
            <w:vAlign w:val="center"/>
          </w:tcPr>
          <w:p w14:paraId="33478777">
            <w:pPr>
              <w:spacing w:line="180" w:lineRule="exact"/>
              <w:jc w:val="center"/>
              <w:rPr>
                <w:sz w:val="15"/>
                <w:szCs w:val="15"/>
              </w:rPr>
            </w:pPr>
            <w:r>
              <w:rPr>
                <w:rFonts w:hint="eastAsia"/>
                <w:sz w:val="15"/>
                <w:szCs w:val="15"/>
              </w:rPr>
              <w:t>行政</w:t>
            </w:r>
          </w:p>
          <w:p w14:paraId="5A24B7D2">
            <w:pPr>
              <w:spacing w:line="180" w:lineRule="exact"/>
              <w:jc w:val="center"/>
              <w:rPr>
                <w:sz w:val="15"/>
                <w:szCs w:val="15"/>
              </w:rPr>
            </w:pPr>
            <w:r>
              <w:rPr>
                <w:rFonts w:hint="eastAsia"/>
                <w:sz w:val="15"/>
                <w:szCs w:val="15"/>
              </w:rPr>
              <w:t>处罚</w:t>
            </w:r>
          </w:p>
        </w:tc>
        <w:tc>
          <w:tcPr>
            <w:tcW w:w="563" w:type="dxa"/>
            <w:vAlign w:val="center"/>
          </w:tcPr>
          <w:p w14:paraId="4DACDA1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B378649">
            <w:pPr>
              <w:spacing w:line="180" w:lineRule="exact"/>
              <w:jc w:val="center"/>
              <w:rPr>
                <w:sz w:val="15"/>
                <w:szCs w:val="15"/>
              </w:rPr>
            </w:pPr>
            <w:r>
              <w:rPr>
                <w:rFonts w:hint="eastAsia"/>
                <w:sz w:val="15"/>
                <w:szCs w:val="15"/>
              </w:rPr>
              <w:t>文化市场综合行政执法大队</w:t>
            </w:r>
          </w:p>
        </w:tc>
        <w:tc>
          <w:tcPr>
            <w:tcW w:w="953" w:type="dxa"/>
            <w:vAlign w:val="center"/>
          </w:tcPr>
          <w:p w14:paraId="1C2787DF">
            <w:pPr>
              <w:spacing w:line="180" w:lineRule="exact"/>
              <w:jc w:val="center"/>
              <w:rPr>
                <w:sz w:val="15"/>
                <w:szCs w:val="15"/>
              </w:rPr>
            </w:pPr>
          </w:p>
        </w:tc>
        <w:tc>
          <w:tcPr>
            <w:tcW w:w="1019" w:type="dxa"/>
            <w:vAlign w:val="center"/>
          </w:tcPr>
          <w:p w14:paraId="33943879">
            <w:pPr>
              <w:spacing w:line="180" w:lineRule="exact"/>
              <w:jc w:val="center"/>
              <w:rPr>
                <w:sz w:val="15"/>
                <w:szCs w:val="15"/>
              </w:rPr>
            </w:pPr>
            <w:r>
              <w:rPr>
                <w:rFonts w:hint="eastAsia"/>
                <w:sz w:val="15"/>
                <w:szCs w:val="15"/>
              </w:rPr>
              <w:t>《出版管理条例》第六十三条</w:t>
            </w:r>
          </w:p>
        </w:tc>
        <w:tc>
          <w:tcPr>
            <w:tcW w:w="1097" w:type="dxa"/>
            <w:vAlign w:val="center"/>
          </w:tcPr>
          <w:p w14:paraId="58475837">
            <w:pPr>
              <w:spacing w:line="180" w:lineRule="exact"/>
              <w:jc w:val="center"/>
              <w:rPr>
                <w:sz w:val="15"/>
                <w:szCs w:val="15"/>
              </w:rPr>
            </w:pPr>
          </w:p>
        </w:tc>
        <w:tc>
          <w:tcPr>
            <w:tcW w:w="1015" w:type="dxa"/>
            <w:vAlign w:val="center"/>
          </w:tcPr>
          <w:p w14:paraId="44102327">
            <w:pPr>
              <w:spacing w:line="180" w:lineRule="exact"/>
              <w:jc w:val="center"/>
              <w:rPr>
                <w:sz w:val="15"/>
                <w:szCs w:val="15"/>
              </w:rPr>
            </w:pPr>
          </w:p>
        </w:tc>
        <w:tc>
          <w:tcPr>
            <w:tcW w:w="859" w:type="dxa"/>
            <w:vAlign w:val="center"/>
          </w:tcPr>
          <w:p w14:paraId="3A215B98">
            <w:pPr>
              <w:spacing w:line="180" w:lineRule="exact"/>
              <w:jc w:val="center"/>
              <w:rPr>
                <w:sz w:val="15"/>
                <w:szCs w:val="15"/>
              </w:rPr>
            </w:pPr>
          </w:p>
        </w:tc>
        <w:tc>
          <w:tcPr>
            <w:tcW w:w="831" w:type="dxa"/>
            <w:vAlign w:val="center"/>
          </w:tcPr>
          <w:p w14:paraId="2CC3BA8D">
            <w:pPr>
              <w:spacing w:line="180" w:lineRule="exact"/>
              <w:jc w:val="center"/>
              <w:rPr>
                <w:sz w:val="15"/>
                <w:szCs w:val="15"/>
              </w:rPr>
            </w:pPr>
          </w:p>
        </w:tc>
        <w:tc>
          <w:tcPr>
            <w:tcW w:w="758" w:type="dxa"/>
            <w:vAlign w:val="center"/>
          </w:tcPr>
          <w:p w14:paraId="6BD86F03">
            <w:pPr>
              <w:spacing w:line="180" w:lineRule="exact"/>
              <w:jc w:val="center"/>
              <w:rPr>
                <w:sz w:val="15"/>
                <w:szCs w:val="15"/>
              </w:rPr>
            </w:pPr>
            <w:r>
              <w:rPr>
                <w:rFonts w:hint="eastAsia"/>
                <w:sz w:val="15"/>
                <w:szCs w:val="15"/>
              </w:rPr>
              <w:t>公民、法人、其他组织</w:t>
            </w:r>
          </w:p>
        </w:tc>
        <w:tc>
          <w:tcPr>
            <w:tcW w:w="726" w:type="dxa"/>
            <w:vAlign w:val="center"/>
          </w:tcPr>
          <w:p w14:paraId="6927C458">
            <w:pPr>
              <w:spacing w:line="180" w:lineRule="exact"/>
              <w:jc w:val="center"/>
              <w:rPr>
                <w:sz w:val="15"/>
                <w:szCs w:val="15"/>
              </w:rPr>
            </w:pPr>
          </w:p>
        </w:tc>
        <w:tc>
          <w:tcPr>
            <w:tcW w:w="726" w:type="dxa"/>
            <w:vAlign w:val="center"/>
          </w:tcPr>
          <w:p w14:paraId="35A4405B">
            <w:pPr>
              <w:spacing w:line="180" w:lineRule="exact"/>
              <w:jc w:val="center"/>
              <w:rPr>
                <w:sz w:val="15"/>
                <w:szCs w:val="15"/>
              </w:rPr>
            </w:pPr>
          </w:p>
        </w:tc>
        <w:tc>
          <w:tcPr>
            <w:tcW w:w="726" w:type="dxa"/>
            <w:vAlign w:val="center"/>
          </w:tcPr>
          <w:p w14:paraId="7945BB79">
            <w:pPr>
              <w:spacing w:line="180" w:lineRule="exact"/>
              <w:jc w:val="center"/>
              <w:rPr>
                <w:sz w:val="15"/>
                <w:szCs w:val="15"/>
              </w:rPr>
            </w:pPr>
          </w:p>
        </w:tc>
        <w:tc>
          <w:tcPr>
            <w:tcW w:w="726" w:type="dxa"/>
            <w:vAlign w:val="center"/>
          </w:tcPr>
          <w:p w14:paraId="0335F7B0">
            <w:pPr>
              <w:spacing w:line="180" w:lineRule="exact"/>
              <w:jc w:val="center"/>
              <w:rPr>
                <w:sz w:val="15"/>
                <w:szCs w:val="15"/>
              </w:rPr>
            </w:pPr>
          </w:p>
        </w:tc>
      </w:tr>
      <w:tr w14:paraId="31B55B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B08881C">
            <w:pPr>
              <w:spacing w:line="180" w:lineRule="exact"/>
              <w:jc w:val="center"/>
              <w:rPr>
                <w:sz w:val="15"/>
                <w:szCs w:val="15"/>
              </w:rPr>
            </w:pPr>
            <w:r>
              <w:rPr>
                <w:sz w:val="15"/>
                <w:szCs w:val="15"/>
              </w:rPr>
              <w:t>231108</w:t>
            </w:r>
          </w:p>
        </w:tc>
        <w:tc>
          <w:tcPr>
            <w:tcW w:w="2530" w:type="dxa"/>
            <w:vAlign w:val="center"/>
          </w:tcPr>
          <w:p w14:paraId="415A955B">
            <w:pPr>
              <w:spacing w:line="180" w:lineRule="exact"/>
              <w:jc w:val="left"/>
              <w:rPr>
                <w:sz w:val="15"/>
                <w:szCs w:val="15"/>
              </w:rPr>
            </w:pPr>
            <w:r>
              <w:rPr>
                <w:rFonts w:hint="eastAsia"/>
                <w:sz w:val="15"/>
                <w:szCs w:val="15"/>
              </w:rPr>
              <w:t>1、出版单位委托未取得出版物印刷或者复制许可的单位印刷或者复制出版物的处罚</w:t>
            </w:r>
          </w:p>
          <w:p w14:paraId="4B208F36">
            <w:pPr>
              <w:spacing w:line="180" w:lineRule="exact"/>
              <w:jc w:val="left"/>
              <w:rPr>
                <w:sz w:val="15"/>
                <w:szCs w:val="15"/>
              </w:rPr>
            </w:pPr>
            <w:r>
              <w:rPr>
                <w:rFonts w:hint="eastAsia"/>
                <w:sz w:val="15"/>
                <w:szCs w:val="15"/>
              </w:rPr>
              <w:t>2、印刷或者复制单位未取得印刷或者复制许可而印刷或者复制出版物的处罚;</w:t>
            </w:r>
          </w:p>
          <w:p w14:paraId="3B22EB93">
            <w:pPr>
              <w:spacing w:line="180" w:lineRule="exact"/>
              <w:jc w:val="left"/>
              <w:rPr>
                <w:sz w:val="15"/>
                <w:szCs w:val="15"/>
              </w:rPr>
            </w:pPr>
            <w:r>
              <w:rPr>
                <w:rFonts w:hint="eastAsia"/>
                <w:sz w:val="15"/>
                <w:szCs w:val="15"/>
              </w:rPr>
              <w:t>3、印刷或者复制单位接受非出版单位和个人的委托印刷或者复制出版物的处罚;</w:t>
            </w:r>
          </w:p>
          <w:p w14:paraId="45B441E4">
            <w:pPr>
              <w:spacing w:line="180" w:lineRule="exact"/>
              <w:jc w:val="left"/>
              <w:rPr>
                <w:sz w:val="15"/>
                <w:szCs w:val="15"/>
              </w:rPr>
            </w:pPr>
            <w:r>
              <w:rPr>
                <w:rFonts w:hint="eastAsia"/>
                <w:sz w:val="15"/>
                <w:szCs w:val="15"/>
              </w:rPr>
              <w:t>4、印刷或者复制单位未履行法定手续印刷或者复制境外出版物的，印刷或者复制的境外出版物没有全部运输出境的处罚;</w:t>
            </w:r>
          </w:p>
          <w:p w14:paraId="2F50995A">
            <w:pPr>
              <w:spacing w:line="180" w:lineRule="exact"/>
              <w:jc w:val="left"/>
              <w:rPr>
                <w:sz w:val="15"/>
                <w:szCs w:val="15"/>
              </w:rPr>
            </w:pPr>
            <w:r>
              <w:rPr>
                <w:rFonts w:hint="eastAsia"/>
                <w:sz w:val="15"/>
                <w:szCs w:val="15"/>
              </w:rPr>
              <w:t>5、印刷或者复制单位、发行单位或者个人发行未署出版单位名称的出版物的处罚;</w:t>
            </w:r>
          </w:p>
          <w:p w14:paraId="4217DD26">
            <w:pPr>
              <w:spacing w:line="180" w:lineRule="exact"/>
              <w:jc w:val="left"/>
              <w:rPr>
                <w:sz w:val="15"/>
                <w:szCs w:val="15"/>
              </w:rPr>
            </w:pPr>
            <w:r>
              <w:rPr>
                <w:rFonts w:hint="eastAsia"/>
                <w:sz w:val="15"/>
                <w:szCs w:val="15"/>
              </w:rPr>
              <w:t>6、出版、印刷、发行单位出版、印刷、发行未经依法审定的中学小学教科书，或者非依照本条例规定确定的单位从事中学小学教科书的出版、发行业务的处罚</w:t>
            </w:r>
          </w:p>
        </w:tc>
        <w:tc>
          <w:tcPr>
            <w:tcW w:w="522" w:type="dxa"/>
            <w:vAlign w:val="center"/>
          </w:tcPr>
          <w:p w14:paraId="288BD146">
            <w:pPr>
              <w:spacing w:line="180" w:lineRule="exact"/>
              <w:jc w:val="center"/>
              <w:rPr>
                <w:sz w:val="15"/>
                <w:szCs w:val="15"/>
              </w:rPr>
            </w:pPr>
            <w:r>
              <w:rPr>
                <w:rFonts w:hint="eastAsia"/>
                <w:sz w:val="15"/>
                <w:szCs w:val="15"/>
              </w:rPr>
              <w:t>行政</w:t>
            </w:r>
          </w:p>
          <w:p w14:paraId="16E83570">
            <w:pPr>
              <w:spacing w:line="180" w:lineRule="exact"/>
              <w:jc w:val="center"/>
              <w:rPr>
                <w:sz w:val="15"/>
                <w:szCs w:val="15"/>
              </w:rPr>
            </w:pPr>
            <w:r>
              <w:rPr>
                <w:rFonts w:hint="eastAsia"/>
                <w:sz w:val="15"/>
                <w:szCs w:val="15"/>
              </w:rPr>
              <w:t>处罚</w:t>
            </w:r>
          </w:p>
        </w:tc>
        <w:tc>
          <w:tcPr>
            <w:tcW w:w="563" w:type="dxa"/>
            <w:vAlign w:val="center"/>
          </w:tcPr>
          <w:p w14:paraId="6556B65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A9E31B3">
            <w:pPr>
              <w:spacing w:line="180" w:lineRule="exact"/>
              <w:jc w:val="center"/>
              <w:rPr>
                <w:sz w:val="15"/>
                <w:szCs w:val="15"/>
              </w:rPr>
            </w:pPr>
            <w:r>
              <w:rPr>
                <w:rFonts w:hint="eastAsia"/>
                <w:sz w:val="15"/>
                <w:szCs w:val="15"/>
              </w:rPr>
              <w:t>文化市场综合行政执法大队</w:t>
            </w:r>
          </w:p>
        </w:tc>
        <w:tc>
          <w:tcPr>
            <w:tcW w:w="953" w:type="dxa"/>
            <w:vAlign w:val="center"/>
          </w:tcPr>
          <w:p w14:paraId="31E570CD">
            <w:pPr>
              <w:spacing w:line="180" w:lineRule="exact"/>
              <w:jc w:val="center"/>
              <w:rPr>
                <w:sz w:val="15"/>
                <w:szCs w:val="15"/>
              </w:rPr>
            </w:pPr>
          </w:p>
        </w:tc>
        <w:tc>
          <w:tcPr>
            <w:tcW w:w="1019" w:type="dxa"/>
            <w:vAlign w:val="center"/>
          </w:tcPr>
          <w:p w14:paraId="4A253AF8">
            <w:pPr>
              <w:spacing w:line="180" w:lineRule="exact"/>
              <w:jc w:val="center"/>
              <w:rPr>
                <w:sz w:val="15"/>
                <w:szCs w:val="15"/>
              </w:rPr>
            </w:pPr>
            <w:r>
              <w:rPr>
                <w:rFonts w:hint="eastAsia"/>
                <w:sz w:val="15"/>
                <w:szCs w:val="15"/>
              </w:rPr>
              <w:t>《出版管理条例》第六十五条</w:t>
            </w:r>
          </w:p>
        </w:tc>
        <w:tc>
          <w:tcPr>
            <w:tcW w:w="1097" w:type="dxa"/>
            <w:vAlign w:val="center"/>
          </w:tcPr>
          <w:p w14:paraId="11541569">
            <w:pPr>
              <w:spacing w:line="180" w:lineRule="exact"/>
              <w:jc w:val="center"/>
              <w:rPr>
                <w:sz w:val="15"/>
                <w:szCs w:val="15"/>
              </w:rPr>
            </w:pPr>
          </w:p>
        </w:tc>
        <w:tc>
          <w:tcPr>
            <w:tcW w:w="1015" w:type="dxa"/>
            <w:vAlign w:val="center"/>
          </w:tcPr>
          <w:p w14:paraId="61C62466">
            <w:pPr>
              <w:spacing w:line="180" w:lineRule="exact"/>
              <w:jc w:val="center"/>
              <w:rPr>
                <w:sz w:val="15"/>
                <w:szCs w:val="15"/>
              </w:rPr>
            </w:pPr>
          </w:p>
        </w:tc>
        <w:tc>
          <w:tcPr>
            <w:tcW w:w="859" w:type="dxa"/>
            <w:vAlign w:val="center"/>
          </w:tcPr>
          <w:p w14:paraId="096F534C">
            <w:pPr>
              <w:spacing w:line="180" w:lineRule="exact"/>
              <w:jc w:val="center"/>
              <w:rPr>
                <w:sz w:val="15"/>
                <w:szCs w:val="15"/>
              </w:rPr>
            </w:pPr>
          </w:p>
        </w:tc>
        <w:tc>
          <w:tcPr>
            <w:tcW w:w="831" w:type="dxa"/>
            <w:vAlign w:val="center"/>
          </w:tcPr>
          <w:p w14:paraId="0EDB2FDA">
            <w:pPr>
              <w:spacing w:line="180" w:lineRule="exact"/>
              <w:jc w:val="center"/>
              <w:rPr>
                <w:sz w:val="15"/>
                <w:szCs w:val="15"/>
              </w:rPr>
            </w:pPr>
          </w:p>
        </w:tc>
        <w:tc>
          <w:tcPr>
            <w:tcW w:w="758" w:type="dxa"/>
            <w:vAlign w:val="center"/>
          </w:tcPr>
          <w:p w14:paraId="09C77C3D">
            <w:pPr>
              <w:spacing w:line="180" w:lineRule="exact"/>
              <w:jc w:val="center"/>
              <w:rPr>
                <w:sz w:val="15"/>
                <w:szCs w:val="15"/>
              </w:rPr>
            </w:pPr>
            <w:r>
              <w:rPr>
                <w:rFonts w:hint="eastAsia"/>
                <w:sz w:val="15"/>
                <w:szCs w:val="15"/>
              </w:rPr>
              <w:t>法人</w:t>
            </w:r>
          </w:p>
        </w:tc>
        <w:tc>
          <w:tcPr>
            <w:tcW w:w="726" w:type="dxa"/>
            <w:vAlign w:val="center"/>
          </w:tcPr>
          <w:p w14:paraId="44F5F2EC">
            <w:pPr>
              <w:spacing w:line="180" w:lineRule="exact"/>
              <w:jc w:val="center"/>
              <w:rPr>
                <w:sz w:val="15"/>
                <w:szCs w:val="15"/>
              </w:rPr>
            </w:pPr>
          </w:p>
        </w:tc>
        <w:tc>
          <w:tcPr>
            <w:tcW w:w="726" w:type="dxa"/>
            <w:vAlign w:val="center"/>
          </w:tcPr>
          <w:p w14:paraId="2A751B81">
            <w:pPr>
              <w:spacing w:line="180" w:lineRule="exact"/>
              <w:jc w:val="center"/>
              <w:rPr>
                <w:sz w:val="15"/>
                <w:szCs w:val="15"/>
              </w:rPr>
            </w:pPr>
          </w:p>
        </w:tc>
        <w:tc>
          <w:tcPr>
            <w:tcW w:w="726" w:type="dxa"/>
            <w:vAlign w:val="center"/>
          </w:tcPr>
          <w:p w14:paraId="69AD008C">
            <w:pPr>
              <w:spacing w:line="180" w:lineRule="exact"/>
              <w:jc w:val="center"/>
              <w:rPr>
                <w:sz w:val="15"/>
                <w:szCs w:val="15"/>
              </w:rPr>
            </w:pPr>
          </w:p>
        </w:tc>
        <w:tc>
          <w:tcPr>
            <w:tcW w:w="726" w:type="dxa"/>
            <w:vAlign w:val="center"/>
          </w:tcPr>
          <w:p w14:paraId="2CFAEF26">
            <w:pPr>
              <w:spacing w:line="180" w:lineRule="exact"/>
              <w:jc w:val="center"/>
              <w:rPr>
                <w:sz w:val="15"/>
                <w:szCs w:val="15"/>
              </w:rPr>
            </w:pPr>
          </w:p>
        </w:tc>
      </w:tr>
      <w:tr w14:paraId="27F899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572B7D3">
            <w:pPr>
              <w:spacing w:line="180" w:lineRule="exact"/>
              <w:jc w:val="center"/>
              <w:rPr>
                <w:sz w:val="15"/>
                <w:szCs w:val="15"/>
              </w:rPr>
            </w:pPr>
            <w:r>
              <w:rPr>
                <w:sz w:val="15"/>
                <w:szCs w:val="15"/>
              </w:rPr>
              <w:t>231109</w:t>
            </w:r>
          </w:p>
        </w:tc>
        <w:tc>
          <w:tcPr>
            <w:tcW w:w="2530" w:type="dxa"/>
            <w:vAlign w:val="center"/>
          </w:tcPr>
          <w:p w14:paraId="6D02D2AC">
            <w:pPr>
              <w:spacing w:line="180" w:lineRule="exact"/>
              <w:jc w:val="left"/>
              <w:rPr>
                <w:sz w:val="15"/>
                <w:szCs w:val="15"/>
              </w:rPr>
            </w:pPr>
            <w:r>
              <w:rPr>
                <w:rFonts w:hint="eastAsia"/>
                <w:sz w:val="15"/>
                <w:szCs w:val="15"/>
              </w:rPr>
              <w:t>1、出售或者以其他形式转让本出版单位的名称、书号、刊号、版号、版面，或者出租本单位的名称、刊号的处罚</w:t>
            </w:r>
          </w:p>
          <w:p w14:paraId="2058F318">
            <w:pPr>
              <w:spacing w:line="180" w:lineRule="exact"/>
              <w:jc w:val="left"/>
              <w:rPr>
                <w:sz w:val="15"/>
                <w:szCs w:val="15"/>
              </w:rPr>
            </w:pPr>
            <w:r>
              <w:rPr>
                <w:rFonts w:hint="eastAsia"/>
                <w:sz w:val="15"/>
                <w:szCs w:val="15"/>
              </w:rPr>
              <w:t>2、利用出版活动谋取其他不正当利益的处罚</w:t>
            </w:r>
          </w:p>
        </w:tc>
        <w:tc>
          <w:tcPr>
            <w:tcW w:w="522" w:type="dxa"/>
            <w:vAlign w:val="center"/>
          </w:tcPr>
          <w:p w14:paraId="0F7294B2">
            <w:pPr>
              <w:spacing w:line="180" w:lineRule="exact"/>
              <w:jc w:val="center"/>
              <w:rPr>
                <w:sz w:val="15"/>
                <w:szCs w:val="15"/>
              </w:rPr>
            </w:pPr>
            <w:r>
              <w:rPr>
                <w:rFonts w:hint="eastAsia"/>
                <w:sz w:val="15"/>
                <w:szCs w:val="15"/>
              </w:rPr>
              <w:t>行政</w:t>
            </w:r>
          </w:p>
          <w:p w14:paraId="39BF3440">
            <w:pPr>
              <w:spacing w:line="180" w:lineRule="exact"/>
              <w:jc w:val="center"/>
              <w:rPr>
                <w:sz w:val="15"/>
                <w:szCs w:val="15"/>
              </w:rPr>
            </w:pPr>
            <w:r>
              <w:rPr>
                <w:rFonts w:hint="eastAsia"/>
                <w:sz w:val="15"/>
                <w:szCs w:val="15"/>
              </w:rPr>
              <w:t>处罚</w:t>
            </w:r>
          </w:p>
        </w:tc>
        <w:tc>
          <w:tcPr>
            <w:tcW w:w="563" w:type="dxa"/>
            <w:vAlign w:val="center"/>
          </w:tcPr>
          <w:p w14:paraId="77444EF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2956FA3">
            <w:pPr>
              <w:spacing w:line="180" w:lineRule="exact"/>
              <w:jc w:val="center"/>
              <w:rPr>
                <w:sz w:val="15"/>
                <w:szCs w:val="15"/>
              </w:rPr>
            </w:pPr>
            <w:r>
              <w:rPr>
                <w:rFonts w:hint="eastAsia"/>
                <w:sz w:val="15"/>
                <w:szCs w:val="15"/>
              </w:rPr>
              <w:t>文化市场综合行政执法大队</w:t>
            </w:r>
          </w:p>
        </w:tc>
        <w:tc>
          <w:tcPr>
            <w:tcW w:w="953" w:type="dxa"/>
            <w:vAlign w:val="center"/>
          </w:tcPr>
          <w:p w14:paraId="09E86BE7">
            <w:pPr>
              <w:spacing w:line="180" w:lineRule="exact"/>
              <w:jc w:val="center"/>
              <w:rPr>
                <w:sz w:val="15"/>
                <w:szCs w:val="15"/>
              </w:rPr>
            </w:pPr>
          </w:p>
        </w:tc>
        <w:tc>
          <w:tcPr>
            <w:tcW w:w="1019" w:type="dxa"/>
            <w:vAlign w:val="center"/>
          </w:tcPr>
          <w:p w14:paraId="34802C6C">
            <w:pPr>
              <w:spacing w:line="180" w:lineRule="exact"/>
              <w:jc w:val="center"/>
              <w:rPr>
                <w:sz w:val="15"/>
                <w:szCs w:val="15"/>
              </w:rPr>
            </w:pPr>
            <w:r>
              <w:rPr>
                <w:rFonts w:hint="eastAsia"/>
                <w:sz w:val="15"/>
                <w:szCs w:val="15"/>
              </w:rPr>
              <w:t>《出版管理条例》第六十六条</w:t>
            </w:r>
          </w:p>
        </w:tc>
        <w:tc>
          <w:tcPr>
            <w:tcW w:w="1097" w:type="dxa"/>
            <w:vAlign w:val="center"/>
          </w:tcPr>
          <w:p w14:paraId="34350B38">
            <w:pPr>
              <w:spacing w:line="180" w:lineRule="exact"/>
              <w:jc w:val="center"/>
              <w:rPr>
                <w:sz w:val="15"/>
                <w:szCs w:val="15"/>
              </w:rPr>
            </w:pPr>
          </w:p>
        </w:tc>
        <w:tc>
          <w:tcPr>
            <w:tcW w:w="1015" w:type="dxa"/>
            <w:vAlign w:val="center"/>
          </w:tcPr>
          <w:p w14:paraId="71FC30F7">
            <w:pPr>
              <w:spacing w:line="180" w:lineRule="exact"/>
              <w:jc w:val="center"/>
              <w:rPr>
                <w:sz w:val="15"/>
                <w:szCs w:val="15"/>
              </w:rPr>
            </w:pPr>
          </w:p>
        </w:tc>
        <w:tc>
          <w:tcPr>
            <w:tcW w:w="859" w:type="dxa"/>
            <w:vAlign w:val="center"/>
          </w:tcPr>
          <w:p w14:paraId="72EF7AD3">
            <w:pPr>
              <w:spacing w:line="180" w:lineRule="exact"/>
              <w:jc w:val="center"/>
              <w:rPr>
                <w:sz w:val="15"/>
                <w:szCs w:val="15"/>
              </w:rPr>
            </w:pPr>
          </w:p>
        </w:tc>
        <w:tc>
          <w:tcPr>
            <w:tcW w:w="831" w:type="dxa"/>
            <w:vAlign w:val="center"/>
          </w:tcPr>
          <w:p w14:paraId="6847DDAC">
            <w:pPr>
              <w:spacing w:line="180" w:lineRule="exact"/>
              <w:jc w:val="center"/>
              <w:rPr>
                <w:sz w:val="15"/>
                <w:szCs w:val="15"/>
              </w:rPr>
            </w:pPr>
          </w:p>
        </w:tc>
        <w:tc>
          <w:tcPr>
            <w:tcW w:w="758" w:type="dxa"/>
            <w:vAlign w:val="center"/>
          </w:tcPr>
          <w:p w14:paraId="280FF46A">
            <w:pPr>
              <w:spacing w:line="180" w:lineRule="exact"/>
              <w:jc w:val="center"/>
              <w:rPr>
                <w:sz w:val="15"/>
                <w:szCs w:val="15"/>
              </w:rPr>
            </w:pPr>
            <w:r>
              <w:rPr>
                <w:rFonts w:hint="eastAsia"/>
                <w:sz w:val="15"/>
                <w:szCs w:val="15"/>
              </w:rPr>
              <w:t>公民、法人、其他组织</w:t>
            </w:r>
          </w:p>
        </w:tc>
        <w:tc>
          <w:tcPr>
            <w:tcW w:w="726" w:type="dxa"/>
            <w:vAlign w:val="center"/>
          </w:tcPr>
          <w:p w14:paraId="072053B0">
            <w:pPr>
              <w:spacing w:line="180" w:lineRule="exact"/>
              <w:jc w:val="center"/>
              <w:rPr>
                <w:sz w:val="15"/>
                <w:szCs w:val="15"/>
              </w:rPr>
            </w:pPr>
          </w:p>
        </w:tc>
        <w:tc>
          <w:tcPr>
            <w:tcW w:w="726" w:type="dxa"/>
            <w:vAlign w:val="center"/>
          </w:tcPr>
          <w:p w14:paraId="7E373DDB">
            <w:pPr>
              <w:spacing w:line="180" w:lineRule="exact"/>
              <w:jc w:val="center"/>
              <w:rPr>
                <w:sz w:val="15"/>
                <w:szCs w:val="15"/>
              </w:rPr>
            </w:pPr>
          </w:p>
        </w:tc>
        <w:tc>
          <w:tcPr>
            <w:tcW w:w="726" w:type="dxa"/>
            <w:vAlign w:val="center"/>
          </w:tcPr>
          <w:p w14:paraId="284D003C">
            <w:pPr>
              <w:spacing w:line="180" w:lineRule="exact"/>
              <w:jc w:val="center"/>
              <w:rPr>
                <w:sz w:val="15"/>
                <w:szCs w:val="15"/>
              </w:rPr>
            </w:pPr>
          </w:p>
        </w:tc>
        <w:tc>
          <w:tcPr>
            <w:tcW w:w="726" w:type="dxa"/>
            <w:vAlign w:val="center"/>
          </w:tcPr>
          <w:p w14:paraId="2D0EB313">
            <w:pPr>
              <w:spacing w:line="180" w:lineRule="exact"/>
              <w:jc w:val="center"/>
              <w:rPr>
                <w:sz w:val="15"/>
                <w:szCs w:val="15"/>
              </w:rPr>
            </w:pPr>
          </w:p>
        </w:tc>
      </w:tr>
      <w:tr w14:paraId="16EF51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7125837">
            <w:pPr>
              <w:spacing w:line="180" w:lineRule="exact"/>
              <w:jc w:val="center"/>
              <w:rPr>
                <w:sz w:val="15"/>
                <w:szCs w:val="15"/>
              </w:rPr>
            </w:pPr>
            <w:r>
              <w:rPr>
                <w:sz w:val="15"/>
                <w:szCs w:val="15"/>
              </w:rPr>
              <w:t>231110</w:t>
            </w:r>
          </w:p>
        </w:tc>
        <w:tc>
          <w:tcPr>
            <w:tcW w:w="2530" w:type="dxa"/>
            <w:vAlign w:val="center"/>
          </w:tcPr>
          <w:p w14:paraId="65CEE6D5">
            <w:pPr>
              <w:spacing w:line="180" w:lineRule="exact"/>
              <w:jc w:val="left"/>
              <w:rPr>
                <w:sz w:val="15"/>
                <w:szCs w:val="15"/>
              </w:rPr>
            </w:pPr>
            <w:r>
              <w:rPr>
                <w:rFonts w:hint="eastAsia"/>
                <w:sz w:val="15"/>
                <w:szCs w:val="15"/>
              </w:rPr>
              <w:t>1、出版单位变更名称、主办单位或者其主管机关、业务范围，合并或者分立，出版新的报纸、期刊，或者报纸、期刊改变名称，以及出版单位变更其他事项，未依照本条例的规定到出版行政主管部门办理审批、变更登记手续的处罚;</w:t>
            </w:r>
          </w:p>
          <w:p w14:paraId="4D7A63B4">
            <w:pPr>
              <w:spacing w:line="180" w:lineRule="exact"/>
              <w:jc w:val="left"/>
              <w:rPr>
                <w:sz w:val="15"/>
                <w:szCs w:val="15"/>
              </w:rPr>
            </w:pPr>
            <w:r>
              <w:rPr>
                <w:rFonts w:hint="eastAsia"/>
                <w:sz w:val="15"/>
                <w:szCs w:val="15"/>
              </w:rPr>
              <w:t>2、出版单位未将其年度出版计划和涉及国家安全、社会安定等方面的重大选题备案的处罚;</w:t>
            </w:r>
          </w:p>
          <w:p w14:paraId="6B4FC090">
            <w:pPr>
              <w:spacing w:line="180" w:lineRule="exact"/>
              <w:jc w:val="left"/>
              <w:rPr>
                <w:sz w:val="15"/>
                <w:szCs w:val="15"/>
              </w:rPr>
            </w:pPr>
            <w:r>
              <w:rPr>
                <w:rFonts w:hint="eastAsia"/>
                <w:sz w:val="15"/>
                <w:szCs w:val="15"/>
              </w:rPr>
              <w:t>3、出版单位未依照本条例的规定送交出版物的样本的处罚;</w:t>
            </w:r>
          </w:p>
          <w:p w14:paraId="6D9B3BC9">
            <w:pPr>
              <w:spacing w:line="180" w:lineRule="exact"/>
              <w:jc w:val="left"/>
              <w:rPr>
                <w:sz w:val="15"/>
                <w:szCs w:val="15"/>
              </w:rPr>
            </w:pPr>
            <w:r>
              <w:rPr>
                <w:rFonts w:hint="eastAsia"/>
                <w:sz w:val="15"/>
                <w:szCs w:val="15"/>
              </w:rPr>
              <w:t>4、印刷或者复制单位未依照本条例的规定留存备查的材料的处罚;</w:t>
            </w:r>
          </w:p>
          <w:p w14:paraId="77518860">
            <w:pPr>
              <w:spacing w:line="180" w:lineRule="exact"/>
              <w:jc w:val="left"/>
              <w:rPr>
                <w:sz w:val="15"/>
                <w:szCs w:val="15"/>
              </w:rPr>
            </w:pPr>
            <w:r>
              <w:rPr>
                <w:rFonts w:hint="eastAsia"/>
                <w:sz w:val="15"/>
                <w:szCs w:val="15"/>
              </w:rPr>
              <w:t>5、出版进口经营单位未将其进口的出版物目录报送备案的处罚</w:t>
            </w:r>
          </w:p>
          <w:p w14:paraId="0DE9BC8B">
            <w:pPr>
              <w:spacing w:line="180" w:lineRule="exact"/>
              <w:jc w:val="left"/>
              <w:rPr>
                <w:sz w:val="15"/>
                <w:szCs w:val="15"/>
              </w:rPr>
            </w:pPr>
            <w:r>
              <w:rPr>
                <w:rFonts w:hint="eastAsia"/>
                <w:sz w:val="15"/>
                <w:szCs w:val="15"/>
              </w:rPr>
              <w:t>6、出版单位擅自中止出版活动超过180日的处罚</w:t>
            </w:r>
          </w:p>
          <w:p w14:paraId="5AF2E91A">
            <w:pPr>
              <w:spacing w:line="180" w:lineRule="exact"/>
              <w:jc w:val="left"/>
              <w:rPr>
                <w:sz w:val="15"/>
                <w:szCs w:val="15"/>
              </w:rPr>
            </w:pPr>
            <w:r>
              <w:rPr>
                <w:rFonts w:hint="eastAsia"/>
                <w:sz w:val="15"/>
                <w:szCs w:val="15"/>
              </w:rPr>
              <w:t>7、出版物发行单位、出版物进口经营单位未依照本条例的规定办理变更审批手续的处罚</w:t>
            </w:r>
          </w:p>
          <w:p w14:paraId="33E564A9">
            <w:pPr>
              <w:spacing w:line="180" w:lineRule="exact"/>
              <w:jc w:val="left"/>
              <w:rPr>
                <w:sz w:val="15"/>
                <w:szCs w:val="15"/>
              </w:rPr>
            </w:pPr>
            <w:r>
              <w:rPr>
                <w:rFonts w:hint="eastAsia"/>
                <w:sz w:val="15"/>
                <w:szCs w:val="15"/>
              </w:rPr>
              <w:t>8、出版物质量不符合有关规定和标准的处罚</w:t>
            </w:r>
          </w:p>
        </w:tc>
        <w:tc>
          <w:tcPr>
            <w:tcW w:w="522" w:type="dxa"/>
            <w:vAlign w:val="center"/>
          </w:tcPr>
          <w:p w14:paraId="0253758D">
            <w:pPr>
              <w:spacing w:line="180" w:lineRule="exact"/>
              <w:jc w:val="center"/>
              <w:rPr>
                <w:sz w:val="15"/>
                <w:szCs w:val="15"/>
              </w:rPr>
            </w:pPr>
            <w:r>
              <w:rPr>
                <w:rFonts w:hint="eastAsia"/>
                <w:sz w:val="15"/>
                <w:szCs w:val="15"/>
              </w:rPr>
              <w:t>行政</w:t>
            </w:r>
          </w:p>
          <w:p w14:paraId="56D140A4">
            <w:pPr>
              <w:spacing w:line="180" w:lineRule="exact"/>
              <w:jc w:val="center"/>
              <w:rPr>
                <w:sz w:val="15"/>
                <w:szCs w:val="15"/>
              </w:rPr>
            </w:pPr>
            <w:r>
              <w:rPr>
                <w:rFonts w:hint="eastAsia"/>
                <w:sz w:val="15"/>
                <w:szCs w:val="15"/>
              </w:rPr>
              <w:t>处罚</w:t>
            </w:r>
          </w:p>
        </w:tc>
        <w:tc>
          <w:tcPr>
            <w:tcW w:w="563" w:type="dxa"/>
            <w:vAlign w:val="center"/>
          </w:tcPr>
          <w:p w14:paraId="34A9CA0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0B8D924">
            <w:pPr>
              <w:spacing w:line="180" w:lineRule="exact"/>
              <w:jc w:val="center"/>
              <w:rPr>
                <w:sz w:val="15"/>
                <w:szCs w:val="15"/>
              </w:rPr>
            </w:pPr>
            <w:r>
              <w:rPr>
                <w:rFonts w:hint="eastAsia"/>
                <w:sz w:val="15"/>
                <w:szCs w:val="15"/>
              </w:rPr>
              <w:t>文化市场综合行政执法大队</w:t>
            </w:r>
          </w:p>
        </w:tc>
        <w:tc>
          <w:tcPr>
            <w:tcW w:w="953" w:type="dxa"/>
            <w:vAlign w:val="center"/>
          </w:tcPr>
          <w:p w14:paraId="7E6F2F6A">
            <w:pPr>
              <w:spacing w:line="180" w:lineRule="exact"/>
              <w:jc w:val="center"/>
              <w:rPr>
                <w:sz w:val="15"/>
                <w:szCs w:val="15"/>
              </w:rPr>
            </w:pPr>
          </w:p>
        </w:tc>
        <w:tc>
          <w:tcPr>
            <w:tcW w:w="1019" w:type="dxa"/>
            <w:vAlign w:val="center"/>
          </w:tcPr>
          <w:p w14:paraId="0A7AE0BC">
            <w:pPr>
              <w:spacing w:line="180" w:lineRule="exact"/>
              <w:jc w:val="center"/>
              <w:rPr>
                <w:sz w:val="15"/>
                <w:szCs w:val="15"/>
              </w:rPr>
            </w:pPr>
            <w:r>
              <w:rPr>
                <w:rFonts w:hint="eastAsia"/>
                <w:sz w:val="15"/>
                <w:szCs w:val="15"/>
              </w:rPr>
              <w:t>《出版管理条例》第六十七条</w:t>
            </w:r>
          </w:p>
        </w:tc>
        <w:tc>
          <w:tcPr>
            <w:tcW w:w="1097" w:type="dxa"/>
            <w:vAlign w:val="center"/>
          </w:tcPr>
          <w:p w14:paraId="270C3D14">
            <w:pPr>
              <w:spacing w:line="180" w:lineRule="exact"/>
              <w:jc w:val="center"/>
              <w:rPr>
                <w:sz w:val="15"/>
                <w:szCs w:val="15"/>
              </w:rPr>
            </w:pPr>
          </w:p>
        </w:tc>
        <w:tc>
          <w:tcPr>
            <w:tcW w:w="1015" w:type="dxa"/>
            <w:vAlign w:val="center"/>
          </w:tcPr>
          <w:p w14:paraId="1B8FE543">
            <w:pPr>
              <w:spacing w:line="180" w:lineRule="exact"/>
              <w:jc w:val="center"/>
              <w:rPr>
                <w:sz w:val="15"/>
                <w:szCs w:val="15"/>
              </w:rPr>
            </w:pPr>
          </w:p>
        </w:tc>
        <w:tc>
          <w:tcPr>
            <w:tcW w:w="859" w:type="dxa"/>
            <w:vAlign w:val="center"/>
          </w:tcPr>
          <w:p w14:paraId="7A5AE945">
            <w:pPr>
              <w:spacing w:line="180" w:lineRule="exact"/>
              <w:jc w:val="center"/>
              <w:rPr>
                <w:sz w:val="15"/>
                <w:szCs w:val="15"/>
              </w:rPr>
            </w:pPr>
          </w:p>
        </w:tc>
        <w:tc>
          <w:tcPr>
            <w:tcW w:w="831" w:type="dxa"/>
            <w:vAlign w:val="center"/>
          </w:tcPr>
          <w:p w14:paraId="0CB3E32C">
            <w:pPr>
              <w:spacing w:line="180" w:lineRule="exact"/>
              <w:jc w:val="center"/>
              <w:rPr>
                <w:sz w:val="15"/>
                <w:szCs w:val="15"/>
              </w:rPr>
            </w:pPr>
          </w:p>
        </w:tc>
        <w:tc>
          <w:tcPr>
            <w:tcW w:w="758" w:type="dxa"/>
            <w:vAlign w:val="center"/>
          </w:tcPr>
          <w:p w14:paraId="6C1EC00F">
            <w:pPr>
              <w:spacing w:line="180" w:lineRule="exact"/>
              <w:jc w:val="center"/>
              <w:rPr>
                <w:sz w:val="15"/>
                <w:szCs w:val="15"/>
              </w:rPr>
            </w:pPr>
            <w:r>
              <w:rPr>
                <w:rFonts w:hint="eastAsia"/>
                <w:sz w:val="15"/>
                <w:szCs w:val="15"/>
              </w:rPr>
              <w:t>法人</w:t>
            </w:r>
          </w:p>
        </w:tc>
        <w:tc>
          <w:tcPr>
            <w:tcW w:w="726" w:type="dxa"/>
            <w:vAlign w:val="center"/>
          </w:tcPr>
          <w:p w14:paraId="72BAFEAD">
            <w:pPr>
              <w:spacing w:line="180" w:lineRule="exact"/>
              <w:jc w:val="center"/>
              <w:rPr>
                <w:sz w:val="15"/>
                <w:szCs w:val="15"/>
              </w:rPr>
            </w:pPr>
          </w:p>
        </w:tc>
        <w:tc>
          <w:tcPr>
            <w:tcW w:w="726" w:type="dxa"/>
            <w:vAlign w:val="center"/>
          </w:tcPr>
          <w:p w14:paraId="0AC91D2D">
            <w:pPr>
              <w:spacing w:line="180" w:lineRule="exact"/>
              <w:jc w:val="center"/>
              <w:rPr>
                <w:sz w:val="15"/>
                <w:szCs w:val="15"/>
              </w:rPr>
            </w:pPr>
          </w:p>
        </w:tc>
        <w:tc>
          <w:tcPr>
            <w:tcW w:w="726" w:type="dxa"/>
            <w:vAlign w:val="center"/>
          </w:tcPr>
          <w:p w14:paraId="6070F13B">
            <w:pPr>
              <w:spacing w:line="180" w:lineRule="exact"/>
              <w:jc w:val="center"/>
              <w:rPr>
                <w:sz w:val="15"/>
                <w:szCs w:val="15"/>
              </w:rPr>
            </w:pPr>
          </w:p>
        </w:tc>
        <w:tc>
          <w:tcPr>
            <w:tcW w:w="726" w:type="dxa"/>
            <w:vAlign w:val="center"/>
          </w:tcPr>
          <w:p w14:paraId="67E352E0">
            <w:pPr>
              <w:spacing w:line="180" w:lineRule="exact"/>
              <w:jc w:val="center"/>
              <w:rPr>
                <w:sz w:val="15"/>
                <w:szCs w:val="15"/>
              </w:rPr>
            </w:pPr>
          </w:p>
        </w:tc>
      </w:tr>
      <w:tr w14:paraId="7B3537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617DFC4">
            <w:pPr>
              <w:spacing w:line="180" w:lineRule="exact"/>
              <w:jc w:val="center"/>
              <w:rPr>
                <w:sz w:val="15"/>
                <w:szCs w:val="15"/>
              </w:rPr>
            </w:pPr>
            <w:r>
              <w:rPr>
                <w:sz w:val="15"/>
                <w:szCs w:val="15"/>
              </w:rPr>
              <w:t>231111</w:t>
            </w:r>
          </w:p>
        </w:tc>
        <w:tc>
          <w:tcPr>
            <w:tcW w:w="2530" w:type="dxa"/>
            <w:vAlign w:val="center"/>
          </w:tcPr>
          <w:p w14:paraId="0CF04ABB">
            <w:pPr>
              <w:spacing w:line="180" w:lineRule="exact"/>
              <w:jc w:val="left"/>
              <w:rPr>
                <w:sz w:val="15"/>
                <w:szCs w:val="15"/>
              </w:rPr>
            </w:pPr>
            <w:r>
              <w:rPr>
                <w:rFonts w:hint="eastAsia"/>
                <w:sz w:val="15"/>
                <w:szCs w:val="15"/>
              </w:rPr>
              <w:t>未经批准，举办境外出版物展览的处罚</w:t>
            </w:r>
          </w:p>
        </w:tc>
        <w:tc>
          <w:tcPr>
            <w:tcW w:w="522" w:type="dxa"/>
            <w:vAlign w:val="center"/>
          </w:tcPr>
          <w:p w14:paraId="796FAA64">
            <w:pPr>
              <w:spacing w:line="180" w:lineRule="exact"/>
              <w:jc w:val="center"/>
              <w:rPr>
                <w:sz w:val="15"/>
                <w:szCs w:val="15"/>
              </w:rPr>
            </w:pPr>
            <w:r>
              <w:rPr>
                <w:rFonts w:hint="eastAsia"/>
                <w:sz w:val="15"/>
                <w:szCs w:val="15"/>
              </w:rPr>
              <w:t>行政</w:t>
            </w:r>
          </w:p>
          <w:p w14:paraId="4BE8C2F3">
            <w:pPr>
              <w:spacing w:line="180" w:lineRule="exact"/>
              <w:jc w:val="center"/>
              <w:rPr>
                <w:sz w:val="15"/>
                <w:szCs w:val="15"/>
              </w:rPr>
            </w:pPr>
            <w:r>
              <w:rPr>
                <w:rFonts w:hint="eastAsia"/>
                <w:sz w:val="15"/>
                <w:szCs w:val="15"/>
              </w:rPr>
              <w:t>处罚</w:t>
            </w:r>
          </w:p>
        </w:tc>
        <w:tc>
          <w:tcPr>
            <w:tcW w:w="563" w:type="dxa"/>
            <w:vAlign w:val="center"/>
          </w:tcPr>
          <w:p w14:paraId="3B8BD19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DF4B4F1">
            <w:pPr>
              <w:spacing w:line="180" w:lineRule="exact"/>
              <w:jc w:val="center"/>
              <w:rPr>
                <w:sz w:val="15"/>
                <w:szCs w:val="15"/>
              </w:rPr>
            </w:pPr>
            <w:r>
              <w:rPr>
                <w:rFonts w:hint="eastAsia"/>
                <w:sz w:val="15"/>
                <w:szCs w:val="15"/>
              </w:rPr>
              <w:t>文化市场综合行政执法大队</w:t>
            </w:r>
          </w:p>
        </w:tc>
        <w:tc>
          <w:tcPr>
            <w:tcW w:w="953" w:type="dxa"/>
            <w:vAlign w:val="center"/>
          </w:tcPr>
          <w:p w14:paraId="2FCE8401">
            <w:pPr>
              <w:spacing w:line="180" w:lineRule="exact"/>
              <w:jc w:val="center"/>
              <w:rPr>
                <w:sz w:val="15"/>
                <w:szCs w:val="15"/>
              </w:rPr>
            </w:pPr>
          </w:p>
        </w:tc>
        <w:tc>
          <w:tcPr>
            <w:tcW w:w="1019" w:type="dxa"/>
            <w:vAlign w:val="center"/>
          </w:tcPr>
          <w:p w14:paraId="20AAD6FC">
            <w:pPr>
              <w:spacing w:line="180" w:lineRule="exact"/>
              <w:jc w:val="center"/>
              <w:rPr>
                <w:sz w:val="15"/>
                <w:szCs w:val="15"/>
              </w:rPr>
            </w:pPr>
            <w:r>
              <w:rPr>
                <w:rFonts w:hint="eastAsia"/>
                <w:sz w:val="15"/>
                <w:szCs w:val="15"/>
              </w:rPr>
              <w:t>《出版管理条例》第六十八条</w:t>
            </w:r>
          </w:p>
        </w:tc>
        <w:tc>
          <w:tcPr>
            <w:tcW w:w="1097" w:type="dxa"/>
            <w:vAlign w:val="center"/>
          </w:tcPr>
          <w:p w14:paraId="55063300">
            <w:pPr>
              <w:spacing w:line="180" w:lineRule="exact"/>
              <w:jc w:val="center"/>
              <w:rPr>
                <w:sz w:val="15"/>
                <w:szCs w:val="15"/>
              </w:rPr>
            </w:pPr>
          </w:p>
        </w:tc>
        <w:tc>
          <w:tcPr>
            <w:tcW w:w="1015" w:type="dxa"/>
            <w:vAlign w:val="center"/>
          </w:tcPr>
          <w:p w14:paraId="69DF5C57">
            <w:pPr>
              <w:spacing w:line="180" w:lineRule="exact"/>
              <w:jc w:val="center"/>
              <w:rPr>
                <w:sz w:val="15"/>
                <w:szCs w:val="15"/>
              </w:rPr>
            </w:pPr>
          </w:p>
        </w:tc>
        <w:tc>
          <w:tcPr>
            <w:tcW w:w="859" w:type="dxa"/>
            <w:vAlign w:val="center"/>
          </w:tcPr>
          <w:p w14:paraId="38E6718A">
            <w:pPr>
              <w:spacing w:line="180" w:lineRule="exact"/>
              <w:jc w:val="center"/>
              <w:rPr>
                <w:sz w:val="15"/>
                <w:szCs w:val="15"/>
              </w:rPr>
            </w:pPr>
          </w:p>
        </w:tc>
        <w:tc>
          <w:tcPr>
            <w:tcW w:w="831" w:type="dxa"/>
            <w:vAlign w:val="center"/>
          </w:tcPr>
          <w:p w14:paraId="7B9E7F3D">
            <w:pPr>
              <w:spacing w:line="180" w:lineRule="exact"/>
              <w:jc w:val="center"/>
              <w:rPr>
                <w:sz w:val="15"/>
                <w:szCs w:val="15"/>
              </w:rPr>
            </w:pPr>
          </w:p>
        </w:tc>
        <w:tc>
          <w:tcPr>
            <w:tcW w:w="758" w:type="dxa"/>
            <w:vAlign w:val="center"/>
          </w:tcPr>
          <w:p w14:paraId="0A844BA3">
            <w:pPr>
              <w:spacing w:line="180" w:lineRule="exact"/>
              <w:jc w:val="center"/>
              <w:rPr>
                <w:sz w:val="15"/>
                <w:szCs w:val="15"/>
              </w:rPr>
            </w:pPr>
            <w:r>
              <w:rPr>
                <w:rFonts w:hint="eastAsia"/>
                <w:sz w:val="15"/>
                <w:szCs w:val="15"/>
              </w:rPr>
              <w:t>公民、法人、其他组织</w:t>
            </w:r>
          </w:p>
        </w:tc>
        <w:tc>
          <w:tcPr>
            <w:tcW w:w="726" w:type="dxa"/>
            <w:vAlign w:val="center"/>
          </w:tcPr>
          <w:p w14:paraId="10566517">
            <w:pPr>
              <w:spacing w:line="180" w:lineRule="exact"/>
              <w:jc w:val="center"/>
              <w:rPr>
                <w:sz w:val="15"/>
                <w:szCs w:val="15"/>
              </w:rPr>
            </w:pPr>
          </w:p>
        </w:tc>
        <w:tc>
          <w:tcPr>
            <w:tcW w:w="726" w:type="dxa"/>
            <w:vAlign w:val="center"/>
          </w:tcPr>
          <w:p w14:paraId="5D70D1A9">
            <w:pPr>
              <w:spacing w:line="180" w:lineRule="exact"/>
              <w:jc w:val="center"/>
              <w:rPr>
                <w:sz w:val="15"/>
                <w:szCs w:val="15"/>
              </w:rPr>
            </w:pPr>
          </w:p>
        </w:tc>
        <w:tc>
          <w:tcPr>
            <w:tcW w:w="726" w:type="dxa"/>
            <w:vAlign w:val="center"/>
          </w:tcPr>
          <w:p w14:paraId="4C2823F9">
            <w:pPr>
              <w:spacing w:line="180" w:lineRule="exact"/>
              <w:jc w:val="center"/>
              <w:rPr>
                <w:sz w:val="15"/>
                <w:szCs w:val="15"/>
              </w:rPr>
            </w:pPr>
          </w:p>
        </w:tc>
        <w:tc>
          <w:tcPr>
            <w:tcW w:w="726" w:type="dxa"/>
            <w:vAlign w:val="center"/>
          </w:tcPr>
          <w:p w14:paraId="3AF8F0A8">
            <w:pPr>
              <w:spacing w:line="180" w:lineRule="exact"/>
              <w:jc w:val="center"/>
              <w:rPr>
                <w:sz w:val="15"/>
                <w:szCs w:val="15"/>
              </w:rPr>
            </w:pPr>
          </w:p>
        </w:tc>
      </w:tr>
      <w:tr w14:paraId="2C5A21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6" w:hRule="atLeast"/>
          <w:jc w:val="center"/>
        </w:trPr>
        <w:tc>
          <w:tcPr>
            <w:tcW w:w="749" w:type="dxa"/>
            <w:vAlign w:val="center"/>
          </w:tcPr>
          <w:p w14:paraId="43A95922">
            <w:pPr>
              <w:spacing w:line="180" w:lineRule="exact"/>
              <w:jc w:val="center"/>
              <w:rPr>
                <w:sz w:val="15"/>
                <w:szCs w:val="15"/>
              </w:rPr>
            </w:pPr>
            <w:r>
              <w:rPr>
                <w:sz w:val="15"/>
                <w:szCs w:val="15"/>
              </w:rPr>
              <w:t>231112</w:t>
            </w:r>
          </w:p>
        </w:tc>
        <w:tc>
          <w:tcPr>
            <w:tcW w:w="2530" w:type="dxa"/>
            <w:vAlign w:val="center"/>
          </w:tcPr>
          <w:p w14:paraId="52CD3BCD">
            <w:pPr>
              <w:spacing w:line="180" w:lineRule="exact"/>
              <w:jc w:val="left"/>
              <w:rPr>
                <w:sz w:val="15"/>
                <w:szCs w:val="15"/>
              </w:rPr>
            </w:pPr>
            <w:r>
              <w:rPr>
                <w:rFonts w:hint="eastAsia"/>
                <w:sz w:val="15"/>
                <w:szCs w:val="15"/>
              </w:rPr>
              <w:t>印刷或者复制、批发、零售、出租、散发含有本条例第二十六条、第二十七条禁止内容的出版物或者其他非法出版物的处罚</w:t>
            </w:r>
          </w:p>
        </w:tc>
        <w:tc>
          <w:tcPr>
            <w:tcW w:w="522" w:type="dxa"/>
            <w:vAlign w:val="center"/>
          </w:tcPr>
          <w:p w14:paraId="267C0822">
            <w:pPr>
              <w:spacing w:line="180" w:lineRule="exact"/>
              <w:jc w:val="center"/>
              <w:rPr>
                <w:sz w:val="15"/>
                <w:szCs w:val="15"/>
              </w:rPr>
            </w:pPr>
            <w:r>
              <w:rPr>
                <w:rFonts w:hint="eastAsia"/>
                <w:sz w:val="15"/>
                <w:szCs w:val="15"/>
              </w:rPr>
              <w:t>行政</w:t>
            </w:r>
          </w:p>
          <w:p w14:paraId="7F50BFF6">
            <w:pPr>
              <w:spacing w:line="180" w:lineRule="exact"/>
              <w:jc w:val="center"/>
              <w:rPr>
                <w:sz w:val="15"/>
                <w:szCs w:val="15"/>
              </w:rPr>
            </w:pPr>
            <w:r>
              <w:rPr>
                <w:rFonts w:hint="eastAsia"/>
                <w:sz w:val="15"/>
                <w:szCs w:val="15"/>
              </w:rPr>
              <w:t>处罚</w:t>
            </w:r>
          </w:p>
        </w:tc>
        <w:tc>
          <w:tcPr>
            <w:tcW w:w="563" w:type="dxa"/>
            <w:vAlign w:val="center"/>
          </w:tcPr>
          <w:p w14:paraId="57E148B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8B0449C">
            <w:pPr>
              <w:spacing w:line="180" w:lineRule="exact"/>
              <w:jc w:val="center"/>
              <w:rPr>
                <w:sz w:val="15"/>
                <w:szCs w:val="15"/>
              </w:rPr>
            </w:pPr>
            <w:r>
              <w:rPr>
                <w:rFonts w:hint="eastAsia"/>
                <w:sz w:val="15"/>
                <w:szCs w:val="15"/>
              </w:rPr>
              <w:t>文化市场综合行政执法大队</w:t>
            </w:r>
          </w:p>
        </w:tc>
        <w:tc>
          <w:tcPr>
            <w:tcW w:w="953" w:type="dxa"/>
            <w:vAlign w:val="center"/>
          </w:tcPr>
          <w:p w14:paraId="1D451F97">
            <w:pPr>
              <w:spacing w:line="180" w:lineRule="exact"/>
              <w:jc w:val="center"/>
              <w:rPr>
                <w:sz w:val="15"/>
                <w:szCs w:val="15"/>
              </w:rPr>
            </w:pPr>
          </w:p>
        </w:tc>
        <w:tc>
          <w:tcPr>
            <w:tcW w:w="1019" w:type="dxa"/>
            <w:vAlign w:val="center"/>
          </w:tcPr>
          <w:p w14:paraId="7FD9B4B3">
            <w:pPr>
              <w:spacing w:line="180" w:lineRule="exact"/>
              <w:jc w:val="center"/>
              <w:rPr>
                <w:sz w:val="15"/>
                <w:szCs w:val="15"/>
              </w:rPr>
            </w:pPr>
            <w:r>
              <w:rPr>
                <w:rFonts w:hint="eastAsia"/>
                <w:sz w:val="15"/>
                <w:szCs w:val="15"/>
              </w:rPr>
              <w:t>《出版管理条例》第六十九条</w:t>
            </w:r>
          </w:p>
        </w:tc>
        <w:tc>
          <w:tcPr>
            <w:tcW w:w="1097" w:type="dxa"/>
            <w:vAlign w:val="center"/>
          </w:tcPr>
          <w:p w14:paraId="5DF636DB">
            <w:pPr>
              <w:spacing w:line="180" w:lineRule="exact"/>
              <w:jc w:val="center"/>
              <w:rPr>
                <w:sz w:val="15"/>
                <w:szCs w:val="15"/>
              </w:rPr>
            </w:pPr>
          </w:p>
        </w:tc>
        <w:tc>
          <w:tcPr>
            <w:tcW w:w="1015" w:type="dxa"/>
            <w:vAlign w:val="center"/>
          </w:tcPr>
          <w:p w14:paraId="49A344E7">
            <w:pPr>
              <w:spacing w:line="180" w:lineRule="exact"/>
              <w:jc w:val="center"/>
              <w:rPr>
                <w:sz w:val="15"/>
                <w:szCs w:val="15"/>
              </w:rPr>
            </w:pPr>
          </w:p>
        </w:tc>
        <w:tc>
          <w:tcPr>
            <w:tcW w:w="859" w:type="dxa"/>
            <w:vAlign w:val="center"/>
          </w:tcPr>
          <w:p w14:paraId="1797277D">
            <w:pPr>
              <w:spacing w:line="180" w:lineRule="exact"/>
              <w:jc w:val="center"/>
              <w:rPr>
                <w:sz w:val="15"/>
                <w:szCs w:val="15"/>
              </w:rPr>
            </w:pPr>
          </w:p>
        </w:tc>
        <w:tc>
          <w:tcPr>
            <w:tcW w:w="831" w:type="dxa"/>
            <w:vAlign w:val="center"/>
          </w:tcPr>
          <w:p w14:paraId="1CD2AA86">
            <w:pPr>
              <w:spacing w:line="180" w:lineRule="exact"/>
              <w:jc w:val="center"/>
              <w:rPr>
                <w:sz w:val="15"/>
                <w:szCs w:val="15"/>
              </w:rPr>
            </w:pPr>
          </w:p>
        </w:tc>
        <w:tc>
          <w:tcPr>
            <w:tcW w:w="758" w:type="dxa"/>
            <w:vAlign w:val="center"/>
          </w:tcPr>
          <w:p w14:paraId="58E48E6D">
            <w:pPr>
              <w:spacing w:line="180" w:lineRule="exact"/>
              <w:jc w:val="center"/>
              <w:rPr>
                <w:sz w:val="15"/>
                <w:szCs w:val="15"/>
              </w:rPr>
            </w:pPr>
            <w:r>
              <w:rPr>
                <w:rFonts w:hint="eastAsia"/>
                <w:sz w:val="15"/>
                <w:szCs w:val="15"/>
              </w:rPr>
              <w:t>公民、法人、其他组织</w:t>
            </w:r>
          </w:p>
        </w:tc>
        <w:tc>
          <w:tcPr>
            <w:tcW w:w="726" w:type="dxa"/>
            <w:vAlign w:val="center"/>
          </w:tcPr>
          <w:p w14:paraId="5338CAD5">
            <w:pPr>
              <w:spacing w:line="180" w:lineRule="exact"/>
              <w:jc w:val="center"/>
              <w:rPr>
                <w:sz w:val="15"/>
                <w:szCs w:val="15"/>
              </w:rPr>
            </w:pPr>
          </w:p>
        </w:tc>
        <w:tc>
          <w:tcPr>
            <w:tcW w:w="726" w:type="dxa"/>
            <w:vAlign w:val="center"/>
          </w:tcPr>
          <w:p w14:paraId="44CA220C">
            <w:pPr>
              <w:spacing w:line="180" w:lineRule="exact"/>
              <w:jc w:val="center"/>
              <w:rPr>
                <w:sz w:val="15"/>
                <w:szCs w:val="15"/>
              </w:rPr>
            </w:pPr>
          </w:p>
        </w:tc>
        <w:tc>
          <w:tcPr>
            <w:tcW w:w="726" w:type="dxa"/>
            <w:vAlign w:val="center"/>
          </w:tcPr>
          <w:p w14:paraId="198909F1">
            <w:pPr>
              <w:spacing w:line="180" w:lineRule="exact"/>
              <w:jc w:val="center"/>
              <w:rPr>
                <w:sz w:val="15"/>
                <w:szCs w:val="15"/>
              </w:rPr>
            </w:pPr>
          </w:p>
        </w:tc>
        <w:tc>
          <w:tcPr>
            <w:tcW w:w="726" w:type="dxa"/>
            <w:vAlign w:val="center"/>
          </w:tcPr>
          <w:p w14:paraId="394F2563">
            <w:pPr>
              <w:spacing w:line="180" w:lineRule="exact"/>
              <w:jc w:val="center"/>
              <w:rPr>
                <w:sz w:val="15"/>
                <w:szCs w:val="15"/>
              </w:rPr>
            </w:pPr>
          </w:p>
        </w:tc>
      </w:tr>
      <w:tr w14:paraId="6CCA08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8CBCEF5">
            <w:pPr>
              <w:spacing w:line="180" w:lineRule="exact"/>
              <w:jc w:val="center"/>
              <w:rPr>
                <w:sz w:val="15"/>
                <w:szCs w:val="15"/>
              </w:rPr>
            </w:pPr>
            <w:r>
              <w:rPr>
                <w:sz w:val="15"/>
                <w:szCs w:val="15"/>
              </w:rPr>
              <w:t>231113</w:t>
            </w:r>
          </w:p>
        </w:tc>
        <w:tc>
          <w:tcPr>
            <w:tcW w:w="2530" w:type="dxa"/>
            <w:vAlign w:val="center"/>
          </w:tcPr>
          <w:p w14:paraId="5DCF5B4D">
            <w:pPr>
              <w:spacing w:line="180" w:lineRule="exact"/>
              <w:jc w:val="left"/>
              <w:rPr>
                <w:sz w:val="15"/>
                <w:szCs w:val="15"/>
              </w:rPr>
            </w:pPr>
            <w:r>
              <w:rPr>
                <w:rFonts w:hint="eastAsia"/>
                <w:sz w:val="15"/>
                <w:szCs w:val="15"/>
              </w:rPr>
              <w:t>未经批准，擅自从事出版物发行业务的处罚</w:t>
            </w:r>
          </w:p>
        </w:tc>
        <w:tc>
          <w:tcPr>
            <w:tcW w:w="522" w:type="dxa"/>
            <w:vAlign w:val="center"/>
          </w:tcPr>
          <w:p w14:paraId="76EE920E">
            <w:pPr>
              <w:spacing w:line="180" w:lineRule="exact"/>
              <w:jc w:val="center"/>
              <w:rPr>
                <w:sz w:val="15"/>
                <w:szCs w:val="15"/>
              </w:rPr>
            </w:pPr>
            <w:r>
              <w:rPr>
                <w:rFonts w:hint="eastAsia"/>
                <w:sz w:val="15"/>
                <w:szCs w:val="15"/>
              </w:rPr>
              <w:t>行政</w:t>
            </w:r>
          </w:p>
          <w:p w14:paraId="3966114E">
            <w:pPr>
              <w:spacing w:line="180" w:lineRule="exact"/>
              <w:jc w:val="center"/>
              <w:rPr>
                <w:sz w:val="15"/>
                <w:szCs w:val="15"/>
              </w:rPr>
            </w:pPr>
            <w:r>
              <w:rPr>
                <w:rFonts w:hint="eastAsia"/>
                <w:sz w:val="15"/>
                <w:szCs w:val="15"/>
              </w:rPr>
              <w:t>处罚</w:t>
            </w:r>
          </w:p>
        </w:tc>
        <w:tc>
          <w:tcPr>
            <w:tcW w:w="563" w:type="dxa"/>
            <w:vAlign w:val="center"/>
          </w:tcPr>
          <w:p w14:paraId="1BB2BEA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3497E17">
            <w:pPr>
              <w:spacing w:line="180" w:lineRule="exact"/>
              <w:jc w:val="center"/>
              <w:rPr>
                <w:sz w:val="15"/>
                <w:szCs w:val="15"/>
              </w:rPr>
            </w:pPr>
            <w:r>
              <w:rPr>
                <w:rFonts w:hint="eastAsia"/>
                <w:sz w:val="15"/>
                <w:szCs w:val="15"/>
              </w:rPr>
              <w:t>文化市场综合行政执法大队</w:t>
            </w:r>
          </w:p>
        </w:tc>
        <w:tc>
          <w:tcPr>
            <w:tcW w:w="953" w:type="dxa"/>
            <w:vAlign w:val="center"/>
          </w:tcPr>
          <w:p w14:paraId="2576F546">
            <w:pPr>
              <w:spacing w:line="180" w:lineRule="exact"/>
              <w:jc w:val="center"/>
              <w:rPr>
                <w:sz w:val="15"/>
                <w:szCs w:val="15"/>
              </w:rPr>
            </w:pPr>
          </w:p>
        </w:tc>
        <w:tc>
          <w:tcPr>
            <w:tcW w:w="1019" w:type="dxa"/>
            <w:vAlign w:val="center"/>
          </w:tcPr>
          <w:p w14:paraId="5FAC4BC1">
            <w:pPr>
              <w:spacing w:line="180" w:lineRule="exact"/>
              <w:jc w:val="center"/>
              <w:rPr>
                <w:sz w:val="15"/>
                <w:szCs w:val="15"/>
              </w:rPr>
            </w:pPr>
          </w:p>
        </w:tc>
        <w:tc>
          <w:tcPr>
            <w:tcW w:w="1097" w:type="dxa"/>
            <w:vAlign w:val="center"/>
          </w:tcPr>
          <w:p w14:paraId="6FE31655">
            <w:pPr>
              <w:spacing w:line="180" w:lineRule="exact"/>
              <w:jc w:val="center"/>
              <w:rPr>
                <w:sz w:val="15"/>
                <w:szCs w:val="15"/>
              </w:rPr>
            </w:pPr>
          </w:p>
        </w:tc>
        <w:tc>
          <w:tcPr>
            <w:tcW w:w="1015" w:type="dxa"/>
            <w:vAlign w:val="center"/>
          </w:tcPr>
          <w:p w14:paraId="75DCB84E">
            <w:pPr>
              <w:spacing w:line="180" w:lineRule="exact"/>
              <w:jc w:val="center"/>
              <w:rPr>
                <w:sz w:val="15"/>
                <w:szCs w:val="15"/>
              </w:rPr>
            </w:pPr>
            <w:r>
              <w:rPr>
                <w:rFonts w:hint="eastAsia"/>
                <w:sz w:val="15"/>
                <w:szCs w:val="15"/>
              </w:rPr>
              <w:t>《出版物市场管理规定》第三十一条</w:t>
            </w:r>
          </w:p>
        </w:tc>
        <w:tc>
          <w:tcPr>
            <w:tcW w:w="859" w:type="dxa"/>
            <w:vAlign w:val="center"/>
          </w:tcPr>
          <w:p w14:paraId="2F978B3D">
            <w:pPr>
              <w:spacing w:line="180" w:lineRule="exact"/>
              <w:jc w:val="center"/>
              <w:rPr>
                <w:sz w:val="15"/>
                <w:szCs w:val="15"/>
              </w:rPr>
            </w:pPr>
          </w:p>
        </w:tc>
        <w:tc>
          <w:tcPr>
            <w:tcW w:w="831" w:type="dxa"/>
            <w:vAlign w:val="center"/>
          </w:tcPr>
          <w:p w14:paraId="63C56339">
            <w:pPr>
              <w:spacing w:line="180" w:lineRule="exact"/>
              <w:jc w:val="center"/>
              <w:rPr>
                <w:sz w:val="15"/>
                <w:szCs w:val="15"/>
              </w:rPr>
            </w:pPr>
          </w:p>
        </w:tc>
        <w:tc>
          <w:tcPr>
            <w:tcW w:w="758" w:type="dxa"/>
            <w:vAlign w:val="center"/>
          </w:tcPr>
          <w:p w14:paraId="267C6729">
            <w:pPr>
              <w:spacing w:line="180" w:lineRule="exact"/>
              <w:jc w:val="center"/>
              <w:rPr>
                <w:sz w:val="15"/>
                <w:szCs w:val="15"/>
              </w:rPr>
            </w:pPr>
            <w:r>
              <w:rPr>
                <w:rFonts w:hint="eastAsia"/>
                <w:sz w:val="15"/>
                <w:szCs w:val="15"/>
              </w:rPr>
              <w:t>公民、法人、其他组织</w:t>
            </w:r>
          </w:p>
        </w:tc>
        <w:tc>
          <w:tcPr>
            <w:tcW w:w="726" w:type="dxa"/>
            <w:vAlign w:val="center"/>
          </w:tcPr>
          <w:p w14:paraId="0D8E677D">
            <w:pPr>
              <w:spacing w:line="180" w:lineRule="exact"/>
              <w:jc w:val="center"/>
              <w:rPr>
                <w:sz w:val="15"/>
                <w:szCs w:val="15"/>
              </w:rPr>
            </w:pPr>
          </w:p>
        </w:tc>
        <w:tc>
          <w:tcPr>
            <w:tcW w:w="726" w:type="dxa"/>
            <w:vAlign w:val="center"/>
          </w:tcPr>
          <w:p w14:paraId="2B24E6DA">
            <w:pPr>
              <w:spacing w:line="180" w:lineRule="exact"/>
              <w:jc w:val="center"/>
              <w:rPr>
                <w:sz w:val="15"/>
                <w:szCs w:val="15"/>
              </w:rPr>
            </w:pPr>
          </w:p>
        </w:tc>
        <w:tc>
          <w:tcPr>
            <w:tcW w:w="726" w:type="dxa"/>
            <w:vAlign w:val="center"/>
          </w:tcPr>
          <w:p w14:paraId="41B8F4C3">
            <w:pPr>
              <w:spacing w:line="180" w:lineRule="exact"/>
              <w:jc w:val="center"/>
              <w:rPr>
                <w:sz w:val="15"/>
                <w:szCs w:val="15"/>
              </w:rPr>
            </w:pPr>
          </w:p>
        </w:tc>
        <w:tc>
          <w:tcPr>
            <w:tcW w:w="726" w:type="dxa"/>
            <w:vAlign w:val="center"/>
          </w:tcPr>
          <w:p w14:paraId="6F92C630">
            <w:pPr>
              <w:spacing w:line="180" w:lineRule="exact"/>
              <w:jc w:val="center"/>
              <w:rPr>
                <w:sz w:val="15"/>
                <w:szCs w:val="15"/>
              </w:rPr>
            </w:pPr>
          </w:p>
        </w:tc>
      </w:tr>
      <w:tr w14:paraId="76FED5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DA610F0">
            <w:pPr>
              <w:spacing w:line="180" w:lineRule="exact"/>
              <w:jc w:val="center"/>
              <w:rPr>
                <w:sz w:val="15"/>
                <w:szCs w:val="15"/>
              </w:rPr>
            </w:pPr>
            <w:r>
              <w:rPr>
                <w:sz w:val="15"/>
                <w:szCs w:val="15"/>
              </w:rPr>
              <w:t>231114</w:t>
            </w:r>
          </w:p>
        </w:tc>
        <w:tc>
          <w:tcPr>
            <w:tcW w:w="2530" w:type="dxa"/>
            <w:vAlign w:val="center"/>
          </w:tcPr>
          <w:p w14:paraId="06E476EC">
            <w:pPr>
              <w:spacing w:line="180" w:lineRule="exact"/>
              <w:jc w:val="left"/>
              <w:rPr>
                <w:sz w:val="15"/>
                <w:szCs w:val="15"/>
              </w:rPr>
            </w:pPr>
            <w:r>
              <w:rPr>
                <w:rFonts w:hint="eastAsia"/>
                <w:sz w:val="15"/>
                <w:szCs w:val="15"/>
              </w:rPr>
              <w:t>1、发行违禁出版物的处罚</w:t>
            </w:r>
          </w:p>
          <w:p w14:paraId="05B2E3E6">
            <w:pPr>
              <w:spacing w:line="180" w:lineRule="exact"/>
              <w:jc w:val="left"/>
              <w:rPr>
                <w:sz w:val="15"/>
                <w:szCs w:val="15"/>
              </w:rPr>
            </w:pPr>
            <w:r>
              <w:rPr>
                <w:rFonts w:hint="eastAsia"/>
                <w:sz w:val="15"/>
                <w:szCs w:val="15"/>
              </w:rPr>
              <w:t>2、发行国家新闻出版广电总局禁止进口的出版物，或者发行未从依法批准的出版物进口经营单位进货的进口出版物的处罚</w:t>
            </w:r>
          </w:p>
          <w:p w14:paraId="3ADDAFD1">
            <w:pPr>
              <w:spacing w:line="180" w:lineRule="exact"/>
              <w:jc w:val="left"/>
              <w:rPr>
                <w:sz w:val="15"/>
                <w:szCs w:val="15"/>
              </w:rPr>
            </w:pPr>
            <w:r>
              <w:rPr>
                <w:rFonts w:hint="eastAsia"/>
                <w:sz w:val="15"/>
                <w:szCs w:val="15"/>
              </w:rPr>
              <w:t>3、发行其他非法出版物和出版行政主管部门明令禁止出版、印刷或者复制、发行的出版物的处罚</w:t>
            </w:r>
          </w:p>
          <w:p w14:paraId="65AEC6C8">
            <w:pPr>
              <w:spacing w:line="180" w:lineRule="exact"/>
              <w:jc w:val="left"/>
              <w:rPr>
                <w:sz w:val="15"/>
                <w:szCs w:val="15"/>
              </w:rPr>
            </w:pPr>
            <w:r>
              <w:rPr>
                <w:rFonts w:hint="eastAsia"/>
                <w:sz w:val="15"/>
                <w:szCs w:val="15"/>
              </w:rPr>
              <w:t>4、发行违禁出版物或者非法出版物的处罚</w:t>
            </w:r>
          </w:p>
        </w:tc>
        <w:tc>
          <w:tcPr>
            <w:tcW w:w="522" w:type="dxa"/>
            <w:vAlign w:val="center"/>
          </w:tcPr>
          <w:p w14:paraId="7D0CC909">
            <w:pPr>
              <w:spacing w:line="180" w:lineRule="exact"/>
              <w:jc w:val="center"/>
              <w:rPr>
                <w:sz w:val="15"/>
                <w:szCs w:val="15"/>
              </w:rPr>
            </w:pPr>
            <w:r>
              <w:rPr>
                <w:rFonts w:hint="eastAsia"/>
                <w:sz w:val="15"/>
                <w:szCs w:val="15"/>
              </w:rPr>
              <w:t>行政</w:t>
            </w:r>
          </w:p>
          <w:p w14:paraId="6E894B10">
            <w:pPr>
              <w:spacing w:line="180" w:lineRule="exact"/>
              <w:jc w:val="center"/>
              <w:rPr>
                <w:sz w:val="15"/>
                <w:szCs w:val="15"/>
              </w:rPr>
            </w:pPr>
            <w:r>
              <w:rPr>
                <w:rFonts w:hint="eastAsia"/>
                <w:sz w:val="15"/>
                <w:szCs w:val="15"/>
              </w:rPr>
              <w:t>处罚</w:t>
            </w:r>
          </w:p>
        </w:tc>
        <w:tc>
          <w:tcPr>
            <w:tcW w:w="563" w:type="dxa"/>
            <w:vAlign w:val="center"/>
          </w:tcPr>
          <w:p w14:paraId="24119B2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278ED45">
            <w:pPr>
              <w:spacing w:line="180" w:lineRule="exact"/>
              <w:jc w:val="center"/>
              <w:rPr>
                <w:sz w:val="15"/>
                <w:szCs w:val="15"/>
              </w:rPr>
            </w:pPr>
            <w:r>
              <w:rPr>
                <w:rFonts w:hint="eastAsia"/>
                <w:sz w:val="15"/>
                <w:szCs w:val="15"/>
              </w:rPr>
              <w:t>文化市场综合行政执法大队</w:t>
            </w:r>
          </w:p>
        </w:tc>
        <w:tc>
          <w:tcPr>
            <w:tcW w:w="953" w:type="dxa"/>
            <w:vAlign w:val="center"/>
          </w:tcPr>
          <w:p w14:paraId="04335752">
            <w:pPr>
              <w:spacing w:line="180" w:lineRule="exact"/>
              <w:jc w:val="center"/>
              <w:rPr>
                <w:sz w:val="15"/>
                <w:szCs w:val="15"/>
              </w:rPr>
            </w:pPr>
          </w:p>
        </w:tc>
        <w:tc>
          <w:tcPr>
            <w:tcW w:w="1019" w:type="dxa"/>
            <w:vAlign w:val="center"/>
          </w:tcPr>
          <w:p w14:paraId="40A9A3CE">
            <w:pPr>
              <w:spacing w:line="180" w:lineRule="exact"/>
              <w:jc w:val="center"/>
              <w:rPr>
                <w:sz w:val="15"/>
                <w:szCs w:val="15"/>
              </w:rPr>
            </w:pPr>
          </w:p>
        </w:tc>
        <w:tc>
          <w:tcPr>
            <w:tcW w:w="1097" w:type="dxa"/>
            <w:vAlign w:val="center"/>
          </w:tcPr>
          <w:p w14:paraId="46FDE675">
            <w:pPr>
              <w:spacing w:line="180" w:lineRule="exact"/>
              <w:jc w:val="center"/>
              <w:rPr>
                <w:sz w:val="15"/>
                <w:szCs w:val="15"/>
              </w:rPr>
            </w:pPr>
          </w:p>
        </w:tc>
        <w:tc>
          <w:tcPr>
            <w:tcW w:w="1015" w:type="dxa"/>
            <w:vAlign w:val="center"/>
          </w:tcPr>
          <w:p w14:paraId="157F016E">
            <w:pPr>
              <w:spacing w:line="180" w:lineRule="exact"/>
              <w:jc w:val="center"/>
              <w:rPr>
                <w:sz w:val="15"/>
                <w:szCs w:val="15"/>
              </w:rPr>
            </w:pPr>
            <w:r>
              <w:rPr>
                <w:rFonts w:hint="eastAsia"/>
                <w:sz w:val="15"/>
                <w:szCs w:val="15"/>
              </w:rPr>
              <w:t>《出版物市场管理规定》第三十二条</w:t>
            </w:r>
          </w:p>
        </w:tc>
        <w:tc>
          <w:tcPr>
            <w:tcW w:w="859" w:type="dxa"/>
            <w:vAlign w:val="center"/>
          </w:tcPr>
          <w:p w14:paraId="44669428">
            <w:pPr>
              <w:spacing w:line="180" w:lineRule="exact"/>
              <w:jc w:val="center"/>
              <w:rPr>
                <w:sz w:val="15"/>
                <w:szCs w:val="15"/>
              </w:rPr>
            </w:pPr>
          </w:p>
        </w:tc>
        <w:tc>
          <w:tcPr>
            <w:tcW w:w="831" w:type="dxa"/>
            <w:vAlign w:val="center"/>
          </w:tcPr>
          <w:p w14:paraId="2E4E890A">
            <w:pPr>
              <w:spacing w:line="180" w:lineRule="exact"/>
              <w:jc w:val="center"/>
              <w:rPr>
                <w:sz w:val="15"/>
                <w:szCs w:val="15"/>
              </w:rPr>
            </w:pPr>
          </w:p>
        </w:tc>
        <w:tc>
          <w:tcPr>
            <w:tcW w:w="758" w:type="dxa"/>
            <w:vAlign w:val="center"/>
          </w:tcPr>
          <w:p w14:paraId="15EC1B8D">
            <w:pPr>
              <w:spacing w:line="180" w:lineRule="exact"/>
              <w:jc w:val="center"/>
              <w:rPr>
                <w:sz w:val="15"/>
                <w:szCs w:val="15"/>
              </w:rPr>
            </w:pPr>
            <w:r>
              <w:rPr>
                <w:rFonts w:hint="eastAsia"/>
                <w:sz w:val="15"/>
                <w:szCs w:val="15"/>
              </w:rPr>
              <w:t>公民、法人、其他组织</w:t>
            </w:r>
          </w:p>
        </w:tc>
        <w:tc>
          <w:tcPr>
            <w:tcW w:w="726" w:type="dxa"/>
            <w:vAlign w:val="center"/>
          </w:tcPr>
          <w:p w14:paraId="1DE9BEAD">
            <w:pPr>
              <w:spacing w:line="180" w:lineRule="exact"/>
              <w:jc w:val="center"/>
              <w:rPr>
                <w:sz w:val="15"/>
                <w:szCs w:val="15"/>
              </w:rPr>
            </w:pPr>
          </w:p>
        </w:tc>
        <w:tc>
          <w:tcPr>
            <w:tcW w:w="726" w:type="dxa"/>
            <w:vAlign w:val="center"/>
          </w:tcPr>
          <w:p w14:paraId="2B44AD25">
            <w:pPr>
              <w:spacing w:line="180" w:lineRule="exact"/>
              <w:jc w:val="center"/>
              <w:rPr>
                <w:sz w:val="15"/>
                <w:szCs w:val="15"/>
              </w:rPr>
            </w:pPr>
          </w:p>
        </w:tc>
        <w:tc>
          <w:tcPr>
            <w:tcW w:w="726" w:type="dxa"/>
            <w:vAlign w:val="center"/>
          </w:tcPr>
          <w:p w14:paraId="04B3240F">
            <w:pPr>
              <w:spacing w:line="180" w:lineRule="exact"/>
              <w:jc w:val="center"/>
              <w:rPr>
                <w:sz w:val="15"/>
                <w:szCs w:val="15"/>
              </w:rPr>
            </w:pPr>
          </w:p>
        </w:tc>
        <w:tc>
          <w:tcPr>
            <w:tcW w:w="726" w:type="dxa"/>
            <w:vAlign w:val="center"/>
          </w:tcPr>
          <w:p w14:paraId="677B0F17">
            <w:pPr>
              <w:spacing w:line="180" w:lineRule="exact"/>
              <w:jc w:val="center"/>
              <w:rPr>
                <w:sz w:val="15"/>
                <w:szCs w:val="15"/>
              </w:rPr>
            </w:pPr>
          </w:p>
        </w:tc>
      </w:tr>
      <w:tr w14:paraId="0200F1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9580C0A">
            <w:pPr>
              <w:spacing w:line="180" w:lineRule="exact"/>
              <w:jc w:val="center"/>
              <w:rPr>
                <w:sz w:val="15"/>
                <w:szCs w:val="15"/>
              </w:rPr>
            </w:pPr>
            <w:r>
              <w:rPr>
                <w:sz w:val="15"/>
                <w:szCs w:val="15"/>
              </w:rPr>
              <w:t>231115</w:t>
            </w:r>
          </w:p>
        </w:tc>
        <w:tc>
          <w:tcPr>
            <w:tcW w:w="2530" w:type="dxa"/>
            <w:vAlign w:val="center"/>
          </w:tcPr>
          <w:p w14:paraId="31D2AC7B">
            <w:pPr>
              <w:spacing w:line="180" w:lineRule="exact"/>
              <w:jc w:val="left"/>
              <w:rPr>
                <w:sz w:val="15"/>
                <w:szCs w:val="15"/>
              </w:rPr>
            </w:pPr>
            <w:r>
              <w:rPr>
                <w:rFonts w:hint="eastAsia"/>
                <w:sz w:val="15"/>
                <w:szCs w:val="15"/>
              </w:rPr>
              <w:t>违反本规定发行侵犯他人著作权或者专有出版权的出版物的处罚</w:t>
            </w:r>
          </w:p>
        </w:tc>
        <w:tc>
          <w:tcPr>
            <w:tcW w:w="522" w:type="dxa"/>
            <w:vAlign w:val="center"/>
          </w:tcPr>
          <w:p w14:paraId="7A2FC425">
            <w:pPr>
              <w:spacing w:line="180" w:lineRule="exact"/>
              <w:jc w:val="center"/>
              <w:rPr>
                <w:sz w:val="15"/>
                <w:szCs w:val="15"/>
              </w:rPr>
            </w:pPr>
            <w:r>
              <w:rPr>
                <w:rFonts w:hint="eastAsia"/>
                <w:sz w:val="15"/>
                <w:szCs w:val="15"/>
              </w:rPr>
              <w:t>行政处罚</w:t>
            </w:r>
          </w:p>
        </w:tc>
        <w:tc>
          <w:tcPr>
            <w:tcW w:w="563" w:type="dxa"/>
            <w:vAlign w:val="center"/>
          </w:tcPr>
          <w:p w14:paraId="1584BB0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006B6B5">
            <w:pPr>
              <w:spacing w:line="180" w:lineRule="exact"/>
              <w:jc w:val="center"/>
              <w:rPr>
                <w:sz w:val="15"/>
                <w:szCs w:val="15"/>
              </w:rPr>
            </w:pPr>
            <w:r>
              <w:rPr>
                <w:rFonts w:hint="eastAsia"/>
                <w:sz w:val="15"/>
                <w:szCs w:val="15"/>
              </w:rPr>
              <w:t>文化市场综合行政执法大队</w:t>
            </w:r>
          </w:p>
        </w:tc>
        <w:tc>
          <w:tcPr>
            <w:tcW w:w="953" w:type="dxa"/>
            <w:vAlign w:val="center"/>
          </w:tcPr>
          <w:p w14:paraId="3C9C1113">
            <w:pPr>
              <w:spacing w:line="180" w:lineRule="exact"/>
              <w:jc w:val="center"/>
              <w:rPr>
                <w:sz w:val="15"/>
                <w:szCs w:val="15"/>
              </w:rPr>
            </w:pPr>
          </w:p>
        </w:tc>
        <w:tc>
          <w:tcPr>
            <w:tcW w:w="1019" w:type="dxa"/>
            <w:vAlign w:val="center"/>
          </w:tcPr>
          <w:p w14:paraId="4A47DF24">
            <w:pPr>
              <w:spacing w:line="180" w:lineRule="exact"/>
              <w:jc w:val="center"/>
              <w:rPr>
                <w:sz w:val="15"/>
                <w:szCs w:val="15"/>
              </w:rPr>
            </w:pPr>
          </w:p>
        </w:tc>
        <w:tc>
          <w:tcPr>
            <w:tcW w:w="1097" w:type="dxa"/>
            <w:vAlign w:val="center"/>
          </w:tcPr>
          <w:p w14:paraId="42484EBB">
            <w:pPr>
              <w:spacing w:line="180" w:lineRule="exact"/>
              <w:jc w:val="center"/>
              <w:rPr>
                <w:sz w:val="15"/>
                <w:szCs w:val="15"/>
              </w:rPr>
            </w:pPr>
          </w:p>
        </w:tc>
        <w:tc>
          <w:tcPr>
            <w:tcW w:w="1015" w:type="dxa"/>
            <w:vAlign w:val="center"/>
          </w:tcPr>
          <w:p w14:paraId="6B012FED">
            <w:pPr>
              <w:spacing w:line="180" w:lineRule="exact"/>
              <w:jc w:val="center"/>
              <w:rPr>
                <w:sz w:val="15"/>
                <w:szCs w:val="15"/>
              </w:rPr>
            </w:pPr>
            <w:r>
              <w:rPr>
                <w:rFonts w:hint="eastAsia"/>
                <w:sz w:val="15"/>
                <w:szCs w:val="15"/>
              </w:rPr>
              <w:t>《出版物市场管理规定》第三十三条</w:t>
            </w:r>
          </w:p>
        </w:tc>
        <w:tc>
          <w:tcPr>
            <w:tcW w:w="859" w:type="dxa"/>
            <w:vAlign w:val="center"/>
          </w:tcPr>
          <w:p w14:paraId="279888B1">
            <w:pPr>
              <w:spacing w:line="180" w:lineRule="exact"/>
              <w:jc w:val="center"/>
              <w:rPr>
                <w:sz w:val="15"/>
                <w:szCs w:val="15"/>
              </w:rPr>
            </w:pPr>
          </w:p>
        </w:tc>
        <w:tc>
          <w:tcPr>
            <w:tcW w:w="831" w:type="dxa"/>
            <w:vAlign w:val="center"/>
          </w:tcPr>
          <w:p w14:paraId="21C0AFDD">
            <w:pPr>
              <w:spacing w:line="180" w:lineRule="exact"/>
              <w:jc w:val="center"/>
              <w:rPr>
                <w:sz w:val="15"/>
                <w:szCs w:val="15"/>
              </w:rPr>
            </w:pPr>
          </w:p>
        </w:tc>
        <w:tc>
          <w:tcPr>
            <w:tcW w:w="758" w:type="dxa"/>
            <w:vAlign w:val="center"/>
          </w:tcPr>
          <w:p w14:paraId="782788A6">
            <w:pPr>
              <w:spacing w:line="180" w:lineRule="exact"/>
              <w:jc w:val="center"/>
              <w:rPr>
                <w:sz w:val="15"/>
                <w:szCs w:val="15"/>
              </w:rPr>
            </w:pPr>
            <w:r>
              <w:rPr>
                <w:rFonts w:hint="eastAsia"/>
                <w:sz w:val="15"/>
                <w:szCs w:val="15"/>
              </w:rPr>
              <w:t>公民、法人、其他组织</w:t>
            </w:r>
          </w:p>
        </w:tc>
        <w:tc>
          <w:tcPr>
            <w:tcW w:w="726" w:type="dxa"/>
            <w:vAlign w:val="center"/>
          </w:tcPr>
          <w:p w14:paraId="1FB24091">
            <w:pPr>
              <w:spacing w:line="180" w:lineRule="exact"/>
              <w:jc w:val="center"/>
              <w:rPr>
                <w:sz w:val="15"/>
                <w:szCs w:val="15"/>
              </w:rPr>
            </w:pPr>
          </w:p>
        </w:tc>
        <w:tc>
          <w:tcPr>
            <w:tcW w:w="726" w:type="dxa"/>
            <w:vAlign w:val="center"/>
          </w:tcPr>
          <w:p w14:paraId="1463C2AF">
            <w:pPr>
              <w:spacing w:line="180" w:lineRule="exact"/>
              <w:jc w:val="center"/>
              <w:rPr>
                <w:sz w:val="15"/>
                <w:szCs w:val="15"/>
              </w:rPr>
            </w:pPr>
          </w:p>
        </w:tc>
        <w:tc>
          <w:tcPr>
            <w:tcW w:w="726" w:type="dxa"/>
            <w:vAlign w:val="center"/>
          </w:tcPr>
          <w:p w14:paraId="52307C67">
            <w:pPr>
              <w:spacing w:line="180" w:lineRule="exact"/>
              <w:jc w:val="center"/>
              <w:rPr>
                <w:sz w:val="15"/>
                <w:szCs w:val="15"/>
              </w:rPr>
            </w:pPr>
          </w:p>
        </w:tc>
        <w:tc>
          <w:tcPr>
            <w:tcW w:w="726" w:type="dxa"/>
            <w:vAlign w:val="center"/>
          </w:tcPr>
          <w:p w14:paraId="29216A8A">
            <w:pPr>
              <w:spacing w:line="180" w:lineRule="exact"/>
              <w:jc w:val="center"/>
              <w:rPr>
                <w:sz w:val="15"/>
                <w:szCs w:val="15"/>
              </w:rPr>
            </w:pPr>
          </w:p>
        </w:tc>
      </w:tr>
      <w:tr w14:paraId="6161E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17" w:hRule="atLeast"/>
          <w:jc w:val="center"/>
        </w:trPr>
        <w:tc>
          <w:tcPr>
            <w:tcW w:w="749" w:type="dxa"/>
            <w:vAlign w:val="center"/>
          </w:tcPr>
          <w:p w14:paraId="794DB0A4">
            <w:pPr>
              <w:spacing w:line="180" w:lineRule="exact"/>
              <w:jc w:val="center"/>
              <w:rPr>
                <w:sz w:val="15"/>
                <w:szCs w:val="15"/>
              </w:rPr>
            </w:pPr>
            <w:r>
              <w:rPr>
                <w:sz w:val="15"/>
                <w:szCs w:val="15"/>
              </w:rPr>
              <w:t>231116</w:t>
            </w:r>
          </w:p>
        </w:tc>
        <w:tc>
          <w:tcPr>
            <w:tcW w:w="2530" w:type="dxa"/>
            <w:vAlign w:val="center"/>
          </w:tcPr>
          <w:p w14:paraId="347E6F7A">
            <w:pPr>
              <w:spacing w:line="180" w:lineRule="exact"/>
              <w:jc w:val="left"/>
              <w:rPr>
                <w:sz w:val="15"/>
                <w:szCs w:val="15"/>
              </w:rPr>
            </w:pPr>
            <w:r>
              <w:rPr>
                <w:rFonts w:hint="eastAsia"/>
                <w:sz w:val="15"/>
                <w:szCs w:val="15"/>
              </w:rPr>
              <w:t>1、发行未经依法审定的中小学教科书的处罚；</w:t>
            </w:r>
          </w:p>
          <w:p w14:paraId="71877B73">
            <w:pPr>
              <w:spacing w:line="180" w:lineRule="exact"/>
              <w:jc w:val="left"/>
              <w:rPr>
                <w:sz w:val="15"/>
                <w:szCs w:val="15"/>
              </w:rPr>
            </w:pPr>
            <w:r>
              <w:rPr>
                <w:rFonts w:hint="eastAsia"/>
                <w:sz w:val="15"/>
                <w:szCs w:val="15"/>
              </w:rPr>
              <w:t>2、不具备中小学教科书发行资质的单位从事中小学教科书发行活动的处罚；</w:t>
            </w:r>
          </w:p>
          <w:p w14:paraId="7597ECB3">
            <w:pPr>
              <w:spacing w:line="180" w:lineRule="exact"/>
              <w:jc w:val="left"/>
              <w:rPr>
                <w:sz w:val="15"/>
                <w:szCs w:val="15"/>
              </w:rPr>
            </w:pPr>
            <w:r>
              <w:rPr>
                <w:rFonts w:hint="eastAsia"/>
                <w:sz w:val="15"/>
                <w:szCs w:val="15"/>
              </w:rPr>
              <w:t>3、未按照《中华人民共和国政府采购法》有关规定确定的单位从事纳入政府采购范围的中小学教科书发行活动的处罚</w:t>
            </w:r>
          </w:p>
        </w:tc>
        <w:tc>
          <w:tcPr>
            <w:tcW w:w="522" w:type="dxa"/>
            <w:vAlign w:val="center"/>
          </w:tcPr>
          <w:p w14:paraId="60608E07">
            <w:pPr>
              <w:spacing w:line="180" w:lineRule="exact"/>
              <w:jc w:val="center"/>
              <w:rPr>
                <w:sz w:val="15"/>
                <w:szCs w:val="15"/>
              </w:rPr>
            </w:pPr>
            <w:r>
              <w:rPr>
                <w:rFonts w:hint="eastAsia"/>
                <w:sz w:val="15"/>
                <w:szCs w:val="15"/>
              </w:rPr>
              <w:t>行政处罚</w:t>
            </w:r>
          </w:p>
        </w:tc>
        <w:tc>
          <w:tcPr>
            <w:tcW w:w="563" w:type="dxa"/>
            <w:vAlign w:val="center"/>
          </w:tcPr>
          <w:p w14:paraId="73359E3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B04D2D1">
            <w:pPr>
              <w:spacing w:line="180" w:lineRule="exact"/>
              <w:jc w:val="center"/>
              <w:rPr>
                <w:sz w:val="15"/>
                <w:szCs w:val="15"/>
              </w:rPr>
            </w:pPr>
            <w:r>
              <w:rPr>
                <w:rFonts w:hint="eastAsia"/>
                <w:sz w:val="15"/>
                <w:szCs w:val="15"/>
              </w:rPr>
              <w:t>文化市场综合行政执法大队</w:t>
            </w:r>
          </w:p>
        </w:tc>
        <w:tc>
          <w:tcPr>
            <w:tcW w:w="953" w:type="dxa"/>
            <w:vAlign w:val="center"/>
          </w:tcPr>
          <w:p w14:paraId="3318868D">
            <w:pPr>
              <w:spacing w:line="180" w:lineRule="exact"/>
              <w:jc w:val="center"/>
              <w:rPr>
                <w:sz w:val="15"/>
                <w:szCs w:val="15"/>
              </w:rPr>
            </w:pPr>
          </w:p>
        </w:tc>
        <w:tc>
          <w:tcPr>
            <w:tcW w:w="1019" w:type="dxa"/>
            <w:vAlign w:val="center"/>
          </w:tcPr>
          <w:p w14:paraId="4EEE94FB">
            <w:pPr>
              <w:spacing w:line="180" w:lineRule="exact"/>
              <w:jc w:val="center"/>
              <w:rPr>
                <w:sz w:val="15"/>
                <w:szCs w:val="15"/>
              </w:rPr>
            </w:pPr>
          </w:p>
        </w:tc>
        <w:tc>
          <w:tcPr>
            <w:tcW w:w="1097" w:type="dxa"/>
            <w:vAlign w:val="center"/>
          </w:tcPr>
          <w:p w14:paraId="31D63F25">
            <w:pPr>
              <w:spacing w:line="180" w:lineRule="exact"/>
              <w:jc w:val="center"/>
              <w:rPr>
                <w:sz w:val="15"/>
                <w:szCs w:val="15"/>
              </w:rPr>
            </w:pPr>
          </w:p>
        </w:tc>
        <w:tc>
          <w:tcPr>
            <w:tcW w:w="1015" w:type="dxa"/>
            <w:vAlign w:val="center"/>
          </w:tcPr>
          <w:p w14:paraId="03413FBE">
            <w:pPr>
              <w:spacing w:line="180" w:lineRule="exact"/>
              <w:jc w:val="center"/>
              <w:rPr>
                <w:sz w:val="15"/>
                <w:szCs w:val="15"/>
              </w:rPr>
            </w:pPr>
            <w:r>
              <w:rPr>
                <w:rFonts w:hint="eastAsia"/>
                <w:sz w:val="15"/>
                <w:szCs w:val="15"/>
              </w:rPr>
              <w:t>《出版物市场管理规定》第三十四条</w:t>
            </w:r>
          </w:p>
        </w:tc>
        <w:tc>
          <w:tcPr>
            <w:tcW w:w="859" w:type="dxa"/>
            <w:vAlign w:val="center"/>
          </w:tcPr>
          <w:p w14:paraId="79371291">
            <w:pPr>
              <w:spacing w:line="180" w:lineRule="exact"/>
              <w:jc w:val="center"/>
              <w:rPr>
                <w:sz w:val="15"/>
                <w:szCs w:val="15"/>
              </w:rPr>
            </w:pPr>
          </w:p>
        </w:tc>
        <w:tc>
          <w:tcPr>
            <w:tcW w:w="831" w:type="dxa"/>
            <w:vAlign w:val="center"/>
          </w:tcPr>
          <w:p w14:paraId="50D04DDF">
            <w:pPr>
              <w:spacing w:line="180" w:lineRule="exact"/>
              <w:jc w:val="center"/>
              <w:rPr>
                <w:sz w:val="15"/>
                <w:szCs w:val="15"/>
              </w:rPr>
            </w:pPr>
          </w:p>
        </w:tc>
        <w:tc>
          <w:tcPr>
            <w:tcW w:w="758" w:type="dxa"/>
            <w:vAlign w:val="center"/>
          </w:tcPr>
          <w:p w14:paraId="624844E4">
            <w:pPr>
              <w:spacing w:line="180" w:lineRule="exact"/>
              <w:jc w:val="center"/>
              <w:rPr>
                <w:sz w:val="15"/>
                <w:szCs w:val="15"/>
              </w:rPr>
            </w:pPr>
            <w:r>
              <w:rPr>
                <w:rFonts w:hint="eastAsia"/>
                <w:sz w:val="15"/>
                <w:szCs w:val="15"/>
              </w:rPr>
              <w:t>公民、法人、其他组织</w:t>
            </w:r>
          </w:p>
        </w:tc>
        <w:tc>
          <w:tcPr>
            <w:tcW w:w="726" w:type="dxa"/>
            <w:vAlign w:val="center"/>
          </w:tcPr>
          <w:p w14:paraId="0987D9B7">
            <w:pPr>
              <w:spacing w:line="180" w:lineRule="exact"/>
              <w:jc w:val="center"/>
              <w:rPr>
                <w:sz w:val="15"/>
                <w:szCs w:val="15"/>
              </w:rPr>
            </w:pPr>
          </w:p>
        </w:tc>
        <w:tc>
          <w:tcPr>
            <w:tcW w:w="726" w:type="dxa"/>
            <w:vAlign w:val="center"/>
          </w:tcPr>
          <w:p w14:paraId="3BB7F0C3">
            <w:pPr>
              <w:spacing w:line="180" w:lineRule="exact"/>
              <w:jc w:val="center"/>
              <w:rPr>
                <w:sz w:val="15"/>
                <w:szCs w:val="15"/>
              </w:rPr>
            </w:pPr>
          </w:p>
        </w:tc>
        <w:tc>
          <w:tcPr>
            <w:tcW w:w="726" w:type="dxa"/>
            <w:vAlign w:val="center"/>
          </w:tcPr>
          <w:p w14:paraId="1A9C33EC">
            <w:pPr>
              <w:spacing w:line="180" w:lineRule="exact"/>
              <w:jc w:val="center"/>
              <w:rPr>
                <w:sz w:val="15"/>
                <w:szCs w:val="15"/>
              </w:rPr>
            </w:pPr>
          </w:p>
        </w:tc>
        <w:tc>
          <w:tcPr>
            <w:tcW w:w="726" w:type="dxa"/>
            <w:vAlign w:val="center"/>
          </w:tcPr>
          <w:p w14:paraId="7580985B">
            <w:pPr>
              <w:spacing w:line="180" w:lineRule="exact"/>
              <w:jc w:val="center"/>
              <w:rPr>
                <w:sz w:val="15"/>
                <w:szCs w:val="15"/>
              </w:rPr>
            </w:pPr>
          </w:p>
        </w:tc>
      </w:tr>
      <w:tr w14:paraId="5221FE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302C10F">
            <w:pPr>
              <w:spacing w:line="180" w:lineRule="exact"/>
              <w:jc w:val="center"/>
              <w:rPr>
                <w:sz w:val="15"/>
                <w:szCs w:val="15"/>
              </w:rPr>
            </w:pPr>
            <w:r>
              <w:rPr>
                <w:sz w:val="15"/>
                <w:szCs w:val="15"/>
              </w:rPr>
              <w:t>231117</w:t>
            </w:r>
          </w:p>
        </w:tc>
        <w:tc>
          <w:tcPr>
            <w:tcW w:w="2530" w:type="dxa"/>
            <w:vAlign w:val="center"/>
          </w:tcPr>
          <w:p w14:paraId="1BB50510">
            <w:pPr>
              <w:spacing w:line="180" w:lineRule="exact"/>
              <w:jc w:val="left"/>
              <w:rPr>
                <w:sz w:val="15"/>
                <w:szCs w:val="15"/>
              </w:rPr>
            </w:pPr>
            <w:r>
              <w:rPr>
                <w:rFonts w:hint="eastAsia"/>
                <w:sz w:val="15"/>
                <w:szCs w:val="15"/>
              </w:rPr>
              <w:t>出版物发行单位未依照规定办理变更审批手续的处罚</w:t>
            </w:r>
          </w:p>
        </w:tc>
        <w:tc>
          <w:tcPr>
            <w:tcW w:w="522" w:type="dxa"/>
            <w:vAlign w:val="center"/>
          </w:tcPr>
          <w:p w14:paraId="0A8FFB87">
            <w:pPr>
              <w:spacing w:line="180" w:lineRule="exact"/>
              <w:jc w:val="center"/>
              <w:rPr>
                <w:sz w:val="15"/>
                <w:szCs w:val="15"/>
              </w:rPr>
            </w:pPr>
            <w:r>
              <w:rPr>
                <w:rFonts w:hint="eastAsia"/>
                <w:sz w:val="15"/>
                <w:szCs w:val="15"/>
              </w:rPr>
              <w:t>行政处罚</w:t>
            </w:r>
          </w:p>
        </w:tc>
        <w:tc>
          <w:tcPr>
            <w:tcW w:w="563" w:type="dxa"/>
            <w:vAlign w:val="center"/>
          </w:tcPr>
          <w:p w14:paraId="50B123D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6B7BE20">
            <w:pPr>
              <w:spacing w:line="180" w:lineRule="exact"/>
              <w:jc w:val="center"/>
              <w:rPr>
                <w:sz w:val="15"/>
                <w:szCs w:val="15"/>
              </w:rPr>
            </w:pPr>
            <w:r>
              <w:rPr>
                <w:rFonts w:hint="eastAsia"/>
                <w:sz w:val="15"/>
                <w:szCs w:val="15"/>
              </w:rPr>
              <w:t>文化市场综合行政执法大队</w:t>
            </w:r>
          </w:p>
        </w:tc>
        <w:tc>
          <w:tcPr>
            <w:tcW w:w="953" w:type="dxa"/>
            <w:vAlign w:val="center"/>
          </w:tcPr>
          <w:p w14:paraId="4205AA1E">
            <w:pPr>
              <w:spacing w:line="180" w:lineRule="exact"/>
              <w:jc w:val="center"/>
              <w:rPr>
                <w:sz w:val="15"/>
                <w:szCs w:val="15"/>
              </w:rPr>
            </w:pPr>
          </w:p>
        </w:tc>
        <w:tc>
          <w:tcPr>
            <w:tcW w:w="1019" w:type="dxa"/>
            <w:vAlign w:val="center"/>
          </w:tcPr>
          <w:p w14:paraId="6E5C083A">
            <w:pPr>
              <w:spacing w:line="180" w:lineRule="exact"/>
              <w:jc w:val="center"/>
              <w:rPr>
                <w:sz w:val="15"/>
                <w:szCs w:val="15"/>
              </w:rPr>
            </w:pPr>
          </w:p>
        </w:tc>
        <w:tc>
          <w:tcPr>
            <w:tcW w:w="1097" w:type="dxa"/>
            <w:vAlign w:val="center"/>
          </w:tcPr>
          <w:p w14:paraId="5BB49646">
            <w:pPr>
              <w:spacing w:line="180" w:lineRule="exact"/>
              <w:jc w:val="center"/>
              <w:rPr>
                <w:sz w:val="15"/>
                <w:szCs w:val="15"/>
              </w:rPr>
            </w:pPr>
          </w:p>
        </w:tc>
        <w:tc>
          <w:tcPr>
            <w:tcW w:w="1015" w:type="dxa"/>
            <w:vAlign w:val="center"/>
          </w:tcPr>
          <w:p w14:paraId="39F5E95A">
            <w:pPr>
              <w:spacing w:line="180" w:lineRule="exact"/>
              <w:jc w:val="center"/>
              <w:rPr>
                <w:sz w:val="15"/>
                <w:szCs w:val="15"/>
              </w:rPr>
            </w:pPr>
            <w:r>
              <w:rPr>
                <w:rFonts w:hint="eastAsia"/>
                <w:sz w:val="15"/>
                <w:szCs w:val="15"/>
              </w:rPr>
              <w:t>《出版物市场管理规定》第三十五条</w:t>
            </w:r>
          </w:p>
        </w:tc>
        <w:tc>
          <w:tcPr>
            <w:tcW w:w="859" w:type="dxa"/>
            <w:vAlign w:val="center"/>
          </w:tcPr>
          <w:p w14:paraId="2A05E715">
            <w:pPr>
              <w:spacing w:line="180" w:lineRule="exact"/>
              <w:jc w:val="center"/>
              <w:rPr>
                <w:sz w:val="15"/>
                <w:szCs w:val="15"/>
              </w:rPr>
            </w:pPr>
          </w:p>
        </w:tc>
        <w:tc>
          <w:tcPr>
            <w:tcW w:w="831" w:type="dxa"/>
            <w:vAlign w:val="center"/>
          </w:tcPr>
          <w:p w14:paraId="3F7ECBBF">
            <w:pPr>
              <w:spacing w:line="180" w:lineRule="exact"/>
              <w:jc w:val="center"/>
              <w:rPr>
                <w:sz w:val="15"/>
                <w:szCs w:val="15"/>
              </w:rPr>
            </w:pPr>
          </w:p>
        </w:tc>
        <w:tc>
          <w:tcPr>
            <w:tcW w:w="758" w:type="dxa"/>
            <w:vAlign w:val="center"/>
          </w:tcPr>
          <w:p w14:paraId="7E5B4449">
            <w:pPr>
              <w:spacing w:line="180" w:lineRule="exact"/>
              <w:jc w:val="center"/>
              <w:rPr>
                <w:sz w:val="15"/>
                <w:szCs w:val="15"/>
              </w:rPr>
            </w:pPr>
            <w:r>
              <w:rPr>
                <w:rFonts w:hint="eastAsia"/>
                <w:sz w:val="15"/>
                <w:szCs w:val="15"/>
              </w:rPr>
              <w:t xml:space="preserve">  法人</w:t>
            </w:r>
          </w:p>
        </w:tc>
        <w:tc>
          <w:tcPr>
            <w:tcW w:w="726" w:type="dxa"/>
            <w:vAlign w:val="center"/>
          </w:tcPr>
          <w:p w14:paraId="0E57A5ED">
            <w:pPr>
              <w:spacing w:line="180" w:lineRule="exact"/>
              <w:jc w:val="center"/>
              <w:rPr>
                <w:sz w:val="15"/>
                <w:szCs w:val="15"/>
              </w:rPr>
            </w:pPr>
          </w:p>
        </w:tc>
        <w:tc>
          <w:tcPr>
            <w:tcW w:w="726" w:type="dxa"/>
            <w:vAlign w:val="center"/>
          </w:tcPr>
          <w:p w14:paraId="53851CE2">
            <w:pPr>
              <w:spacing w:line="180" w:lineRule="exact"/>
              <w:jc w:val="center"/>
              <w:rPr>
                <w:sz w:val="15"/>
                <w:szCs w:val="15"/>
              </w:rPr>
            </w:pPr>
          </w:p>
        </w:tc>
        <w:tc>
          <w:tcPr>
            <w:tcW w:w="726" w:type="dxa"/>
            <w:vAlign w:val="center"/>
          </w:tcPr>
          <w:p w14:paraId="34B1F540">
            <w:pPr>
              <w:spacing w:line="180" w:lineRule="exact"/>
              <w:jc w:val="center"/>
              <w:rPr>
                <w:sz w:val="15"/>
                <w:szCs w:val="15"/>
              </w:rPr>
            </w:pPr>
          </w:p>
        </w:tc>
        <w:tc>
          <w:tcPr>
            <w:tcW w:w="726" w:type="dxa"/>
            <w:vAlign w:val="center"/>
          </w:tcPr>
          <w:p w14:paraId="2A1A685A">
            <w:pPr>
              <w:spacing w:line="180" w:lineRule="exact"/>
              <w:jc w:val="center"/>
              <w:rPr>
                <w:sz w:val="15"/>
                <w:szCs w:val="15"/>
              </w:rPr>
            </w:pPr>
          </w:p>
        </w:tc>
      </w:tr>
      <w:tr w14:paraId="616C70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D3A5625">
            <w:pPr>
              <w:spacing w:line="180" w:lineRule="exact"/>
              <w:jc w:val="center"/>
              <w:rPr>
                <w:sz w:val="15"/>
                <w:szCs w:val="15"/>
              </w:rPr>
            </w:pPr>
            <w:r>
              <w:rPr>
                <w:sz w:val="15"/>
                <w:szCs w:val="15"/>
              </w:rPr>
              <w:t>231118</w:t>
            </w:r>
          </w:p>
        </w:tc>
        <w:tc>
          <w:tcPr>
            <w:tcW w:w="2530" w:type="dxa"/>
            <w:vAlign w:val="center"/>
          </w:tcPr>
          <w:p w14:paraId="4207B3B1">
            <w:pPr>
              <w:spacing w:line="180" w:lineRule="exact"/>
              <w:jc w:val="left"/>
              <w:rPr>
                <w:sz w:val="15"/>
                <w:szCs w:val="15"/>
              </w:rPr>
            </w:pPr>
            <w:r>
              <w:rPr>
                <w:rFonts w:hint="eastAsia"/>
                <w:sz w:val="15"/>
                <w:szCs w:val="15"/>
              </w:rPr>
              <w:t>1、未能提供近2年的出版物发行进销货清单等有关非财务票据或者清单、票据未按规定载明有关内容的处罚；</w:t>
            </w:r>
          </w:p>
          <w:p w14:paraId="3C8556A8">
            <w:pPr>
              <w:spacing w:line="180" w:lineRule="exact"/>
              <w:jc w:val="left"/>
              <w:rPr>
                <w:sz w:val="15"/>
                <w:szCs w:val="15"/>
              </w:rPr>
            </w:pPr>
            <w:r>
              <w:rPr>
                <w:rFonts w:hint="eastAsia"/>
                <w:sz w:val="15"/>
                <w:szCs w:val="15"/>
              </w:rPr>
              <w:t>2、超出出版行政主管部门核准的经营范围经营的处罚；</w:t>
            </w:r>
          </w:p>
          <w:p w14:paraId="625A3E33">
            <w:pPr>
              <w:spacing w:line="180" w:lineRule="exact"/>
              <w:jc w:val="left"/>
              <w:rPr>
                <w:sz w:val="15"/>
                <w:szCs w:val="15"/>
              </w:rPr>
            </w:pPr>
            <w:r>
              <w:rPr>
                <w:rFonts w:hint="eastAsia"/>
                <w:sz w:val="15"/>
                <w:szCs w:val="15"/>
              </w:rPr>
              <w:t>3、张贴、散发、登载有法律、法规禁止内容的或者有欺诈性文字、与事实不符的征订单、广告和宣传画的处罚；</w:t>
            </w:r>
          </w:p>
          <w:p w14:paraId="3B111C32">
            <w:pPr>
              <w:spacing w:line="180" w:lineRule="exact"/>
              <w:jc w:val="left"/>
              <w:rPr>
                <w:sz w:val="15"/>
                <w:szCs w:val="15"/>
              </w:rPr>
            </w:pPr>
            <w:r>
              <w:rPr>
                <w:rFonts w:hint="eastAsia"/>
                <w:sz w:val="15"/>
                <w:szCs w:val="15"/>
              </w:rPr>
              <w:t>4、擅自更改出版物版权页的处罚；</w:t>
            </w:r>
          </w:p>
          <w:p w14:paraId="1A7372B3">
            <w:pPr>
              <w:spacing w:line="180" w:lineRule="exact"/>
              <w:jc w:val="left"/>
              <w:rPr>
                <w:sz w:val="15"/>
                <w:szCs w:val="15"/>
              </w:rPr>
            </w:pPr>
            <w:r>
              <w:rPr>
                <w:rFonts w:hint="eastAsia"/>
                <w:sz w:val="15"/>
                <w:szCs w:val="15"/>
              </w:rPr>
              <w:t>5、出版物经营许可证未在经营场所明显处张挂或者未在网页醒目位置公开出版物经营许可证和营业执照登载的有关信息或者链接标识的处罚；</w:t>
            </w:r>
          </w:p>
          <w:p w14:paraId="5A03E9E8">
            <w:pPr>
              <w:spacing w:line="180" w:lineRule="exact"/>
              <w:jc w:val="left"/>
              <w:rPr>
                <w:sz w:val="15"/>
                <w:szCs w:val="15"/>
              </w:rPr>
            </w:pPr>
            <w:r>
              <w:rPr>
                <w:rFonts w:hint="eastAsia"/>
                <w:sz w:val="15"/>
                <w:szCs w:val="15"/>
              </w:rPr>
              <w:t>6、出售、出借、出租、转让或者擅自涂改、变造出版物经营许可证的处罚；</w:t>
            </w:r>
          </w:p>
          <w:p w14:paraId="633161EA">
            <w:pPr>
              <w:spacing w:line="180" w:lineRule="exact"/>
              <w:jc w:val="left"/>
              <w:rPr>
                <w:sz w:val="15"/>
                <w:szCs w:val="15"/>
              </w:rPr>
            </w:pPr>
            <w:r>
              <w:rPr>
                <w:rFonts w:hint="eastAsia"/>
                <w:sz w:val="15"/>
                <w:szCs w:val="15"/>
              </w:rPr>
              <w:t>7、公开宣传、陈列、展示、征订、销售或者面向社会公众发送规定应由内部发行的出版物的处罚；</w:t>
            </w:r>
          </w:p>
          <w:p w14:paraId="788638C7">
            <w:pPr>
              <w:spacing w:line="180" w:lineRule="exact"/>
              <w:jc w:val="left"/>
              <w:rPr>
                <w:sz w:val="15"/>
                <w:szCs w:val="15"/>
              </w:rPr>
            </w:pPr>
            <w:r>
              <w:rPr>
                <w:rFonts w:hint="eastAsia"/>
                <w:sz w:val="15"/>
                <w:szCs w:val="15"/>
              </w:rPr>
              <w:t>8、委托无出版物批发、零售资质的单位或者个人销售出版物或者代理出版物销售业务的处罚；</w:t>
            </w:r>
          </w:p>
          <w:p w14:paraId="503D2447">
            <w:pPr>
              <w:spacing w:line="180" w:lineRule="exact"/>
              <w:jc w:val="left"/>
              <w:rPr>
                <w:sz w:val="15"/>
                <w:szCs w:val="15"/>
              </w:rPr>
            </w:pPr>
            <w:r>
              <w:rPr>
                <w:rFonts w:hint="eastAsia"/>
                <w:sz w:val="15"/>
                <w:szCs w:val="15"/>
              </w:rPr>
              <w:t>9、未从依法取得出版物批发、零售资质的出版发行单位进货的处罚；</w:t>
            </w:r>
          </w:p>
          <w:p w14:paraId="54A5868B">
            <w:pPr>
              <w:spacing w:line="180" w:lineRule="exact"/>
              <w:jc w:val="left"/>
              <w:rPr>
                <w:sz w:val="15"/>
                <w:szCs w:val="15"/>
              </w:rPr>
            </w:pPr>
            <w:r>
              <w:rPr>
                <w:rFonts w:hint="eastAsia"/>
                <w:sz w:val="15"/>
                <w:szCs w:val="15"/>
              </w:rPr>
              <w:t>10、提供出版物网络交易平台服务的经营者未按本规定履行有关审查及管理责任的处罚 ；</w:t>
            </w:r>
          </w:p>
          <w:p w14:paraId="6D2758A9">
            <w:pPr>
              <w:spacing w:line="180" w:lineRule="exact"/>
              <w:jc w:val="left"/>
              <w:rPr>
                <w:sz w:val="15"/>
                <w:szCs w:val="15"/>
              </w:rPr>
            </w:pPr>
            <w:r>
              <w:rPr>
                <w:rFonts w:hint="eastAsia"/>
                <w:sz w:val="15"/>
                <w:szCs w:val="15"/>
              </w:rPr>
              <w:t>11、应按本规定进行备案而未备案的处罚；</w:t>
            </w:r>
          </w:p>
          <w:p w14:paraId="19814741">
            <w:pPr>
              <w:spacing w:line="180" w:lineRule="exact"/>
              <w:jc w:val="left"/>
              <w:rPr>
                <w:sz w:val="15"/>
                <w:szCs w:val="15"/>
              </w:rPr>
            </w:pPr>
            <w:r>
              <w:rPr>
                <w:rFonts w:hint="eastAsia"/>
                <w:sz w:val="15"/>
                <w:szCs w:val="15"/>
              </w:rPr>
              <w:t>12、不按规定接受年度核验的处罚</w:t>
            </w:r>
          </w:p>
        </w:tc>
        <w:tc>
          <w:tcPr>
            <w:tcW w:w="522" w:type="dxa"/>
            <w:vAlign w:val="center"/>
          </w:tcPr>
          <w:p w14:paraId="0F9745D5">
            <w:pPr>
              <w:spacing w:line="180" w:lineRule="exact"/>
              <w:jc w:val="center"/>
              <w:rPr>
                <w:sz w:val="15"/>
                <w:szCs w:val="15"/>
              </w:rPr>
            </w:pPr>
            <w:r>
              <w:rPr>
                <w:rFonts w:hint="eastAsia"/>
                <w:sz w:val="15"/>
                <w:szCs w:val="15"/>
              </w:rPr>
              <w:t>行政处罚</w:t>
            </w:r>
          </w:p>
        </w:tc>
        <w:tc>
          <w:tcPr>
            <w:tcW w:w="563" w:type="dxa"/>
            <w:vAlign w:val="center"/>
          </w:tcPr>
          <w:p w14:paraId="395EBF3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2DA7BB9">
            <w:pPr>
              <w:spacing w:line="180" w:lineRule="exact"/>
              <w:jc w:val="center"/>
              <w:rPr>
                <w:sz w:val="15"/>
                <w:szCs w:val="15"/>
              </w:rPr>
            </w:pPr>
            <w:r>
              <w:rPr>
                <w:rFonts w:hint="eastAsia"/>
                <w:sz w:val="15"/>
                <w:szCs w:val="15"/>
              </w:rPr>
              <w:t>文化市场综合行政执法大队</w:t>
            </w:r>
          </w:p>
        </w:tc>
        <w:tc>
          <w:tcPr>
            <w:tcW w:w="953" w:type="dxa"/>
            <w:vAlign w:val="center"/>
          </w:tcPr>
          <w:p w14:paraId="12C91A69">
            <w:pPr>
              <w:spacing w:line="180" w:lineRule="exact"/>
              <w:jc w:val="center"/>
              <w:rPr>
                <w:sz w:val="15"/>
                <w:szCs w:val="15"/>
              </w:rPr>
            </w:pPr>
          </w:p>
        </w:tc>
        <w:tc>
          <w:tcPr>
            <w:tcW w:w="1019" w:type="dxa"/>
            <w:vAlign w:val="center"/>
          </w:tcPr>
          <w:p w14:paraId="4806FC72">
            <w:pPr>
              <w:spacing w:line="180" w:lineRule="exact"/>
              <w:jc w:val="center"/>
              <w:rPr>
                <w:sz w:val="15"/>
                <w:szCs w:val="15"/>
              </w:rPr>
            </w:pPr>
          </w:p>
        </w:tc>
        <w:tc>
          <w:tcPr>
            <w:tcW w:w="1097" w:type="dxa"/>
            <w:vAlign w:val="center"/>
          </w:tcPr>
          <w:p w14:paraId="4F0F8B23">
            <w:pPr>
              <w:spacing w:line="180" w:lineRule="exact"/>
              <w:jc w:val="center"/>
              <w:rPr>
                <w:sz w:val="15"/>
                <w:szCs w:val="15"/>
              </w:rPr>
            </w:pPr>
          </w:p>
        </w:tc>
        <w:tc>
          <w:tcPr>
            <w:tcW w:w="1015" w:type="dxa"/>
            <w:vAlign w:val="center"/>
          </w:tcPr>
          <w:p w14:paraId="2259A2DF">
            <w:pPr>
              <w:spacing w:line="180" w:lineRule="exact"/>
              <w:jc w:val="center"/>
              <w:rPr>
                <w:sz w:val="15"/>
                <w:szCs w:val="15"/>
              </w:rPr>
            </w:pPr>
            <w:r>
              <w:rPr>
                <w:rFonts w:hint="eastAsia"/>
                <w:sz w:val="15"/>
                <w:szCs w:val="15"/>
              </w:rPr>
              <w:t>《出版物市场管理规定》第三十七条</w:t>
            </w:r>
          </w:p>
        </w:tc>
        <w:tc>
          <w:tcPr>
            <w:tcW w:w="859" w:type="dxa"/>
            <w:vAlign w:val="center"/>
          </w:tcPr>
          <w:p w14:paraId="63CA00BA">
            <w:pPr>
              <w:spacing w:line="180" w:lineRule="exact"/>
              <w:jc w:val="center"/>
              <w:rPr>
                <w:sz w:val="15"/>
                <w:szCs w:val="15"/>
              </w:rPr>
            </w:pPr>
          </w:p>
        </w:tc>
        <w:tc>
          <w:tcPr>
            <w:tcW w:w="831" w:type="dxa"/>
            <w:vAlign w:val="center"/>
          </w:tcPr>
          <w:p w14:paraId="578AD6DB">
            <w:pPr>
              <w:spacing w:line="180" w:lineRule="exact"/>
              <w:jc w:val="center"/>
              <w:rPr>
                <w:sz w:val="15"/>
                <w:szCs w:val="15"/>
              </w:rPr>
            </w:pPr>
          </w:p>
        </w:tc>
        <w:tc>
          <w:tcPr>
            <w:tcW w:w="758" w:type="dxa"/>
            <w:vAlign w:val="center"/>
          </w:tcPr>
          <w:p w14:paraId="04616FFF">
            <w:pPr>
              <w:spacing w:line="180" w:lineRule="exact"/>
              <w:jc w:val="center"/>
              <w:rPr>
                <w:sz w:val="15"/>
                <w:szCs w:val="15"/>
              </w:rPr>
            </w:pPr>
            <w:r>
              <w:rPr>
                <w:rFonts w:hint="eastAsia"/>
                <w:sz w:val="15"/>
                <w:szCs w:val="15"/>
              </w:rPr>
              <w:t>法人</w:t>
            </w:r>
          </w:p>
        </w:tc>
        <w:tc>
          <w:tcPr>
            <w:tcW w:w="726" w:type="dxa"/>
            <w:vAlign w:val="center"/>
          </w:tcPr>
          <w:p w14:paraId="29123459">
            <w:pPr>
              <w:spacing w:line="180" w:lineRule="exact"/>
              <w:jc w:val="center"/>
              <w:rPr>
                <w:sz w:val="15"/>
                <w:szCs w:val="15"/>
              </w:rPr>
            </w:pPr>
          </w:p>
        </w:tc>
        <w:tc>
          <w:tcPr>
            <w:tcW w:w="726" w:type="dxa"/>
            <w:vAlign w:val="center"/>
          </w:tcPr>
          <w:p w14:paraId="3A6F0257">
            <w:pPr>
              <w:spacing w:line="180" w:lineRule="exact"/>
              <w:jc w:val="center"/>
              <w:rPr>
                <w:sz w:val="15"/>
                <w:szCs w:val="15"/>
              </w:rPr>
            </w:pPr>
          </w:p>
        </w:tc>
        <w:tc>
          <w:tcPr>
            <w:tcW w:w="726" w:type="dxa"/>
            <w:vAlign w:val="center"/>
          </w:tcPr>
          <w:p w14:paraId="4FB98C6F">
            <w:pPr>
              <w:spacing w:line="180" w:lineRule="exact"/>
              <w:jc w:val="center"/>
              <w:rPr>
                <w:sz w:val="15"/>
                <w:szCs w:val="15"/>
              </w:rPr>
            </w:pPr>
          </w:p>
        </w:tc>
        <w:tc>
          <w:tcPr>
            <w:tcW w:w="726" w:type="dxa"/>
            <w:vAlign w:val="center"/>
          </w:tcPr>
          <w:p w14:paraId="1C4D6D72">
            <w:pPr>
              <w:spacing w:line="180" w:lineRule="exact"/>
              <w:jc w:val="center"/>
              <w:rPr>
                <w:sz w:val="15"/>
                <w:szCs w:val="15"/>
              </w:rPr>
            </w:pPr>
          </w:p>
        </w:tc>
      </w:tr>
      <w:tr w14:paraId="28FC8F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68" w:hRule="atLeast"/>
          <w:jc w:val="center"/>
        </w:trPr>
        <w:tc>
          <w:tcPr>
            <w:tcW w:w="749" w:type="dxa"/>
            <w:vAlign w:val="center"/>
          </w:tcPr>
          <w:p w14:paraId="181940CD">
            <w:pPr>
              <w:spacing w:line="180" w:lineRule="exact"/>
              <w:jc w:val="center"/>
              <w:rPr>
                <w:sz w:val="15"/>
                <w:szCs w:val="15"/>
              </w:rPr>
            </w:pPr>
            <w:r>
              <w:rPr>
                <w:sz w:val="15"/>
                <w:szCs w:val="15"/>
              </w:rPr>
              <w:t>231119</w:t>
            </w:r>
          </w:p>
        </w:tc>
        <w:tc>
          <w:tcPr>
            <w:tcW w:w="2530" w:type="dxa"/>
            <w:vAlign w:val="center"/>
          </w:tcPr>
          <w:p w14:paraId="1BD7BE02">
            <w:pPr>
              <w:spacing w:line="180" w:lineRule="exact"/>
              <w:jc w:val="left"/>
              <w:rPr>
                <w:sz w:val="15"/>
                <w:szCs w:val="15"/>
              </w:rPr>
            </w:pPr>
            <w:r>
              <w:rPr>
                <w:rFonts w:hint="eastAsia"/>
                <w:sz w:val="15"/>
                <w:szCs w:val="15"/>
              </w:rPr>
              <w:t>1、擅自调换已选定的中小学教科书的处罚；</w:t>
            </w:r>
          </w:p>
          <w:p w14:paraId="3EA11BC8">
            <w:pPr>
              <w:spacing w:line="180" w:lineRule="exact"/>
              <w:jc w:val="left"/>
              <w:rPr>
                <w:sz w:val="15"/>
                <w:szCs w:val="15"/>
              </w:rPr>
            </w:pPr>
            <w:r>
              <w:rPr>
                <w:rFonts w:hint="eastAsia"/>
                <w:sz w:val="15"/>
                <w:szCs w:val="15"/>
              </w:rPr>
              <w:t>2、擅自征订、搭售教学用书目录以外的出版物的处罚；</w:t>
            </w:r>
          </w:p>
          <w:p w14:paraId="45B3A551">
            <w:pPr>
              <w:spacing w:line="180" w:lineRule="exact"/>
              <w:jc w:val="left"/>
              <w:rPr>
                <w:sz w:val="15"/>
                <w:szCs w:val="15"/>
              </w:rPr>
            </w:pPr>
            <w:r>
              <w:rPr>
                <w:rFonts w:hint="eastAsia"/>
                <w:sz w:val="15"/>
                <w:szCs w:val="15"/>
              </w:rPr>
              <w:t>3、擅自将中小学教科书发行任务向他人转让和分包的处罚；</w:t>
            </w:r>
          </w:p>
          <w:p w14:paraId="17D9F037">
            <w:pPr>
              <w:spacing w:line="180" w:lineRule="exact"/>
              <w:jc w:val="left"/>
              <w:rPr>
                <w:sz w:val="15"/>
                <w:szCs w:val="15"/>
              </w:rPr>
            </w:pPr>
            <w:r>
              <w:rPr>
                <w:rFonts w:hint="eastAsia"/>
                <w:sz w:val="15"/>
                <w:szCs w:val="15"/>
              </w:rPr>
              <w:t>4、涂改、倒卖、出租、出借中小学教科书发行资质证书的处罚；</w:t>
            </w:r>
          </w:p>
          <w:p w14:paraId="1EE13504">
            <w:pPr>
              <w:spacing w:line="180" w:lineRule="exact"/>
              <w:jc w:val="left"/>
              <w:rPr>
                <w:sz w:val="15"/>
                <w:szCs w:val="15"/>
              </w:rPr>
            </w:pPr>
            <w:r>
              <w:rPr>
                <w:rFonts w:hint="eastAsia"/>
                <w:sz w:val="15"/>
                <w:szCs w:val="15"/>
              </w:rPr>
              <w:t>5、未在规定时间内完成中小学教科书发行任务的处罚；</w:t>
            </w:r>
          </w:p>
          <w:p w14:paraId="40BB956C">
            <w:pPr>
              <w:spacing w:line="180" w:lineRule="exact"/>
              <w:jc w:val="left"/>
              <w:rPr>
                <w:sz w:val="15"/>
                <w:szCs w:val="15"/>
              </w:rPr>
            </w:pPr>
            <w:r>
              <w:rPr>
                <w:rFonts w:hint="eastAsia"/>
                <w:sz w:val="15"/>
                <w:szCs w:val="15"/>
              </w:rPr>
              <w:t>6、违反国家有关规定收取中小学教科书发行费用的处罚；</w:t>
            </w:r>
          </w:p>
          <w:p w14:paraId="77602832">
            <w:pPr>
              <w:spacing w:line="180" w:lineRule="exact"/>
              <w:jc w:val="left"/>
              <w:rPr>
                <w:sz w:val="15"/>
                <w:szCs w:val="15"/>
              </w:rPr>
            </w:pPr>
            <w:r>
              <w:rPr>
                <w:rFonts w:hint="eastAsia"/>
                <w:sz w:val="15"/>
                <w:szCs w:val="15"/>
              </w:rPr>
              <w:t>7、未按规定做好中小学教科书的调剂、添货、零售和售后服务的处罚；</w:t>
            </w:r>
          </w:p>
          <w:p w14:paraId="3EF30FCF">
            <w:pPr>
              <w:spacing w:line="180" w:lineRule="exact"/>
              <w:jc w:val="left"/>
              <w:rPr>
                <w:sz w:val="15"/>
                <w:szCs w:val="15"/>
              </w:rPr>
            </w:pPr>
            <w:r>
              <w:rPr>
                <w:rFonts w:hint="eastAsia"/>
                <w:sz w:val="15"/>
                <w:szCs w:val="15"/>
              </w:rPr>
              <w:t>8、未按规定报告中小学教科书发行情况的处罚；</w:t>
            </w:r>
          </w:p>
          <w:p w14:paraId="0DB2459B">
            <w:pPr>
              <w:spacing w:line="180" w:lineRule="exact"/>
              <w:jc w:val="left"/>
              <w:rPr>
                <w:sz w:val="15"/>
                <w:szCs w:val="15"/>
              </w:rPr>
            </w:pPr>
            <w:r>
              <w:rPr>
                <w:rFonts w:hint="eastAsia"/>
                <w:sz w:val="15"/>
                <w:szCs w:val="15"/>
              </w:rPr>
              <w:t>9、出版单位向不具备中小学教科书发行资质的单位供应中小学教科书的处罚；</w:t>
            </w:r>
          </w:p>
          <w:p w14:paraId="0B24F0C7">
            <w:pPr>
              <w:spacing w:line="180" w:lineRule="exact"/>
              <w:jc w:val="left"/>
              <w:rPr>
                <w:sz w:val="15"/>
                <w:szCs w:val="15"/>
              </w:rPr>
            </w:pPr>
            <w:r>
              <w:rPr>
                <w:rFonts w:hint="eastAsia"/>
                <w:sz w:val="15"/>
                <w:szCs w:val="15"/>
              </w:rPr>
              <w:t>10、出版单位未在规定时间内向依法确定的中小学教科书发行企业足量供货的处罚；</w:t>
            </w:r>
          </w:p>
          <w:p w14:paraId="2335AEE1">
            <w:pPr>
              <w:spacing w:line="180" w:lineRule="exact"/>
              <w:jc w:val="left"/>
              <w:rPr>
                <w:sz w:val="15"/>
                <w:szCs w:val="15"/>
              </w:rPr>
            </w:pPr>
            <w:r>
              <w:rPr>
                <w:rFonts w:hint="eastAsia"/>
                <w:sz w:val="15"/>
                <w:szCs w:val="15"/>
              </w:rPr>
              <w:t>11、在中小学教科书发行过程中出现重大失误，或者存在其他干扰中小学教科书发行活动行为的处罚</w:t>
            </w:r>
          </w:p>
        </w:tc>
        <w:tc>
          <w:tcPr>
            <w:tcW w:w="522" w:type="dxa"/>
            <w:vAlign w:val="center"/>
          </w:tcPr>
          <w:p w14:paraId="5D82A422">
            <w:pPr>
              <w:spacing w:line="180" w:lineRule="exact"/>
              <w:jc w:val="center"/>
              <w:rPr>
                <w:sz w:val="15"/>
                <w:szCs w:val="15"/>
              </w:rPr>
            </w:pPr>
            <w:r>
              <w:rPr>
                <w:rFonts w:hint="eastAsia"/>
                <w:sz w:val="15"/>
                <w:szCs w:val="15"/>
              </w:rPr>
              <w:t>行政处罚</w:t>
            </w:r>
          </w:p>
        </w:tc>
        <w:tc>
          <w:tcPr>
            <w:tcW w:w="563" w:type="dxa"/>
            <w:vAlign w:val="center"/>
          </w:tcPr>
          <w:p w14:paraId="77DFA79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A2DDDCB">
            <w:pPr>
              <w:spacing w:line="180" w:lineRule="exact"/>
              <w:jc w:val="center"/>
              <w:rPr>
                <w:sz w:val="15"/>
                <w:szCs w:val="15"/>
              </w:rPr>
            </w:pPr>
            <w:r>
              <w:rPr>
                <w:rFonts w:hint="eastAsia"/>
                <w:sz w:val="15"/>
                <w:szCs w:val="15"/>
              </w:rPr>
              <w:t>文化市场综合行政执法大队</w:t>
            </w:r>
          </w:p>
        </w:tc>
        <w:tc>
          <w:tcPr>
            <w:tcW w:w="953" w:type="dxa"/>
            <w:vAlign w:val="center"/>
          </w:tcPr>
          <w:p w14:paraId="2CA29195">
            <w:pPr>
              <w:spacing w:line="180" w:lineRule="exact"/>
              <w:jc w:val="center"/>
              <w:rPr>
                <w:sz w:val="15"/>
                <w:szCs w:val="15"/>
              </w:rPr>
            </w:pPr>
          </w:p>
        </w:tc>
        <w:tc>
          <w:tcPr>
            <w:tcW w:w="1019" w:type="dxa"/>
            <w:vAlign w:val="center"/>
          </w:tcPr>
          <w:p w14:paraId="73B7DCFD">
            <w:pPr>
              <w:spacing w:line="180" w:lineRule="exact"/>
              <w:jc w:val="center"/>
              <w:rPr>
                <w:sz w:val="15"/>
                <w:szCs w:val="15"/>
              </w:rPr>
            </w:pPr>
          </w:p>
        </w:tc>
        <w:tc>
          <w:tcPr>
            <w:tcW w:w="1097" w:type="dxa"/>
            <w:vAlign w:val="center"/>
          </w:tcPr>
          <w:p w14:paraId="6FA5CA45">
            <w:pPr>
              <w:spacing w:line="180" w:lineRule="exact"/>
              <w:jc w:val="center"/>
              <w:rPr>
                <w:sz w:val="15"/>
                <w:szCs w:val="15"/>
              </w:rPr>
            </w:pPr>
          </w:p>
        </w:tc>
        <w:tc>
          <w:tcPr>
            <w:tcW w:w="1015" w:type="dxa"/>
            <w:vAlign w:val="center"/>
          </w:tcPr>
          <w:p w14:paraId="464DBCB7">
            <w:pPr>
              <w:spacing w:line="180" w:lineRule="exact"/>
              <w:jc w:val="center"/>
              <w:rPr>
                <w:sz w:val="15"/>
                <w:szCs w:val="15"/>
              </w:rPr>
            </w:pPr>
            <w:r>
              <w:rPr>
                <w:rFonts w:hint="eastAsia"/>
                <w:sz w:val="15"/>
                <w:szCs w:val="15"/>
              </w:rPr>
              <w:t>《出版物市场管理规定》第三十八条</w:t>
            </w:r>
          </w:p>
        </w:tc>
        <w:tc>
          <w:tcPr>
            <w:tcW w:w="859" w:type="dxa"/>
            <w:vAlign w:val="center"/>
          </w:tcPr>
          <w:p w14:paraId="2F4D97DE">
            <w:pPr>
              <w:spacing w:line="180" w:lineRule="exact"/>
              <w:jc w:val="center"/>
              <w:rPr>
                <w:sz w:val="15"/>
                <w:szCs w:val="15"/>
              </w:rPr>
            </w:pPr>
          </w:p>
        </w:tc>
        <w:tc>
          <w:tcPr>
            <w:tcW w:w="831" w:type="dxa"/>
            <w:vAlign w:val="center"/>
          </w:tcPr>
          <w:p w14:paraId="4EC7DBE4">
            <w:pPr>
              <w:spacing w:line="180" w:lineRule="exact"/>
              <w:jc w:val="center"/>
              <w:rPr>
                <w:sz w:val="15"/>
                <w:szCs w:val="15"/>
              </w:rPr>
            </w:pPr>
          </w:p>
        </w:tc>
        <w:tc>
          <w:tcPr>
            <w:tcW w:w="758" w:type="dxa"/>
            <w:vAlign w:val="center"/>
          </w:tcPr>
          <w:p w14:paraId="644B952A">
            <w:pPr>
              <w:spacing w:line="180" w:lineRule="exact"/>
              <w:jc w:val="center"/>
              <w:rPr>
                <w:sz w:val="15"/>
                <w:szCs w:val="15"/>
              </w:rPr>
            </w:pPr>
            <w:r>
              <w:rPr>
                <w:rFonts w:hint="eastAsia"/>
                <w:sz w:val="15"/>
                <w:szCs w:val="15"/>
              </w:rPr>
              <w:t>法人</w:t>
            </w:r>
          </w:p>
        </w:tc>
        <w:tc>
          <w:tcPr>
            <w:tcW w:w="726" w:type="dxa"/>
            <w:vAlign w:val="center"/>
          </w:tcPr>
          <w:p w14:paraId="42A65635">
            <w:pPr>
              <w:spacing w:line="180" w:lineRule="exact"/>
              <w:jc w:val="center"/>
              <w:rPr>
                <w:sz w:val="15"/>
                <w:szCs w:val="15"/>
              </w:rPr>
            </w:pPr>
          </w:p>
        </w:tc>
        <w:tc>
          <w:tcPr>
            <w:tcW w:w="726" w:type="dxa"/>
            <w:vAlign w:val="center"/>
          </w:tcPr>
          <w:p w14:paraId="024602F4">
            <w:pPr>
              <w:spacing w:line="180" w:lineRule="exact"/>
              <w:jc w:val="center"/>
              <w:rPr>
                <w:sz w:val="15"/>
                <w:szCs w:val="15"/>
              </w:rPr>
            </w:pPr>
          </w:p>
        </w:tc>
        <w:tc>
          <w:tcPr>
            <w:tcW w:w="726" w:type="dxa"/>
            <w:vAlign w:val="center"/>
          </w:tcPr>
          <w:p w14:paraId="52EBF9FF">
            <w:pPr>
              <w:spacing w:line="180" w:lineRule="exact"/>
              <w:jc w:val="center"/>
              <w:rPr>
                <w:sz w:val="15"/>
                <w:szCs w:val="15"/>
              </w:rPr>
            </w:pPr>
          </w:p>
        </w:tc>
        <w:tc>
          <w:tcPr>
            <w:tcW w:w="726" w:type="dxa"/>
            <w:vAlign w:val="center"/>
          </w:tcPr>
          <w:p w14:paraId="41E27DB0">
            <w:pPr>
              <w:spacing w:line="180" w:lineRule="exact"/>
              <w:jc w:val="center"/>
              <w:rPr>
                <w:sz w:val="15"/>
                <w:szCs w:val="15"/>
              </w:rPr>
            </w:pPr>
          </w:p>
        </w:tc>
      </w:tr>
      <w:tr w14:paraId="75743B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C17DF54">
            <w:pPr>
              <w:spacing w:line="180" w:lineRule="exact"/>
              <w:jc w:val="center"/>
              <w:rPr>
                <w:sz w:val="15"/>
                <w:szCs w:val="15"/>
              </w:rPr>
            </w:pPr>
            <w:r>
              <w:rPr>
                <w:sz w:val="15"/>
                <w:szCs w:val="15"/>
              </w:rPr>
              <w:t>231120</w:t>
            </w:r>
          </w:p>
        </w:tc>
        <w:tc>
          <w:tcPr>
            <w:tcW w:w="2530" w:type="dxa"/>
            <w:vAlign w:val="center"/>
          </w:tcPr>
          <w:p w14:paraId="3ADF8E54">
            <w:pPr>
              <w:spacing w:line="180" w:lineRule="exact"/>
              <w:jc w:val="left"/>
              <w:rPr>
                <w:sz w:val="15"/>
                <w:szCs w:val="15"/>
              </w:rPr>
            </w:pPr>
            <w:r>
              <w:rPr>
                <w:rFonts w:hint="eastAsia"/>
                <w:sz w:val="15"/>
                <w:szCs w:val="15"/>
              </w:rPr>
              <w:t>征订、储存、运输、邮寄、投递、散发、附送本规定第二十条所列出版物的处罚</w:t>
            </w:r>
          </w:p>
        </w:tc>
        <w:tc>
          <w:tcPr>
            <w:tcW w:w="522" w:type="dxa"/>
            <w:vAlign w:val="center"/>
          </w:tcPr>
          <w:p w14:paraId="2D640D40">
            <w:pPr>
              <w:spacing w:line="180" w:lineRule="exact"/>
              <w:jc w:val="center"/>
              <w:rPr>
                <w:sz w:val="15"/>
                <w:szCs w:val="15"/>
              </w:rPr>
            </w:pPr>
            <w:r>
              <w:rPr>
                <w:rFonts w:hint="eastAsia"/>
                <w:sz w:val="15"/>
                <w:szCs w:val="15"/>
              </w:rPr>
              <w:t>行政处罚</w:t>
            </w:r>
          </w:p>
        </w:tc>
        <w:tc>
          <w:tcPr>
            <w:tcW w:w="563" w:type="dxa"/>
            <w:vAlign w:val="center"/>
          </w:tcPr>
          <w:p w14:paraId="725D16D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841C743">
            <w:pPr>
              <w:spacing w:line="180" w:lineRule="exact"/>
              <w:jc w:val="center"/>
              <w:rPr>
                <w:sz w:val="15"/>
                <w:szCs w:val="15"/>
              </w:rPr>
            </w:pPr>
            <w:r>
              <w:rPr>
                <w:rFonts w:hint="eastAsia"/>
                <w:sz w:val="15"/>
                <w:szCs w:val="15"/>
              </w:rPr>
              <w:t>文化市场综合行政执法大队</w:t>
            </w:r>
          </w:p>
        </w:tc>
        <w:tc>
          <w:tcPr>
            <w:tcW w:w="953" w:type="dxa"/>
            <w:vAlign w:val="center"/>
          </w:tcPr>
          <w:p w14:paraId="0E86461C">
            <w:pPr>
              <w:spacing w:line="180" w:lineRule="exact"/>
              <w:jc w:val="center"/>
              <w:rPr>
                <w:sz w:val="15"/>
                <w:szCs w:val="15"/>
              </w:rPr>
            </w:pPr>
          </w:p>
        </w:tc>
        <w:tc>
          <w:tcPr>
            <w:tcW w:w="1019" w:type="dxa"/>
            <w:vAlign w:val="center"/>
          </w:tcPr>
          <w:p w14:paraId="503C61E2">
            <w:pPr>
              <w:spacing w:line="180" w:lineRule="exact"/>
              <w:jc w:val="center"/>
              <w:rPr>
                <w:sz w:val="15"/>
                <w:szCs w:val="15"/>
              </w:rPr>
            </w:pPr>
          </w:p>
        </w:tc>
        <w:tc>
          <w:tcPr>
            <w:tcW w:w="1097" w:type="dxa"/>
            <w:vAlign w:val="center"/>
          </w:tcPr>
          <w:p w14:paraId="37840068">
            <w:pPr>
              <w:spacing w:line="180" w:lineRule="exact"/>
              <w:jc w:val="center"/>
              <w:rPr>
                <w:sz w:val="15"/>
                <w:szCs w:val="15"/>
              </w:rPr>
            </w:pPr>
          </w:p>
        </w:tc>
        <w:tc>
          <w:tcPr>
            <w:tcW w:w="1015" w:type="dxa"/>
            <w:vAlign w:val="center"/>
          </w:tcPr>
          <w:p w14:paraId="5E105F6F">
            <w:pPr>
              <w:spacing w:line="180" w:lineRule="exact"/>
              <w:jc w:val="center"/>
              <w:rPr>
                <w:sz w:val="15"/>
                <w:szCs w:val="15"/>
              </w:rPr>
            </w:pPr>
            <w:r>
              <w:rPr>
                <w:rFonts w:hint="eastAsia"/>
                <w:sz w:val="15"/>
                <w:szCs w:val="15"/>
              </w:rPr>
              <w:t>《出版物市场管理规定》第三十九条</w:t>
            </w:r>
          </w:p>
        </w:tc>
        <w:tc>
          <w:tcPr>
            <w:tcW w:w="859" w:type="dxa"/>
            <w:vAlign w:val="center"/>
          </w:tcPr>
          <w:p w14:paraId="352A145E">
            <w:pPr>
              <w:spacing w:line="180" w:lineRule="exact"/>
              <w:jc w:val="center"/>
              <w:rPr>
                <w:sz w:val="15"/>
                <w:szCs w:val="15"/>
              </w:rPr>
            </w:pPr>
          </w:p>
        </w:tc>
        <w:tc>
          <w:tcPr>
            <w:tcW w:w="831" w:type="dxa"/>
            <w:vAlign w:val="center"/>
          </w:tcPr>
          <w:p w14:paraId="2A5C3B55">
            <w:pPr>
              <w:spacing w:line="180" w:lineRule="exact"/>
              <w:jc w:val="center"/>
              <w:rPr>
                <w:sz w:val="15"/>
                <w:szCs w:val="15"/>
              </w:rPr>
            </w:pPr>
          </w:p>
        </w:tc>
        <w:tc>
          <w:tcPr>
            <w:tcW w:w="758" w:type="dxa"/>
            <w:vAlign w:val="center"/>
          </w:tcPr>
          <w:p w14:paraId="2F5CF5E9">
            <w:pPr>
              <w:spacing w:line="180" w:lineRule="exact"/>
              <w:jc w:val="center"/>
              <w:rPr>
                <w:sz w:val="15"/>
                <w:szCs w:val="15"/>
              </w:rPr>
            </w:pPr>
            <w:r>
              <w:rPr>
                <w:rFonts w:hint="eastAsia"/>
                <w:sz w:val="15"/>
                <w:szCs w:val="15"/>
              </w:rPr>
              <w:t>公民、法人、其他组织</w:t>
            </w:r>
          </w:p>
        </w:tc>
        <w:tc>
          <w:tcPr>
            <w:tcW w:w="726" w:type="dxa"/>
            <w:vAlign w:val="center"/>
          </w:tcPr>
          <w:p w14:paraId="1C52B0CE">
            <w:pPr>
              <w:spacing w:line="180" w:lineRule="exact"/>
              <w:jc w:val="center"/>
              <w:rPr>
                <w:sz w:val="15"/>
                <w:szCs w:val="15"/>
              </w:rPr>
            </w:pPr>
          </w:p>
        </w:tc>
        <w:tc>
          <w:tcPr>
            <w:tcW w:w="726" w:type="dxa"/>
            <w:vAlign w:val="center"/>
          </w:tcPr>
          <w:p w14:paraId="2B559B6A">
            <w:pPr>
              <w:spacing w:line="180" w:lineRule="exact"/>
              <w:jc w:val="center"/>
              <w:rPr>
                <w:sz w:val="15"/>
                <w:szCs w:val="15"/>
              </w:rPr>
            </w:pPr>
          </w:p>
        </w:tc>
        <w:tc>
          <w:tcPr>
            <w:tcW w:w="726" w:type="dxa"/>
            <w:vAlign w:val="center"/>
          </w:tcPr>
          <w:p w14:paraId="0E37FD6A">
            <w:pPr>
              <w:spacing w:line="180" w:lineRule="exact"/>
              <w:jc w:val="center"/>
              <w:rPr>
                <w:sz w:val="15"/>
                <w:szCs w:val="15"/>
              </w:rPr>
            </w:pPr>
          </w:p>
        </w:tc>
        <w:tc>
          <w:tcPr>
            <w:tcW w:w="726" w:type="dxa"/>
            <w:vAlign w:val="center"/>
          </w:tcPr>
          <w:p w14:paraId="15017F10">
            <w:pPr>
              <w:spacing w:line="180" w:lineRule="exact"/>
              <w:jc w:val="center"/>
              <w:rPr>
                <w:sz w:val="15"/>
                <w:szCs w:val="15"/>
              </w:rPr>
            </w:pPr>
          </w:p>
        </w:tc>
      </w:tr>
      <w:tr w14:paraId="5043C9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70BB6A1">
            <w:pPr>
              <w:spacing w:line="180" w:lineRule="exact"/>
              <w:jc w:val="center"/>
              <w:rPr>
                <w:sz w:val="15"/>
                <w:szCs w:val="15"/>
              </w:rPr>
            </w:pPr>
            <w:r>
              <w:rPr>
                <w:sz w:val="15"/>
                <w:szCs w:val="15"/>
              </w:rPr>
              <w:t>231121</w:t>
            </w:r>
          </w:p>
        </w:tc>
        <w:tc>
          <w:tcPr>
            <w:tcW w:w="2530" w:type="dxa"/>
            <w:vAlign w:val="center"/>
          </w:tcPr>
          <w:p w14:paraId="6769E6DF">
            <w:pPr>
              <w:spacing w:line="180" w:lineRule="exact"/>
              <w:jc w:val="left"/>
              <w:rPr>
                <w:sz w:val="15"/>
                <w:szCs w:val="15"/>
              </w:rPr>
            </w:pPr>
            <w:r>
              <w:rPr>
                <w:rFonts w:hint="eastAsia"/>
                <w:sz w:val="15"/>
                <w:szCs w:val="15"/>
              </w:rPr>
              <w:t>未经批准，擅自设立音像制品出版、进口单位，擅自从事音像制品出版、制作、复制业务或者进口、批发、零售经营活动的处罚</w:t>
            </w:r>
          </w:p>
        </w:tc>
        <w:tc>
          <w:tcPr>
            <w:tcW w:w="522" w:type="dxa"/>
            <w:vAlign w:val="center"/>
          </w:tcPr>
          <w:p w14:paraId="64CAF58A">
            <w:pPr>
              <w:spacing w:line="180" w:lineRule="exact"/>
              <w:jc w:val="center"/>
              <w:rPr>
                <w:sz w:val="15"/>
                <w:szCs w:val="15"/>
              </w:rPr>
            </w:pPr>
            <w:r>
              <w:rPr>
                <w:rFonts w:hint="eastAsia"/>
                <w:sz w:val="15"/>
                <w:szCs w:val="15"/>
              </w:rPr>
              <w:t>行政处罚</w:t>
            </w:r>
          </w:p>
        </w:tc>
        <w:tc>
          <w:tcPr>
            <w:tcW w:w="563" w:type="dxa"/>
            <w:vAlign w:val="center"/>
          </w:tcPr>
          <w:p w14:paraId="593AAAF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ABE8F6A">
            <w:pPr>
              <w:spacing w:line="180" w:lineRule="exact"/>
              <w:jc w:val="center"/>
              <w:rPr>
                <w:sz w:val="15"/>
                <w:szCs w:val="15"/>
              </w:rPr>
            </w:pPr>
            <w:r>
              <w:rPr>
                <w:rFonts w:hint="eastAsia"/>
                <w:sz w:val="15"/>
                <w:szCs w:val="15"/>
              </w:rPr>
              <w:t>文化市场综合行政执法大队</w:t>
            </w:r>
          </w:p>
        </w:tc>
        <w:tc>
          <w:tcPr>
            <w:tcW w:w="953" w:type="dxa"/>
            <w:vAlign w:val="center"/>
          </w:tcPr>
          <w:p w14:paraId="3B90B7BD">
            <w:pPr>
              <w:spacing w:line="180" w:lineRule="exact"/>
              <w:jc w:val="center"/>
              <w:rPr>
                <w:sz w:val="15"/>
                <w:szCs w:val="15"/>
              </w:rPr>
            </w:pPr>
          </w:p>
        </w:tc>
        <w:tc>
          <w:tcPr>
            <w:tcW w:w="1019" w:type="dxa"/>
            <w:vAlign w:val="center"/>
          </w:tcPr>
          <w:p w14:paraId="39E5AC85">
            <w:pPr>
              <w:spacing w:line="180" w:lineRule="exact"/>
              <w:jc w:val="center"/>
              <w:rPr>
                <w:sz w:val="15"/>
                <w:szCs w:val="15"/>
              </w:rPr>
            </w:pPr>
            <w:r>
              <w:rPr>
                <w:rFonts w:hint="eastAsia"/>
                <w:sz w:val="15"/>
                <w:szCs w:val="15"/>
              </w:rPr>
              <w:t>《音像制品管理条例》第三十九条</w:t>
            </w:r>
          </w:p>
        </w:tc>
        <w:tc>
          <w:tcPr>
            <w:tcW w:w="1097" w:type="dxa"/>
            <w:vAlign w:val="center"/>
          </w:tcPr>
          <w:p w14:paraId="3B184282">
            <w:pPr>
              <w:spacing w:line="180" w:lineRule="exact"/>
              <w:jc w:val="center"/>
              <w:rPr>
                <w:sz w:val="15"/>
                <w:szCs w:val="15"/>
              </w:rPr>
            </w:pPr>
          </w:p>
        </w:tc>
        <w:tc>
          <w:tcPr>
            <w:tcW w:w="1015" w:type="dxa"/>
            <w:vAlign w:val="center"/>
          </w:tcPr>
          <w:p w14:paraId="2CBC470D">
            <w:pPr>
              <w:spacing w:line="180" w:lineRule="exact"/>
              <w:jc w:val="center"/>
              <w:rPr>
                <w:sz w:val="15"/>
                <w:szCs w:val="15"/>
              </w:rPr>
            </w:pPr>
          </w:p>
        </w:tc>
        <w:tc>
          <w:tcPr>
            <w:tcW w:w="859" w:type="dxa"/>
            <w:vAlign w:val="center"/>
          </w:tcPr>
          <w:p w14:paraId="4DFE7EAF">
            <w:pPr>
              <w:spacing w:line="180" w:lineRule="exact"/>
              <w:jc w:val="center"/>
              <w:rPr>
                <w:sz w:val="15"/>
                <w:szCs w:val="15"/>
              </w:rPr>
            </w:pPr>
          </w:p>
        </w:tc>
        <w:tc>
          <w:tcPr>
            <w:tcW w:w="831" w:type="dxa"/>
            <w:vAlign w:val="center"/>
          </w:tcPr>
          <w:p w14:paraId="374EEBEC">
            <w:pPr>
              <w:spacing w:line="180" w:lineRule="exact"/>
              <w:jc w:val="center"/>
              <w:rPr>
                <w:sz w:val="15"/>
                <w:szCs w:val="15"/>
              </w:rPr>
            </w:pPr>
          </w:p>
        </w:tc>
        <w:tc>
          <w:tcPr>
            <w:tcW w:w="758" w:type="dxa"/>
            <w:vAlign w:val="center"/>
          </w:tcPr>
          <w:p w14:paraId="69BD893C">
            <w:pPr>
              <w:spacing w:line="180" w:lineRule="exact"/>
              <w:jc w:val="center"/>
              <w:rPr>
                <w:sz w:val="15"/>
                <w:szCs w:val="15"/>
              </w:rPr>
            </w:pPr>
            <w:r>
              <w:rPr>
                <w:rFonts w:hint="eastAsia"/>
                <w:sz w:val="15"/>
                <w:szCs w:val="15"/>
              </w:rPr>
              <w:t>公民、法人、其他组织</w:t>
            </w:r>
          </w:p>
        </w:tc>
        <w:tc>
          <w:tcPr>
            <w:tcW w:w="726" w:type="dxa"/>
            <w:vAlign w:val="center"/>
          </w:tcPr>
          <w:p w14:paraId="2746AE19">
            <w:pPr>
              <w:spacing w:line="180" w:lineRule="exact"/>
              <w:jc w:val="center"/>
              <w:rPr>
                <w:sz w:val="15"/>
                <w:szCs w:val="15"/>
              </w:rPr>
            </w:pPr>
          </w:p>
        </w:tc>
        <w:tc>
          <w:tcPr>
            <w:tcW w:w="726" w:type="dxa"/>
            <w:vAlign w:val="center"/>
          </w:tcPr>
          <w:p w14:paraId="5D91ACC1">
            <w:pPr>
              <w:spacing w:line="180" w:lineRule="exact"/>
              <w:jc w:val="center"/>
              <w:rPr>
                <w:sz w:val="15"/>
                <w:szCs w:val="15"/>
              </w:rPr>
            </w:pPr>
          </w:p>
        </w:tc>
        <w:tc>
          <w:tcPr>
            <w:tcW w:w="726" w:type="dxa"/>
            <w:vAlign w:val="center"/>
          </w:tcPr>
          <w:p w14:paraId="389D4061">
            <w:pPr>
              <w:spacing w:line="180" w:lineRule="exact"/>
              <w:jc w:val="center"/>
              <w:rPr>
                <w:sz w:val="15"/>
                <w:szCs w:val="15"/>
              </w:rPr>
            </w:pPr>
          </w:p>
        </w:tc>
        <w:tc>
          <w:tcPr>
            <w:tcW w:w="726" w:type="dxa"/>
            <w:vAlign w:val="center"/>
          </w:tcPr>
          <w:p w14:paraId="03BBA208">
            <w:pPr>
              <w:spacing w:line="180" w:lineRule="exact"/>
              <w:jc w:val="center"/>
              <w:rPr>
                <w:sz w:val="15"/>
                <w:szCs w:val="15"/>
              </w:rPr>
            </w:pPr>
          </w:p>
        </w:tc>
      </w:tr>
      <w:tr w14:paraId="6CC6B10C">
        <w:tblPrEx>
          <w:tblCellMar>
            <w:top w:w="0" w:type="dxa"/>
            <w:left w:w="108" w:type="dxa"/>
            <w:bottom w:w="0" w:type="dxa"/>
            <w:right w:w="108" w:type="dxa"/>
          </w:tblCellMar>
        </w:tblPrEx>
        <w:trPr>
          <w:trHeight w:val="346" w:hRule="atLeast"/>
          <w:jc w:val="center"/>
        </w:trPr>
        <w:tc>
          <w:tcPr>
            <w:tcW w:w="749" w:type="dxa"/>
            <w:vAlign w:val="center"/>
          </w:tcPr>
          <w:p w14:paraId="539F911B">
            <w:pPr>
              <w:spacing w:line="180" w:lineRule="exact"/>
              <w:jc w:val="center"/>
              <w:rPr>
                <w:sz w:val="15"/>
                <w:szCs w:val="15"/>
              </w:rPr>
            </w:pPr>
            <w:r>
              <w:rPr>
                <w:sz w:val="15"/>
                <w:szCs w:val="15"/>
              </w:rPr>
              <w:t>231122</w:t>
            </w:r>
          </w:p>
        </w:tc>
        <w:tc>
          <w:tcPr>
            <w:tcW w:w="2530" w:type="dxa"/>
            <w:vAlign w:val="center"/>
          </w:tcPr>
          <w:p w14:paraId="2B8EA827">
            <w:pPr>
              <w:spacing w:line="180" w:lineRule="exact"/>
              <w:jc w:val="left"/>
              <w:rPr>
                <w:sz w:val="15"/>
                <w:szCs w:val="15"/>
              </w:rPr>
            </w:pPr>
            <w:r>
              <w:rPr>
                <w:rFonts w:hint="eastAsia"/>
                <w:sz w:val="15"/>
                <w:szCs w:val="15"/>
              </w:rPr>
              <w:t>出版含有本条例第三条第二款禁止内容的音像制品，或者制作、复制、批发、零售、出租、放映明知或者应知含有本条例第三条第二款禁止内容的音像制品的处罚</w:t>
            </w:r>
          </w:p>
        </w:tc>
        <w:tc>
          <w:tcPr>
            <w:tcW w:w="522" w:type="dxa"/>
            <w:vAlign w:val="center"/>
          </w:tcPr>
          <w:p w14:paraId="1AD5B6DD">
            <w:pPr>
              <w:spacing w:line="180" w:lineRule="exact"/>
              <w:jc w:val="center"/>
              <w:rPr>
                <w:sz w:val="15"/>
                <w:szCs w:val="15"/>
              </w:rPr>
            </w:pPr>
            <w:r>
              <w:rPr>
                <w:rFonts w:hint="eastAsia"/>
                <w:sz w:val="15"/>
                <w:szCs w:val="15"/>
              </w:rPr>
              <w:t>行政处罚</w:t>
            </w:r>
          </w:p>
        </w:tc>
        <w:tc>
          <w:tcPr>
            <w:tcW w:w="563" w:type="dxa"/>
            <w:vAlign w:val="center"/>
          </w:tcPr>
          <w:p w14:paraId="13D4F5D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BE7B309">
            <w:pPr>
              <w:spacing w:line="180" w:lineRule="exact"/>
              <w:jc w:val="center"/>
              <w:rPr>
                <w:sz w:val="15"/>
                <w:szCs w:val="15"/>
              </w:rPr>
            </w:pPr>
            <w:r>
              <w:rPr>
                <w:rFonts w:hint="eastAsia"/>
                <w:sz w:val="15"/>
                <w:szCs w:val="15"/>
              </w:rPr>
              <w:t>文化市场综合行政执法大队</w:t>
            </w:r>
          </w:p>
        </w:tc>
        <w:tc>
          <w:tcPr>
            <w:tcW w:w="953" w:type="dxa"/>
            <w:vAlign w:val="center"/>
          </w:tcPr>
          <w:p w14:paraId="32CC4520">
            <w:pPr>
              <w:spacing w:line="180" w:lineRule="exact"/>
              <w:jc w:val="center"/>
              <w:rPr>
                <w:sz w:val="15"/>
                <w:szCs w:val="15"/>
              </w:rPr>
            </w:pPr>
          </w:p>
        </w:tc>
        <w:tc>
          <w:tcPr>
            <w:tcW w:w="1019" w:type="dxa"/>
            <w:vAlign w:val="center"/>
          </w:tcPr>
          <w:p w14:paraId="6184A2FB">
            <w:pPr>
              <w:spacing w:line="180" w:lineRule="exact"/>
              <w:jc w:val="center"/>
              <w:rPr>
                <w:sz w:val="15"/>
                <w:szCs w:val="15"/>
              </w:rPr>
            </w:pPr>
            <w:r>
              <w:rPr>
                <w:rFonts w:hint="eastAsia"/>
                <w:sz w:val="15"/>
                <w:szCs w:val="15"/>
              </w:rPr>
              <w:t>《音像制品管理条例》第四十条</w:t>
            </w:r>
          </w:p>
        </w:tc>
        <w:tc>
          <w:tcPr>
            <w:tcW w:w="1097" w:type="dxa"/>
            <w:vAlign w:val="center"/>
          </w:tcPr>
          <w:p w14:paraId="386D6687">
            <w:pPr>
              <w:spacing w:line="180" w:lineRule="exact"/>
              <w:jc w:val="center"/>
              <w:rPr>
                <w:sz w:val="15"/>
                <w:szCs w:val="15"/>
              </w:rPr>
            </w:pPr>
          </w:p>
        </w:tc>
        <w:tc>
          <w:tcPr>
            <w:tcW w:w="1015" w:type="dxa"/>
            <w:vAlign w:val="center"/>
          </w:tcPr>
          <w:p w14:paraId="58031FBC">
            <w:pPr>
              <w:spacing w:line="180" w:lineRule="exact"/>
              <w:jc w:val="center"/>
              <w:rPr>
                <w:sz w:val="15"/>
                <w:szCs w:val="15"/>
              </w:rPr>
            </w:pPr>
          </w:p>
        </w:tc>
        <w:tc>
          <w:tcPr>
            <w:tcW w:w="859" w:type="dxa"/>
            <w:vAlign w:val="center"/>
          </w:tcPr>
          <w:p w14:paraId="0AE54F35">
            <w:pPr>
              <w:spacing w:line="180" w:lineRule="exact"/>
              <w:jc w:val="center"/>
              <w:rPr>
                <w:sz w:val="15"/>
                <w:szCs w:val="15"/>
              </w:rPr>
            </w:pPr>
          </w:p>
        </w:tc>
        <w:tc>
          <w:tcPr>
            <w:tcW w:w="831" w:type="dxa"/>
            <w:vAlign w:val="center"/>
          </w:tcPr>
          <w:p w14:paraId="1A1C6AEA">
            <w:pPr>
              <w:spacing w:line="180" w:lineRule="exact"/>
              <w:jc w:val="center"/>
              <w:rPr>
                <w:sz w:val="15"/>
                <w:szCs w:val="15"/>
              </w:rPr>
            </w:pPr>
          </w:p>
        </w:tc>
        <w:tc>
          <w:tcPr>
            <w:tcW w:w="758" w:type="dxa"/>
            <w:vAlign w:val="center"/>
          </w:tcPr>
          <w:p w14:paraId="4F3E517F">
            <w:pPr>
              <w:spacing w:line="180" w:lineRule="exact"/>
              <w:jc w:val="center"/>
              <w:rPr>
                <w:sz w:val="15"/>
                <w:szCs w:val="15"/>
              </w:rPr>
            </w:pPr>
            <w:r>
              <w:rPr>
                <w:rFonts w:hint="eastAsia"/>
                <w:sz w:val="15"/>
                <w:szCs w:val="15"/>
              </w:rPr>
              <w:t>公民、法人、其他组织</w:t>
            </w:r>
          </w:p>
        </w:tc>
        <w:tc>
          <w:tcPr>
            <w:tcW w:w="726" w:type="dxa"/>
            <w:vAlign w:val="center"/>
          </w:tcPr>
          <w:p w14:paraId="24C961B6">
            <w:pPr>
              <w:spacing w:line="180" w:lineRule="exact"/>
              <w:jc w:val="center"/>
              <w:rPr>
                <w:sz w:val="15"/>
                <w:szCs w:val="15"/>
              </w:rPr>
            </w:pPr>
          </w:p>
        </w:tc>
        <w:tc>
          <w:tcPr>
            <w:tcW w:w="726" w:type="dxa"/>
            <w:vAlign w:val="center"/>
          </w:tcPr>
          <w:p w14:paraId="5CB63E29">
            <w:pPr>
              <w:spacing w:line="180" w:lineRule="exact"/>
              <w:jc w:val="center"/>
              <w:rPr>
                <w:sz w:val="15"/>
                <w:szCs w:val="15"/>
              </w:rPr>
            </w:pPr>
          </w:p>
        </w:tc>
        <w:tc>
          <w:tcPr>
            <w:tcW w:w="726" w:type="dxa"/>
            <w:vAlign w:val="center"/>
          </w:tcPr>
          <w:p w14:paraId="567B89D4">
            <w:pPr>
              <w:spacing w:line="180" w:lineRule="exact"/>
              <w:jc w:val="center"/>
              <w:rPr>
                <w:sz w:val="15"/>
                <w:szCs w:val="15"/>
              </w:rPr>
            </w:pPr>
          </w:p>
        </w:tc>
        <w:tc>
          <w:tcPr>
            <w:tcW w:w="726" w:type="dxa"/>
            <w:vAlign w:val="center"/>
          </w:tcPr>
          <w:p w14:paraId="5C63692C">
            <w:pPr>
              <w:spacing w:line="180" w:lineRule="exact"/>
              <w:jc w:val="center"/>
              <w:rPr>
                <w:sz w:val="15"/>
                <w:szCs w:val="15"/>
              </w:rPr>
            </w:pPr>
          </w:p>
        </w:tc>
      </w:tr>
      <w:tr w14:paraId="1FE469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D830110">
            <w:pPr>
              <w:spacing w:line="180" w:lineRule="exact"/>
              <w:jc w:val="center"/>
              <w:rPr>
                <w:sz w:val="15"/>
                <w:szCs w:val="15"/>
              </w:rPr>
            </w:pPr>
            <w:r>
              <w:rPr>
                <w:sz w:val="15"/>
                <w:szCs w:val="15"/>
              </w:rPr>
              <w:t>231123</w:t>
            </w:r>
          </w:p>
        </w:tc>
        <w:tc>
          <w:tcPr>
            <w:tcW w:w="2530" w:type="dxa"/>
            <w:vAlign w:val="center"/>
          </w:tcPr>
          <w:p w14:paraId="45CC8546">
            <w:pPr>
              <w:spacing w:line="180" w:lineRule="exact"/>
              <w:jc w:val="left"/>
              <w:rPr>
                <w:sz w:val="15"/>
                <w:szCs w:val="15"/>
              </w:rPr>
            </w:pPr>
            <w:r>
              <w:rPr>
                <w:rFonts w:hint="eastAsia"/>
                <w:sz w:val="15"/>
                <w:szCs w:val="15"/>
              </w:rPr>
              <w:t>1、音像出版单位向其他单位、个人出租、出借、出售或者以其他任何形式转让本单位的名称，出售或者以其他形式转让本单位的版号的处罚;</w:t>
            </w:r>
          </w:p>
          <w:p w14:paraId="5221ACB0">
            <w:pPr>
              <w:spacing w:line="180" w:lineRule="exact"/>
              <w:jc w:val="left"/>
              <w:rPr>
                <w:sz w:val="15"/>
                <w:szCs w:val="15"/>
              </w:rPr>
            </w:pPr>
            <w:r>
              <w:rPr>
                <w:rFonts w:hint="eastAsia"/>
                <w:sz w:val="15"/>
                <w:szCs w:val="15"/>
              </w:rPr>
              <w:t>2、音像出版单位委托未取得《音像制品制作许可证》的单位制作音像制品，或者委托未取得《复制经营许可证》的单位复制音像制品的处罚;</w:t>
            </w:r>
          </w:p>
          <w:p w14:paraId="70EAC91B">
            <w:pPr>
              <w:spacing w:line="180" w:lineRule="exact"/>
              <w:jc w:val="left"/>
              <w:rPr>
                <w:sz w:val="15"/>
                <w:szCs w:val="15"/>
              </w:rPr>
            </w:pPr>
            <w:r>
              <w:rPr>
                <w:rFonts w:hint="eastAsia"/>
                <w:sz w:val="15"/>
                <w:szCs w:val="15"/>
              </w:rPr>
              <w:t>3、音像出版单位出版未经国务院出版行政主管部门批准擅自进口的音像制品的处罚;</w:t>
            </w:r>
          </w:p>
          <w:p w14:paraId="7A320398">
            <w:pPr>
              <w:spacing w:line="180" w:lineRule="exact"/>
              <w:jc w:val="left"/>
              <w:rPr>
                <w:sz w:val="15"/>
                <w:szCs w:val="15"/>
              </w:rPr>
            </w:pPr>
            <w:r>
              <w:rPr>
                <w:rFonts w:hint="eastAsia"/>
                <w:sz w:val="15"/>
                <w:szCs w:val="15"/>
              </w:rPr>
              <w:t>4、音像制作单位、音像复制单位未依照本条例的规定验证音像出版单位的委托书、有关证明的处罚;</w:t>
            </w:r>
          </w:p>
          <w:p w14:paraId="6BC0E8E9">
            <w:pPr>
              <w:spacing w:line="180" w:lineRule="exact"/>
              <w:jc w:val="left"/>
              <w:rPr>
                <w:sz w:val="15"/>
                <w:szCs w:val="15"/>
              </w:rPr>
            </w:pPr>
            <w:r>
              <w:rPr>
                <w:rFonts w:hint="eastAsia"/>
                <w:sz w:val="15"/>
                <w:szCs w:val="15"/>
              </w:rPr>
              <w:t>5、音像复制单位擅自复制他人的音像制品，或者接受非音像出版单位、个人的委托复制经营性的音像制品，或者自行复制音像制品的处罚</w:t>
            </w:r>
          </w:p>
        </w:tc>
        <w:tc>
          <w:tcPr>
            <w:tcW w:w="522" w:type="dxa"/>
            <w:vAlign w:val="center"/>
          </w:tcPr>
          <w:p w14:paraId="62B414E0">
            <w:pPr>
              <w:spacing w:line="180" w:lineRule="exact"/>
              <w:jc w:val="center"/>
              <w:rPr>
                <w:sz w:val="15"/>
                <w:szCs w:val="15"/>
              </w:rPr>
            </w:pPr>
            <w:r>
              <w:rPr>
                <w:rFonts w:hint="eastAsia"/>
                <w:sz w:val="15"/>
                <w:szCs w:val="15"/>
              </w:rPr>
              <w:t>行政处罚</w:t>
            </w:r>
          </w:p>
        </w:tc>
        <w:tc>
          <w:tcPr>
            <w:tcW w:w="563" w:type="dxa"/>
            <w:vAlign w:val="center"/>
          </w:tcPr>
          <w:p w14:paraId="3191B44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DBF19DC">
            <w:pPr>
              <w:spacing w:line="180" w:lineRule="exact"/>
              <w:jc w:val="center"/>
              <w:rPr>
                <w:sz w:val="15"/>
                <w:szCs w:val="15"/>
              </w:rPr>
            </w:pPr>
            <w:r>
              <w:rPr>
                <w:rFonts w:hint="eastAsia"/>
                <w:sz w:val="15"/>
                <w:szCs w:val="15"/>
              </w:rPr>
              <w:t>文化市场综合行政执法大队</w:t>
            </w:r>
          </w:p>
        </w:tc>
        <w:tc>
          <w:tcPr>
            <w:tcW w:w="953" w:type="dxa"/>
            <w:vAlign w:val="center"/>
          </w:tcPr>
          <w:p w14:paraId="674FDA9F">
            <w:pPr>
              <w:spacing w:line="180" w:lineRule="exact"/>
              <w:jc w:val="center"/>
              <w:rPr>
                <w:sz w:val="15"/>
                <w:szCs w:val="15"/>
              </w:rPr>
            </w:pPr>
          </w:p>
        </w:tc>
        <w:tc>
          <w:tcPr>
            <w:tcW w:w="1019" w:type="dxa"/>
            <w:vAlign w:val="center"/>
          </w:tcPr>
          <w:p w14:paraId="7D82ED76">
            <w:pPr>
              <w:spacing w:line="180" w:lineRule="exact"/>
              <w:jc w:val="center"/>
              <w:rPr>
                <w:sz w:val="15"/>
                <w:szCs w:val="15"/>
              </w:rPr>
            </w:pPr>
            <w:r>
              <w:rPr>
                <w:rFonts w:hint="eastAsia"/>
                <w:sz w:val="15"/>
                <w:szCs w:val="15"/>
              </w:rPr>
              <w:t>《音像制品管理条例》第四十二条</w:t>
            </w:r>
          </w:p>
        </w:tc>
        <w:tc>
          <w:tcPr>
            <w:tcW w:w="1097" w:type="dxa"/>
            <w:vAlign w:val="center"/>
          </w:tcPr>
          <w:p w14:paraId="22DCB0B2">
            <w:pPr>
              <w:spacing w:line="180" w:lineRule="exact"/>
              <w:jc w:val="center"/>
              <w:rPr>
                <w:sz w:val="15"/>
                <w:szCs w:val="15"/>
              </w:rPr>
            </w:pPr>
          </w:p>
        </w:tc>
        <w:tc>
          <w:tcPr>
            <w:tcW w:w="1015" w:type="dxa"/>
            <w:vAlign w:val="center"/>
          </w:tcPr>
          <w:p w14:paraId="077354A4">
            <w:pPr>
              <w:spacing w:line="180" w:lineRule="exact"/>
              <w:jc w:val="center"/>
              <w:rPr>
                <w:sz w:val="15"/>
                <w:szCs w:val="15"/>
              </w:rPr>
            </w:pPr>
          </w:p>
        </w:tc>
        <w:tc>
          <w:tcPr>
            <w:tcW w:w="859" w:type="dxa"/>
            <w:vAlign w:val="center"/>
          </w:tcPr>
          <w:p w14:paraId="6E82BEFD">
            <w:pPr>
              <w:spacing w:line="180" w:lineRule="exact"/>
              <w:jc w:val="center"/>
              <w:rPr>
                <w:sz w:val="15"/>
                <w:szCs w:val="15"/>
              </w:rPr>
            </w:pPr>
          </w:p>
        </w:tc>
        <w:tc>
          <w:tcPr>
            <w:tcW w:w="831" w:type="dxa"/>
            <w:vAlign w:val="center"/>
          </w:tcPr>
          <w:p w14:paraId="28E5DE95">
            <w:pPr>
              <w:spacing w:line="180" w:lineRule="exact"/>
              <w:jc w:val="center"/>
              <w:rPr>
                <w:sz w:val="15"/>
                <w:szCs w:val="15"/>
              </w:rPr>
            </w:pPr>
          </w:p>
        </w:tc>
        <w:tc>
          <w:tcPr>
            <w:tcW w:w="758" w:type="dxa"/>
            <w:vAlign w:val="center"/>
          </w:tcPr>
          <w:p w14:paraId="1598B88C">
            <w:pPr>
              <w:spacing w:line="180" w:lineRule="exact"/>
              <w:jc w:val="center"/>
              <w:rPr>
                <w:sz w:val="15"/>
                <w:szCs w:val="15"/>
              </w:rPr>
            </w:pPr>
            <w:r>
              <w:rPr>
                <w:rFonts w:hint="eastAsia"/>
                <w:sz w:val="15"/>
                <w:szCs w:val="15"/>
              </w:rPr>
              <w:t>法人</w:t>
            </w:r>
          </w:p>
        </w:tc>
        <w:tc>
          <w:tcPr>
            <w:tcW w:w="726" w:type="dxa"/>
            <w:vAlign w:val="center"/>
          </w:tcPr>
          <w:p w14:paraId="1EEC921A">
            <w:pPr>
              <w:spacing w:line="180" w:lineRule="exact"/>
              <w:jc w:val="center"/>
              <w:rPr>
                <w:sz w:val="15"/>
                <w:szCs w:val="15"/>
              </w:rPr>
            </w:pPr>
          </w:p>
        </w:tc>
        <w:tc>
          <w:tcPr>
            <w:tcW w:w="726" w:type="dxa"/>
            <w:vAlign w:val="center"/>
          </w:tcPr>
          <w:p w14:paraId="74ADAE9B">
            <w:pPr>
              <w:spacing w:line="180" w:lineRule="exact"/>
              <w:jc w:val="center"/>
              <w:rPr>
                <w:sz w:val="15"/>
                <w:szCs w:val="15"/>
              </w:rPr>
            </w:pPr>
          </w:p>
        </w:tc>
        <w:tc>
          <w:tcPr>
            <w:tcW w:w="726" w:type="dxa"/>
            <w:vAlign w:val="center"/>
          </w:tcPr>
          <w:p w14:paraId="4610753B">
            <w:pPr>
              <w:spacing w:line="180" w:lineRule="exact"/>
              <w:jc w:val="center"/>
              <w:rPr>
                <w:sz w:val="15"/>
                <w:szCs w:val="15"/>
              </w:rPr>
            </w:pPr>
          </w:p>
        </w:tc>
        <w:tc>
          <w:tcPr>
            <w:tcW w:w="726" w:type="dxa"/>
            <w:vAlign w:val="center"/>
          </w:tcPr>
          <w:p w14:paraId="006E3B45">
            <w:pPr>
              <w:spacing w:line="180" w:lineRule="exact"/>
              <w:jc w:val="center"/>
              <w:rPr>
                <w:sz w:val="15"/>
                <w:szCs w:val="15"/>
              </w:rPr>
            </w:pPr>
          </w:p>
        </w:tc>
      </w:tr>
      <w:tr w14:paraId="36B4C7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01" w:hRule="atLeast"/>
          <w:jc w:val="center"/>
        </w:trPr>
        <w:tc>
          <w:tcPr>
            <w:tcW w:w="749" w:type="dxa"/>
            <w:vAlign w:val="center"/>
          </w:tcPr>
          <w:p w14:paraId="18B356B8">
            <w:pPr>
              <w:spacing w:line="180" w:lineRule="exact"/>
              <w:jc w:val="center"/>
              <w:rPr>
                <w:sz w:val="15"/>
                <w:szCs w:val="15"/>
              </w:rPr>
            </w:pPr>
            <w:r>
              <w:rPr>
                <w:sz w:val="15"/>
                <w:szCs w:val="15"/>
              </w:rPr>
              <w:t>231124</w:t>
            </w:r>
          </w:p>
        </w:tc>
        <w:tc>
          <w:tcPr>
            <w:tcW w:w="2530" w:type="dxa"/>
            <w:vAlign w:val="center"/>
          </w:tcPr>
          <w:p w14:paraId="33128ACD">
            <w:pPr>
              <w:spacing w:line="180" w:lineRule="exact"/>
              <w:jc w:val="left"/>
              <w:rPr>
                <w:sz w:val="15"/>
                <w:szCs w:val="15"/>
              </w:rPr>
            </w:pPr>
            <w:r>
              <w:rPr>
                <w:rFonts w:hint="eastAsia"/>
                <w:sz w:val="15"/>
                <w:szCs w:val="15"/>
              </w:rPr>
              <w:t>1、音像出版单位未将其年度出版计划和涉及国家安全、社会安定等方面的重大选题报国务院出版行政部门备案的处罚;</w:t>
            </w:r>
          </w:p>
          <w:p w14:paraId="6963B446">
            <w:pPr>
              <w:spacing w:line="180" w:lineRule="exact"/>
              <w:jc w:val="left"/>
              <w:rPr>
                <w:sz w:val="15"/>
                <w:szCs w:val="15"/>
              </w:rPr>
            </w:pPr>
            <w:r>
              <w:rPr>
                <w:rFonts w:hint="eastAsia"/>
                <w:sz w:val="15"/>
                <w:szCs w:val="15"/>
              </w:rPr>
              <w:t>2、音像制品出版、制作、复制、批发、零售单位变更名称、地址、法定代表人或者主要负责人、业务范围等，未依照本条例规定办理审批、备案手续的处罚;</w:t>
            </w:r>
          </w:p>
          <w:p w14:paraId="3107C2CD">
            <w:pPr>
              <w:spacing w:line="180" w:lineRule="exact"/>
              <w:jc w:val="left"/>
              <w:rPr>
                <w:sz w:val="15"/>
                <w:szCs w:val="15"/>
              </w:rPr>
            </w:pPr>
            <w:r>
              <w:rPr>
                <w:rFonts w:hint="eastAsia"/>
                <w:sz w:val="15"/>
                <w:szCs w:val="15"/>
              </w:rPr>
              <w:t>3、音像出版单位未在其出版的音像制品及其包装的明显位置标明本条例规定的内容的处罚;</w:t>
            </w:r>
          </w:p>
          <w:p w14:paraId="11C8FAB5">
            <w:pPr>
              <w:spacing w:line="180" w:lineRule="exact"/>
              <w:jc w:val="left"/>
              <w:rPr>
                <w:sz w:val="15"/>
                <w:szCs w:val="15"/>
              </w:rPr>
            </w:pPr>
            <w:r>
              <w:rPr>
                <w:rFonts w:hint="eastAsia"/>
                <w:sz w:val="15"/>
                <w:szCs w:val="15"/>
              </w:rPr>
              <w:t>4、音像出版单位未依照本条例的规定送交样本的处罚;</w:t>
            </w:r>
          </w:p>
          <w:p w14:paraId="6646A920">
            <w:pPr>
              <w:spacing w:line="180" w:lineRule="exact"/>
              <w:jc w:val="left"/>
              <w:rPr>
                <w:sz w:val="15"/>
                <w:szCs w:val="15"/>
              </w:rPr>
            </w:pPr>
            <w:r>
              <w:rPr>
                <w:rFonts w:hint="eastAsia"/>
                <w:sz w:val="15"/>
                <w:szCs w:val="15"/>
              </w:rPr>
              <w:t>5、音像复制单位未依照本条例的规定留存备查的材料的处罚;</w:t>
            </w:r>
          </w:p>
          <w:p w14:paraId="3FD31361">
            <w:pPr>
              <w:spacing w:line="180" w:lineRule="exact"/>
              <w:jc w:val="left"/>
              <w:rPr>
                <w:sz w:val="15"/>
                <w:szCs w:val="15"/>
              </w:rPr>
            </w:pPr>
            <w:r>
              <w:rPr>
                <w:rFonts w:hint="eastAsia"/>
                <w:sz w:val="15"/>
                <w:szCs w:val="15"/>
              </w:rPr>
              <w:t>6、从事光盘复制的音像复制单位复制光盘，使用未蚀刻国务院出版行政部门核发的激光数码储存片来源识别码的注塑模具的处罚</w:t>
            </w:r>
          </w:p>
        </w:tc>
        <w:tc>
          <w:tcPr>
            <w:tcW w:w="522" w:type="dxa"/>
            <w:vAlign w:val="center"/>
          </w:tcPr>
          <w:p w14:paraId="1F9B5984">
            <w:pPr>
              <w:spacing w:line="180" w:lineRule="exact"/>
              <w:jc w:val="center"/>
              <w:rPr>
                <w:sz w:val="15"/>
                <w:szCs w:val="15"/>
              </w:rPr>
            </w:pPr>
            <w:r>
              <w:rPr>
                <w:rFonts w:hint="eastAsia"/>
                <w:sz w:val="15"/>
                <w:szCs w:val="15"/>
              </w:rPr>
              <w:t>行政处罚</w:t>
            </w:r>
          </w:p>
        </w:tc>
        <w:tc>
          <w:tcPr>
            <w:tcW w:w="563" w:type="dxa"/>
            <w:vAlign w:val="center"/>
          </w:tcPr>
          <w:p w14:paraId="25C5D84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207B00E">
            <w:pPr>
              <w:spacing w:line="180" w:lineRule="exact"/>
              <w:jc w:val="center"/>
              <w:rPr>
                <w:sz w:val="15"/>
                <w:szCs w:val="15"/>
              </w:rPr>
            </w:pPr>
            <w:r>
              <w:rPr>
                <w:rFonts w:hint="eastAsia"/>
                <w:sz w:val="15"/>
                <w:szCs w:val="15"/>
              </w:rPr>
              <w:t>文化市场综合行政执法大队</w:t>
            </w:r>
          </w:p>
        </w:tc>
        <w:tc>
          <w:tcPr>
            <w:tcW w:w="953" w:type="dxa"/>
            <w:vAlign w:val="center"/>
          </w:tcPr>
          <w:p w14:paraId="6BF9D7C2">
            <w:pPr>
              <w:spacing w:line="180" w:lineRule="exact"/>
              <w:jc w:val="center"/>
              <w:rPr>
                <w:sz w:val="15"/>
                <w:szCs w:val="15"/>
              </w:rPr>
            </w:pPr>
          </w:p>
        </w:tc>
        <w:tc>
          <w:tcPr>
            <w:tcW w:w="1019" w:type="dxa"/>
            <w:vAlign w:val="center"/>
          </w:tcPr>
          <w:p w14:paraId="6AD72309">
            <w:pPr>
              <w:spacing w:line="180" w:lineRule="exact"/>
              <w:jc w:val="center"/>
              <w:rPr>
                <w:sz w:val="15"/>
                <w:szCs w:val="15"/>
              </w:rPr>
            </w:pPr>
            <w:r>
              <w:rPr>
                <w:rFonts w:hint="eastAsia"/>
                <w:sz w:val="15"/>
                <w:szCs w:val="15"/>
              </w:rPr>
              <w:t>《音像制品管理条例》第四十四条</w:t>
            </w:r>
          </w:p>
        </w:tc>
        <w:tc>
          <w:tcPr>
            <w:tcW w:w="1097" w:type="dxa"/>
            <w:vAlign w:val="center"/>
          </w:tcPr>
          <w:p w14:paraId="5A681052">
            <w:pPr>
              <w:spacing w:line="180" w:lineRule="exact"/>
              <w:jc w:val="center"/>
              <w:rPr>
                <w:sz w:val="15"/>
                <w:szCs w:val="15"/>
              </w:rPr>
            </w:pPr>
          </w:p>
        </w:tc>
        <w:tc>
          <w:tcPr>
            <w:tcW w:w="1015" w:type="dxa"/>
            <w:vAlign w:val="center"/>
          </w:tcPr>
          <w:p w14:paraId="654703F6">
            <w:pPr>
              <w:spacing w:line="180" w:lineRule="exact"/>
              <w:jc w:val="center"/>
              <w:rPr>
                <w:sz w:val="15"/>
                <w:szCs w:val="15"/>
              </w:rPr>
            </w:pPr>
          </w:p>
        </w:tc>
        <w:tc>
          <w:tcPr>
            <w:tcW w:w="859" w:type="dxa"/>
            <w:vAlign w:val="center"/>
          </w:tcPr>
          <w:p w14:paraId="706FDCF7">
            <w:pPr>
              <w:spacing w:line="180" w:lineRule="exact"/>
              <w:jc w:val="center"/>
              <w:rPr>
                <w:sz w:val="15"/>
                <w:szCs w:val="15"/>
              </w:rPr>
            </w:pPr>
          </w:p>
        </w:tc>
        <w:tc>
          <w:tcPr>
            <w:tcW w:w="831" w:type="dxa"/>
            <w:vAlign w:val="center"/>
          </w:tcPr>
          <w:p w14:paraId="0E7CDF74">
            <w:pPr>
              <w:spacing w:line="180" w:lineRule="exact"/>
              <w:jc w:val="center"/>
              <w:rPr>
                <w:sz w:val="15"/>
                <w:szCs w:val="15"/>
              </w:rPr>
            </w:pPr>
          </w:p>
        </w:tc>
        <w:tc>
          <w:tcPr>
            <w:tcW w:w="758" w:type="dxa"/>
            <w:vAlign w:val="center"/>
          </w:tcPr>
          <w:p w14:paraId="67951205">
            <w:pPr>
              <w:spacing w:line="180" w:lineRule="exact"/>
              <w:jc w:val="center"/>
              <w:rPr>
                <w:sz w:val="15"/>
                <w:szCs w:val="15"/>
              </w:rPr>
            </w:pPr>
            <w:r>
              <w:rPr>
                <w:rFonts w:hint="eastAsia"/>
                <w:sz w:val="15"/>
                <w:szCs w:val="15"/>
              </w:rPr>
              <w:t>法人</w:t>
            </w:r>
          </w:p>
        </w:tc>
        <w:tc>
          <w:tcPr>
            <w:tcW w:w="726" w:type="dxa"/>
            <w:vAlign w:val="center"/>
          </w:tcPr>
          <w:p w14:paraId="5CE14273">
            <w:pPr>
              <w:spacing w:line="180" w:lineRule="exact"/>
              <w:jc w:val="center"/>
              <w:rPr>
                <w:sz w:val="15"/>
                <w:szCs w:val="15"/>
              </w:rPr>
            </w:pPr>
          </w:p>
        </w:tc>
        <w:tc>
          <w:tcPr>
            <w:tcW w:w="726" w:type="dxa"/>
            <w:vAlign w:val="center"/>
          </w:tcPr>
          <w:p w14:paraId="48BF208D">
            <w:pPr>
              <w:spacing w:line="180" w:lineRule="exact"/>
              <w:jc w:val="center"/>
              <w:rPr>
                <w:sz w:val="15"/>
                <w:szCs w:val="15"/>
              </w:rPr>
            </w:pPr>
          </w:p>
        </w:tc>
        <w:tc>
          <w:tcPr>
            <w:tcW w:w="726" w:type="dxa"/>
            <w:vAlign w:val="center"/>
          </w:tcPr>
          <w:p w14:paraId="675094D7">
            <w:pPr>
              <w:spacing w:line="180" w:lineRule="exact"/>
              <w:jc w:val="center"/>
              <w:rPr>
                <w:sz w:val="15"/>
                <w:szCs w:val="15"/>
              </w:rPr>
            </w:pPr>
          </w:p>
        </w:tc>
        <w:tc>
          <w:tcPr>
            <w:tcW w:w="726" w:type="dxa"/>
            <w:vAlign w:val="center"/>
          </w:tcPr>
          <w:p w14:paraId="196AF139">
            <w:pPr>
              <w:spacing w:line="180" w:lineRule="exact"/>
              <w:jc w:val="center"/>
              <w:rPr>
                <w:sz w:val="15"/>
                <w:szCs w:val="15"/>
              </w:rPr>
            </w:pPr>
          </w:p>
        </w:tc>
      </w:tr>
      <w:tr w14:paraId="1BBC8E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056C215">
            <w:pPr>
              <w:spacing w:line="180" w:lineRule="exact"/>
              <w:jc w:val="center"/>
              <w:rPr>
                <w:sz w:val="15"/>
                <w:szCs w:val="15"/>
              </w:rPr>
            </w:pPr>
            <w:r>
              <w:rPr>
                <w:sz w:val="15"/>
                <w:szCs w:val="15"/>
              </w:rPr>
              <w:t>231125</w:t>
            </w:r>
          </w:p>
        </w:tc>
        <w:tc>
          <w:tcPr>
            <w:tcW w:w="2530" w:type="dxa"/>
            <w:vAlign w:val="center"/>
          </w:tcPr>
          <w:p w14:paraId="2B608323">
            <w:pPr>
              <w:spacing w:line="180" w:lineRule="exact"/>
              <w:jc w:val="left"/>
              <w:rPr>
                <w:sz w:val="15"/>
                <w:szCs w:val="15"/>
              </w:rPr>
            </w:pPr>
            <w:r>
              <w:rPr>
                <w:rFonts w:hint="eastAsia"/>
                <w:sz w:val="15"/>
                <w:szCs w:val="15"/>
              </w:rPr>
              <w:t>1、未取得出版行政部门的许可，擅自兼营或者变更从事出版物、包装装潢印刷品或者其他印刷品印刷经营活动，或者擅自兼并其他印刷业经营者的处罚;</w:t>
            </w:r>
          </w:p>
          <w:p w14:paraId="30939195">
            <w:pPr>
              <w:spacing w:line="180" w:lineRule="exact"/>
              <w:jc w:val="left"/>
              <w:rPr>
                <w:sz w:val="15"/>
                <w:szCs w:val="15"/>
              </w:rPr>
            </w:pPr>
            <w:r>
              <w:rPr>
                <w:rFonts w:hint="eastAsia"/>
                <w:sz w:val="15"/>
                <w:szCs w:val="15"/>
              </w:rPr>
              <w:t>2、因合并、分立而设立新的印刷业经营者，未依照本条例的规定办理手续的处罚;</w:t>
            </w:r>
          </w:p>
          <w:p w14:paraId="2844DFFD">
            <w:pPr>
              <w:spacing w:line="180" w:lineRule="exact"/>
              <w:jc w:val="left"/>
              <w:rPr>
                <w:sz w:val="15"/>
                <w:szCs w:val="15"/>
              </w:rPr>
            </w:pPr>
            <w:r>
              <w:rPr>
                <w:rFonts w:hint="eastAsia"/>
                <w:sz w:val="15"/>
                <w:szCs w:val="15"/>
              </w:rPr>
              <w:t>3、出售、出租、出借或者以其他形式转让印刷经营许可证的处罚</w:t>
            </w:r>
          </w:p>
        </w:tc>
        <w:tc>
          <w:tcPr>
            <w:tcW w:w="522" w:type="dxa"/>
            <w:vAlign w:val="center"/>
          </w:tcPr>
          <w:p w14:paraId="7551C519">
            <w:pPr>
              <w:spacing w:line="180" w:lineRule="exact"/>
              <w:jc w:val="center"/>
              <w:rPr>
                <w:sz w:val="15"/>
                <w:szCs w:val="15"/>
              </w:rPr>
            </w:pPr>
            <w:r>
              <w:rPr>
                <w:rFonts w:hint="eastAsia"/>
                <w:sz w:val="15"/>
                <w:szCs w:val="15"/>
              </w:rPr>
              <w:t>行政处罚</w:t>
            </w:r>
          </w:p>
        </w:tc>
        <w:tc>
          <w:tcPr>
            <w:tcW w:w="563" w:type="dxa"/>
            <w:vAlign w:val="center"/>
          </w:tcPr>
          <w:p w14:paraId="5D03484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1F84007">
            <w:pPr>
              <w:spacing w:line="180" w:lineRule="exact"/>
              <w:jc w:val="center"/>
              <w:rPr>
                <w:sz w:val="15"/>
                <w:szCs w:val="15"/>
              </w:rPr>
            </w:pPr>
            <w:r>
              <w:rPr>
                <w:rFonts w:hint="eastAsia"/>
                <w:sz w:val="15"/>
                <w:szCs w:val="15"/>
              </w:rPr>
              <w:t>文化市场综合行政执法大队</w:t>
            </w:r>
          </w:p>
        </w:tc>
        <w:tc>
          <w:tcPr>
            <w:tcW w:w="953" w:type="dxa"/>
            <w:vAlign w:val="center"/>
          </w:tcPr>
          <w:p w14:paraId="0BBD38E5">
            <w:pPr>
              <w:spacing w:line="180" w:lineRule="exact"/>
              <w:jc w:val="center"/>
              <w:rPr>
                <w:sz w:val="15"/>
                <w:szCs w:val="15"/>
              </w:rPr>
            </w:pPr>
          </w:p>
        </w:tc>
        <w:tc>
          <w:tcPr>
            <w:tcW w:w="1019" w:type="dxa"/>
            <w:vAlign w:val="center"/>
          </w:tcPr>
          <w:p w14:paraId="753C4F54">
            <w:pPr>
              <w:spacing w:line="180" w:lineRule="exact"/>
              <w:jc w:val="center"/>
              <w:rPr>
                <w:sz w:val="15"/>
                <w:szCs w:val="15"/>
              </w:rPr>
            </w:pPr>
            <w:r>
              <w:rPr>
                <w:rFonts w:hint="eastAsia"/>
                <w:sz w:val="15"/>
                <w:szCs w:val="15"/>
              </w:rPr>
              <w:t>《音像制品管理条例》第四十五条</w:t>
            </w:r>
          </w:p>
        </w:tc>
        <w:tc>
          <w:tcPr>
            <w:tcW w:w="1097" w:type="dxa"/>
            <w:vAlign w:val="center"/>
          </w:tcPr>
          <w:p w14:paraId="25BC34D1">
            <w:pPr>
              <w:spacing w:line="180" w:lineRule="exact"/>
              <w:jc w:val="center"/>
              <w:rPr>
                <w:sz w:val="15"/>
                <w:szCs w:val="15"/>
              </w:rPr>
            </w:pPr>
          </w:p>
        </w:tc>
        <w:tc>
          <w:tcPr>
            <w:tcW w:w="1015" w:type="dxa"/>
            <w:vAlign w:val="center"/>
          </w:tcPr>
          <w:p w14:paraId="4042ED99">
            <w:pPr>
              <w:spacing w:line="180" w:lineRule="exact"/>
              <w:jc w:val="center"/>
              <w:rPr>
                <w:sz w:val="15"/>
                <w:szCs w:val="15"/>
              </w:rPr>
            </w:pPr>
          </w:p>
        </w:tc>
        <w:tc>
          <w:tcPr>
            <w:tcW w:w="859" w:type="dxa"/>
            <w:vAlign w:val="center"/>
          </w:tcPr>
          <w:p w14:paraId="62A1DED9">
            <w:pPr>
              <w:spacing w:line="180" w:lineRule="exact"/>
              <w:jc w:val="center"/>
              <w:rPr>
                <w:sz w:val="15"/>
                <w:szCs w:val="15"/>
              </w:rPr>
            </w:pPr>
          </w:p>
        </w:tc>
        <w:tc>
          <w:tcPr>
            <w:tcW w:w="831" w:type="dxa"/>
            <w:vAlign w:val="center"/>
          </w:tcPr>
          <w:p w14:paraId="76EF039E">
            <w:pPr>
              <w:spacing w:line="180" w:lineRule="exact"/>
              <w:jc w:val="center"/>
              <w:rPr>
                <w:sz w:val="15"/>
                <w:szCs w:val="15"/>
              </w:rPr>
            </w:pPr>
          </w:p>
        </w:tc>
        <w:tc>
          <w:tcPr>
            <w:tcW w:w="758" w:type="dxa"/>
            <w:vAlign w:val="center"/>
          </w:tcPr>
          <w:p w14:paraId="4A6ACDF7">
            <w:pPr>
              <w:spacing w:line="180" w:lineRule="exact"/>
              <w:jc w:val="center"/>
              <w:rPr>
                <w:sz w:val="15"/>
                <w:szCs w:val="15"/>
              </w:rPr>
            </w:pPr>
            <w:r>
              <w:rPr>
                <w:rFonts w:hint="eastAsia"/>
                <w:sz w:val="15"/>
                <w:szCs w:val="15"/>
              </w:rPr>
              <w:t>公民、法人、其他组织</w:t>
            </w:r>
          </w:p>
        </w:tc>
        <w:tc>
          <w:tcPr>
            <w:tcW w:w="726" w:type="dxa"/>
            <w:vAlign w:val="center"/>
          </w:tcPr>
          <w:p w14:paraId="7E6C6973">
            <w:pPr>
              <w:spacing w:line="180" w:lineRule="exact"/>
              <w:jc w:val="center"/>
              <w:rPr>
                <w:sz w:val="15"/>
                <w:szCs w:val="15"/>
              </w:rPr>
            </w:pPr>
          </w:p>
        </w:tc>
        <w:tc>
          <w:tcPr>
            <w:tcW w:w="726" w:type="dxa"/>
            <w:vAlign w:val="center"/>
          </w:tcPr>
          <w:p w14:paraId="20165020">
            <w:pPr>
              <w:spacing w:line="180" w:lineRule="exact"/>
              <w:jc w:val="center"/>
              <w:rPr>
                <w:sz w:val="15"/>
                <w:szCs w:val="15"/>
              </w:rPr>
            </w:pPr>
          </w:p>
        </w:tc>
        <w:tc>
          <w:tcPr>
            <w:tcW w:w="726" w:type="dxa"/>
            <w:vAlign w:val="center"/>
          </w:tcPr>
          <w:p w14:paraId="130C8C1B">
            <w:pPr>
              <w:spacing w:line="180" w:lineRule="exact"/>
              <w:jc w:val="center"/>
              <w:rPr>
                <w:sz w:val="15"/>
                <w:szCs w:val="15"/>
              </w:rPr>
            </w:pPr>
          </w:p>
        </w:tc>
        <w:tc>
          <w:tcPr>
            <w:tcW w:w="726" w:type="dxa"/>
            <w:vAlign w:val="center"/>
          </w:tcPr>
          <w:p w14:paraId="6367AF4A">
            <w:pPr>
              <w:spacing w:line="180" w:lineRule="exact"/>
              <w:jc w:val="center"/>
              <w:rPr>
                <w:sz w:val="15"/>
                <w:szCs w:val="15"/>
              </w:rPr>
            </w:pPr>
          </w:p>
        </w:tc>
      </w:tr>
      <w:tr w14:paraId="0A4D01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BB9CF00">
            <w:pPr>
              <w:spacing w:line="180" w:lineRule="exact"/>
              <w:jc w:val="center"/>
              <w:rPr>
                <w:sz w:val="15"/>
                <w:szCs w:val="15"/>
              </w:rPr>
            </w:pPr>
            <w:r>
              <w:rPr>
                <w:sz w:val="15"/>
                <w:szCs w:val="15"/>
              </w:rPr>
              <w:t>231126</w:t>
            </w:r>
          </w:p>
        </w:tc>
        <w:tc>
          <w:tcPr>
            <w:tcW w:w="2530" w:type="dxa"/>
            <w:vAlign w:val="center"/>
          </w:tcPr>
          <w:p w14:paraId="1246F22B">
            <w:pPr>
              <w:spacing w:line="180" w:lineRule="exact"/>
              <w:jc w:val="left"/>
              <w:rPr>
                <w:sz w:val="15"/>
                <w:szCs w:val="15"/>
              </w:rPr>
            </w:pPr>
            <w:r>
              <w:rPr>
                <w:rFonts w:hint="eastAsia"/>
                <w:sz w:val="15"/>
                <w:szCs w:val="15"/>
              </w:rPr>
              <w:t>1、未经批准擅自编印内部资料的处罚;</w:t>
            </w:r>
          </w:p>
          <w:p w14:paraId="46C513D1">
            <w:pPr>
              <w:spacing w:line="180" w:lineRule="exact"/>
              <w:jc w:val="left"/>
              <w:rPr>
                <w:sz w:val="15"/>
                <w:szCs w:val="15"/>
              </w:rPr>
            </w:pPr>
            <w:r>
              <w:rPr>
                <w:rFonts w:hint="eastAsia"/>
                <w:sz w:val="15"/>
                <w:szCs w:val="15"/>
              </w:rPr>
              <w:t>2、编印本办法第十三条规定禁止内容的内部资料的处罚;</w:t>
            </w:r>
          </w:p>
          <w:p w14:paraId="11961B9C">
            <w:pPr>
              <w:spacing w:line="180" w:lineRule="exact"/>
              <w:jc w:val="left"/>
              <w:rPr>
                <w:sz w:val="15"/>
                <w:szCs w:val="15"/>
              </w:rPr>
            </w:pPr>
            <w:r>
              <w:rPr>
                <w:rFonts w:hint="eastAsia"/>
                <w:sz w:val="15"/>
                <w:szCs w:val="15"/>
              </w:rPr>
              <w:t>3、违反本办法第十四条、第十五条规定，编印、发送内部资料的处罚;</w:t>
            </w:r>
          </w:p>
          <w:p w14:paraId="46ADEB9D">
            <w:pPr>
              <w:spacing w:line="180" w:lineRule="exact"/>
              <w:jc w:val="left"/>
              <w:rPr>
                <w:sz w:val="15"/>
                <w:szCs w:val="15"/>
              </w:rPr>
            </w:pPr>
            <w:r>
              <w:rPr>
                <w:rFonts w:hint="eastAsia"/>
                <w:sz w:val="15"/>
                <w:szCs w:val="15"/>
              </w:rPr>
              <w:t>4、委托非出版物印刷企业印刷内部资料或者未按照《准印证》核准的项目印制的处罚;</w:t>
            </w:r>
          </w:p>
          <w:p w14:paraId="1934CBDE">
            <w:pPr>
              <w:spacing w:line="180" w:lineRule="exact"/>
              <w:jc w:val="left"/>
              <w:rPr>
                <w:sz w:val="15"/>
                <w:szCs w:val="15"/>
              </w:rPr>
            </w:pPr>
            <w:r>
              <w:rPr>
                <w:rFonts w:hint="eastAsia"/>
                <w:sz w:val="15"/>
                <w:szCs w:val="15"/>
              </w:rPr>
              <w:t>5、未按照本办法第十八条送交样本的处罚;</w:t>
            </w:r>
          </w:p>
          <w:p w14:paraId="197DB15B">
            <w:pPr>
              <w:spacing w:line="180" w:lineRule="exact"/>
              <w:jc w:val="left"/>
              <w:rPr>
                <w:sz w:val="15"/>
                <w:szCs w:val="15"/>
              </w:rPr>
            </w:pPr>
            <w:r>
              <w:rPr>
                <w:rFonts w:hint="eastAsia"/>
                <w:sz w:val="15"/>
                <w:szCs w:val="15"/>
              </w:rPr>
              <w:t>6、违反本办法其他规定的处罚</w:t>
            </w:r>
          </w:p>
          <w:p w14:paraId="0609C242">
            <w:pPr>
              <w:spacing w:line="180" w:lineRule="exact"/>
              <w:jc w:val="left"/>
              <w:rPr>
                <w:sz w:val="15"/>
                <w:szCs w:val="15"/>
              </w:rPr>
            </w:pPr>
            <w:r>
              <w:rPr>
                <w:rFonts w:hint="eastAsia"/>
                <w:sz w:val="15"/>
                <w:szCs w:val="15"/>
              </w:rPr>
              <w:t>7、未取得《准印证》，编印具有内部资料形式，但不符合内部资料内容或发送要求的印刷品，经鉴定为非法出版物的处罚</w:t>
            </w:r>
          </w:p>
        </w:tc>
        <w:tc>
          <w:tcPr>
            <w:tcW w:w="522" w:type="dxa"/>
            <w:vAlign w:val="center"/>
          </w:tcPr>
          <w:p w14:paraId="3F6E1B6B">
            <w:pPr>
              <w:spacing w:line="180" w:lineRule="exact"/>
              <w:jc w:val="center"/>
              <w:rPr>
                <w:sz w:val="15"/>
                <w:szCs w:val="15"/>
              </w:rPr>
            </w:pPr>
            <w:r>
              <w:rPr>
                <w:rFonts w:hint="eastAsia"/>
                <w:sz w:val="15"/>
                <w:szCs w:val="15"/>
              </w:rPr>
              <w:t>行政处罚</w:t>
            </w:r>
          </w:p>
        </w:tc>
        <w:tc>
          <w:tcPr>
            <w:tcW w:w="563" w:type="dxa"/>
            <w:vAlign w:val="center"/>
          </w:tcPr>
          <w:p w14:paraId="7E1EAF9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A43E868">
            <w:pPr>
              <w:spacing w:line="180" w:lineRule="exact"/>
              <w:jc w:val="center"/>
              <w:rPr>
                <w:sz w:val="15"/>
                <w:szCs w:val="15"/>
              </w:rPr>
            </w:pPr>
            <w:r>
              <w:rPr>
                <w:rFonts w:hint="eastAsia"/>
                <w:sz w:val="15"/>
                <w:szCs w:val="15"/>
              </w:rPr>
              <w:t>文化市场综合行政执法大队</w:t>
            </w:r>
          </w:p>
        </w:tc>
        <w:tc>
          <w:tcPr>
            <w:tcW w:w="953" w:type="dxa"/>
            <w:vAlign w:val="center"/>
          </w:tcPr>
          <w:p w14:paraId="1A37DDFC">
            <w:pPr>
              <w:spacing w:line="180" w:lineRule="exact"/>
              <w:jc w:val="center"/>
              <w:rPr>
                <w:sz w:val="15"/>
                <w:szCs w:val="15"/>
              </w:rPr>
            </w:pPr>
          </w:p>
        </w:tc>
        <w:tc>
          <w:tcPr>
            <w:tcW w:w="1019" w:type="dxa"/>
            <w:vAlign w:val="center"/>
          </w:tcPr>
          <w:p w14:paraId="6C4BDE4B">
            <w:pPr>
              <w:spacing w:line="180" w:lineRule="exact"/>
              <w:jc w:val="center"/>
              <w:rPr>
                <w:sz w:val="15"/>
                <w:szCs w:val="15"/>
              </w:rPr>
            </w:pPr>
          </w:p>
        </w:tc>
        <w:tc>
          <w:tcPr>
            <w:tcW w:w="1097" w:type="dxa"/>
            <w:vAlign w:val="center"/>
          </w:tcPr>
          <w:p w14:paraId="359BC39B">
            <w:pPr>
              <w:spacing w:line="180" w:lineRule="exact"/>
              <w:jc w:val="center"/>
              <w:rPr>
                <w:sz w:val="15"/>
                <w:szCs w:val="15"/>
              </w:rPr>
            </w:pPr>
          </w:p>
        </w:tc>
        <w:tc>
          <w:tcPr>
            <w:tcW w:w="1015" w:type="dxa"/>
            <w:vAlign w:val="center"/>
          </w:tcPr>
          <w:p w14:paraId="33ABDB90">
            <w:pPr>
              <w:spacing w:line="180" w:lineRule="exact"/>
              <w:jc w:val="center"/>
              <w:rPr>
                <w:sz w:val="15"/>
                <w:szCs w:val="15"/>
              </w:rPr>
            </w:pPr>
            <w:r>
              <w:rPr>
                <w:rFonts w:hint="eastAsia"/>
                <w:sz w:val="15"/>
                <w:szCs w:val="15"/>
              </w:rPr>
              <w:t>《内部资料性出版物管理办法》（2015年2月10日国家新闻出版广电总局第2号令）第二十二条</w:t>
            </w:r>
          </w:p>
        </w:tc>
        <w:tc>
          <w:tcPr>
            <w:tcW w:w="859" w:type="dxa"/>
            <w:vAlign w:val="center"/>
          </w:tcPr>
          <w:p w14:paraId="6312FD60">
            <w:pPr>
              <w:spacing w:line="180" w:lineRule="exact"/>
              <w:jc w:val="center"/>
              <w:rPr>
                <w:sz w:val="15"/>
                <w:szCs w:val="15"/>
              </w:rPr>
            </w:pPr>
          </w:p>
        </w:tc>
        <w:tc>
          <w:tcPr>
            <w:tcW w:w="831" w:type="dxa"/>
            <w:vAlign w:val="center"/>
          </w:tcPr>
          <w:p w14:paraId="6A8F3273">
            <w:pPr>
              <w:spacing w:line="180" w:lineRule="exact"/>
              <w:jc w:val="center"/>
              <w:rPr>
                <w:sz w:val="15"/>
                <w:szCs w:val="15"/>
              </w:rPr>
            </w:pPr>
          </w:p>
        </w:tc>
        <w:tc>
          <w:tcPr>
            <w:tcW w:w="758" w:type="dxa"/>
            <w:vAlign w:val="center"/>
          </w:tcPr>
          <w:p w14:paraId="128F592C">
            <w:pPr>
              <w:spacing w:line="180" w:lineRule="exact"/>
              <w:jc w:val="center"/>
              <w:rPr>
                <w:sz w:val="15"/>
                <w:szCs w:val="15"/>
              </w:rPr>
            </w:pPr>
            <w:r>
              <w:rPr>
                <w:rFonts w:hint="eastAsia"/>
                <w:sz w:val="15"/>
                <w:szCs w:val="15"/>
              </w:rPr>
              <w:t>公民、法人、其他组织</w:t>
            </w:r>
          </w:p>
        </w:tc>
        <w:tc>
          <w:tcPr>
            <w:tcW w:w="726" w:type="dxa"/>
            <w:vAlign w:val="center"/>
          </w:tcPr>
          <w:p w14:paraId="205C95F9">
            <w:pPr>
              <w:spacing w:line="180" w:lineRule="exact"/>
              <w:jc w:val="center"/>
              <w:rPr>
                <w:sz w:val="15"/>
                <w:szCs w:val="15"/>
              </w:rPr>
            </w:pPr>
          </w:p>
        </w:tc>
        <w:tc>
          <w:tcPr>
            <w:tcW w:w="726" w:type="dxa"/>
            <w:vAlign w:val="center"/>
          </w:tcPr>
          <w:p w14:paraId="1AF232A6">
            <w:pPr>
              <w:spacing w:line="180" w:lineRule="exact"/>
              <w:jc w:val="center"/>
              <w:rPr>
                <w:sz w:val="15"/>
                <w:szCs w:val="15"/>
              </w:rPr>
            </w:pPr>
          </w:p>
        </w:tc>
        <w:tc>
          <w:tcPr>
            <w:tcW w:w="726" w:type="dxa"/>
            <w:vAlign w:val="center"/>
          </w:tcPr>
          <w:p w14:paraId="588DBED4">
            <w:pPr>
              <w:spacing w:line="180" w:lineRule="exact"/>
              <w:jc w:val="center"/>
              <w:rPr>
                <w:sz w:val="15"/>
                <w:szCs w:val="15"/>
              </w:rPr>
            </w:pPr>
          </w:p>
        </w:tc>
        <w:tc>
          <w:tcPr>
            <w:tcW w:w="726" w:type="dxa"/>
            <w:vAlign w:val="center"/>
          </w:tcPr>
          <w:p w14:paraId="50DEB184">
            <w:pPr>
              <w:spacing w:line="180" w:lineRule="exact"/>
              <w:jc w:val="center"/>
              <w:rPr>
                <w:sz w:val="15"/>
                <w:szCs w:val="15"/>
              </w:rPr>
            </w:pPr>
          </w:p>
        </w:tc>
      </w:tr>
      <w:tr w14:paraId="5A9483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73A9358">
            <w:pPr>
              <w:spacing w:line="180" w:lineRule="exact"/>
              <w:jc w:val="center"/>
              <w:rPr>
                <w:sz w:val="15"/>
                <w:szCs w:val="15"/>
              </w:rPr>
            </w:pPr>
            <w:r>
              <w:rPr>
                <w:sz w:val="15"/>
                <w:szCs w:val="15"/>
              </w:rPr>
              <w:t>231127</w:t>
            </w:r>
          </w:p>
        </w:tc>
        <w:tc>
          <w:tcPr>
            <w:tcW w:w="2530" w:type="dxa"/>
            <w:vAlign w:val="center"/>
          </w:tcPr>
          <w:p w14:paraId="2D337E25">
            <w:pPr>
              <w:spacing w:line="180" w:lineRule="exact"/>
              <w:jc w:val="left"/>
              <w:rPr>
                <w:sz w:val="15"/>
                <w:szCs w:val="15"/>
              </w:rPr>
            </w:pPr>
            <w:r>
              <w:rPr>
                <w:rFonts w:hint="eastAsia"/>
                <w:sz w:val="15"/>
                <w:szCs w:val="15"/>
              </w:rPr>
              <w:t>1、印刷业经营者印刷明知或者应知含有本办法第十三条规定禁止内容的内部资料的处罚;</w:t>
            </w:r>
          </w:p>
          <w:p w14:paraId="2B7B2FDA">
            <w:pPr>
              <w:spacing w:line="180" w:lineRule="exact"/>
              <w:jc w:val="left"/>
              <w:rPr>
                <w:sz w:val="15"/>
                <w:szCs w:val="15"/>
              </w:rPr>
            </w:pPr>
            <w:r>
              <w:rPr>
                <w:rFonts w:hint="eastAsia"/>
                <w:sz w:val="15"/>
                <w:szCs w:val="15"/>
              </w:rPr>
              <w:t>2、非出版物印刷企业印刷内部资料的处罚</w:t>
            </w:r>
          </w:p>
        </w:tc>
        <w:tc>
          <w:tcPr>
            <w:tcW w:w="522" w:type="dxa"/>
            <w:vAlign w:val="center"/>
          </w:tcPr>
          <w:p w14:paraId="2FE792F1">
            <w:pPr>
              <w:spacing w:line="180" w:lineRule="exact"/>
              <w:jc w:val="center"/>
              <w:rPr>
                <w:sz w:val="15"/>
                <w:szCs w:val="15"/>
              </w:rPr>
            </w:pPr>
            <w:r>
              <w:rPr>
                <w:rFonts w:hint="eastAsia"/>
                <w:sz w:val="15"/>
                <w:szCs w:val="15"/>
              </w:rPr>
              <w:t>行政处罚</w:t>
            </w:r>
          </w:p>
        </w:tc>
        <w:tc>
          <w:tcPr>
            <w:tcW w:w="563" w:type="dxa"/>
            <w:vAlign w:val="center"/>
          </w:tcPr>
          <w:p w14:paraId="61FCEBB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EEC7060">
            <w:pPr>
              <w:spacing w:line="180" w:lineRule="exact"/>
              <w:jc w:val="center"/>
              <w:rPr>
                <w:sz w:val="15"/>
                <w:szCs w:val="15"/>
              </w:rPr>
            </w:pPr>
            <w:r>
              <w:rPr>
                <w:rFonts w:hint="eastAsia"/>
                <w:sz w:val="15"/>
                <w:szCs w:val="15"/>
              </w:rPr>
              <w:t>文化市场综合行政执法大队</w:t>
            </w:r>
          </w:p>
        </w:tc>
        <w:tc>
          <w:tcPr>
            <w:tcW w:w="953" w:type="dxa"/>
            <w:vAlign w:val="center"/>
          </w:tcPr>
          <w:p w14:paraId="0F9FEDFE">
            <w:pPr>
              <w:spacing w:line="180" w:lineRule="exact"/>
              <w:jc w:val="center"/>
              <w:rPr>
                <w:sz w:val="15"/>
                <w:szCs w:val="15"/>
              </w:rPr>
            </w:pPr>
          </w:p>
        </w:tc>
        <w:tc>
          <w:tcPr>
            <w:tcW w:w="1019" w:type="dxa"/>
            <w:vAlign w:val="center"/>
          </w:tcPr>
          <w:p w14:paraId="0579D7F5">
            <w:pPr>
              <w:spacing w:line="180" w:lineRule="exact"/>
              <w:jc w:val="center"/>
              <w:rPr>
                <w:sz w:val="15"/>
                <w:szCs w:val="15"/>
              </w:rPr>
            </w:pPr>
          </w:p>
        </w:tc>
        <w:tc>
          <w:tcPr>
            <w:tcW w:w="1097" w:type="dxa"/>
            <w:vAlign w:val="center"/>
          </w:tcPr>
          <w:p w14:paraId="2E5E8BB3">
            <w:pPr>
              <w:spacing w:line="180" w:lineRule="exact"/>
              <w:jc w:val="center"/>
              <w:rPr>
                <w:sz w:val="15"/>
                <w:szCs w:val="15"/>
              </w:rPr>
            </w:pPr>
          </w:p>
        </w:tc>
        <w:tc>
          <w:tcPr>
            <w:tcW w:w="1015" w:type="dxa"/>
            <w:vAlign w:val="center"/>
          </w:tcPr>
          <w:p w14:paraId="7C22269E">
            <w:pPr>
              <w:spacing w:line="180" w:lineRule="exact"/>
              <w:jc w:val="center"/>
              <w:rPr>
                <w:sz w:val="15"/>
                <w:szCs w:val="15"/>
              </w:rPr>
            </w:pPr>
            <w:r>
              <w:rPr>
                <w:rFonts w:hint="eastAsia"/>
                <w:sz w:val="15"/>
                <w:szCs w:val="15"/>
              </w:rPr>
              <w:t>《内部资料性出版物管理办法》第二十三条</w:t>
            </w:r>
          </w:p>
        </w:tc>
        <w:tc>
          <w:tcPr>
            <w:tcW w:w="859" w:type="dxa"/>
            <w:vAlign w:val="center"/>
          </w:tcPr>
          <w:p w14:paraId="45307E60">
            <w:pPr>
              <w:spacing w:line="180" w:lineRule="exact"/>
              <w:jc w:val="center"/>
              <w:rPr>
                <w:sz w:val="15"/>
                <w:szCs w:val="15"/>
              </w:rPr>
            </w:pPr>
          </w:p>
        </w:tc>
        <w:tc>
          <w:tcPr>
            <w:tcW w:w="831" w:type="dxa"/>
            <w:vAlign w:val="center"/>
          </w:tcPr>
          <w:p w14:paraId="706CEFD4">
            <w:pPr>
              <w:spacing w:line="180" w:lineRule="exact"/>
              <w:jc w:val="center"/>
              <w:rPr>
                <w:sz w:val="15"/>
                <w:szCs w:val="15"/>
              </w:rPr>
            </w:pPr>
          </w:p>
        </w:tc>
        <w:tc>
          <w:tcPr>
            <w:tcW w:w="758" w:type="dxa"/>
            <w:vAlign w:val="center"/>
          </w:tcPr>
          <w:p w14:paraId="1E3998BF">
            <w:pPr>
              <w:spacing w:line="180" w:lineRule="exact"/>
              <w:jc w:val="center"/>
              <w:rPr>
                <w:sz w:val="15"/>
                <w:szCs w:val="15"/>
              </w:rPr>
            </w:pPr>
            <w:r>
              <w:rPr>
                <w:rFonts w:hint="eastAsia"/>
                <w:sz w:val="15"/>
                <w:szCs w:val="15"/>
              </w:rPr>
              <w:t>法人</w:t>
            </w:r>
          </w:p>
        </w:tc>
        <w:tc>
          <w:tcPr>
            <w:tcW w:w="726" w:type="dxa"/>
            <w:vAlign w:val="center"/>
          </w:tcPr>
          <w:p w14:paraId="22A58D43">
            <w:pPr>
              <w:spacing w:line="180" w:lineRule="exact"/>
              <w:jc w:val="center"/>
              <w:rPr>
                <w:sz w:val="15"/>
                <w:szCs w:val="15"/>
              </w:rPr>
            </w:pPr>
          </w:p>
        </w:tc>
        <w:tc>
          <w:tcPr>
            <w:tcW w:w="726" w:type="dxa"/>
            <w:vAlign w:val="center"/>
          </w:tcPr>
          <w:p w14:paraId="44290DD2">
            <w:pPr>
              <w:spacing w:line="180" w:lineRule="exact"/>
              <w:jc w:val="center"/>
              <w:rPr>
                <w:sz w:val="15"/>
                <w:szCs w:val="15"/>
              </w:rPr>
            </w:pPr>
          </w:p>
        </w:tc>
        <w:tc>
          <w:tcPr>
            <w:tcW w:w="726" w:type="dxa"/>
            <w:vAlign w:val="center"/>
          </w:tcPr>
          <w:p w14:paraId="7603F9E4">
            <w:pPr>
              <w:spacing w:line="180" w:lineRule="exact"/>
              <w:jc w:val="center"/>
              <w:rPr>
                <w:sz w:val="15"/>
                <w:szCs w:val="15"/>
              </w:rPr>
            </w:pPr>
          </w:p>
        </w:tc>
        <w:tc>
          <w:tcPr>
            <w:tcW w:w="726" w:type="dxa"/>
            <w:vAlign w:val="center"/>
          </w:tcPr>
          <w:p w14:paraId="1196A069">
            <w:pPr>
              <w:spacing w:line="180" w:lineRule="exact"/>
              <w:jc w:val="center"/>
              <w:rPr>
                <w:sz w:val="15"/>
                <w:szCs w:val="15"/>
              </w:rPr>
            </w:pPr>
          </w:p>
        </w:tc>
      </w:tr>
      <w:tr w14:paraId="2FFE27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E962C9D">
            <w:pPr>
              <w:spacing w:line="180" w:lineRule="exact"/>
              <w:jc w:val="center"/>
              <w:rPr>
                <w:sz w:val="15"/>
                <w:szCs w:val="15"/>
              </w:rPr>
            </w:pPr>
            <w:r>
              <w:rPr>
                <w:sz w:val="15"/>
                <w:szCs w:val="15"/>
              </w:rPr>
              <w:t>231128</w:t>
            </w:r>
          </w:p>
        </w:tc>
        <w:tc>
          <w:tcPr>
            <w:tcW w:w="2530" w:type="dxa"/>
            <w:vAlign w:val="center"/>
          </w:tcPr>
          <w:p w14:paraId="323A2CC5">
            <w:pPr>
              <w:spacing w:line="180" w:lineRule="exact"/>
              <w:jc w:val="left"/>
              <w:rPr>
                <w:sz w:val="15"/>
                <w:szCs w:val="15"/>
              </w:rPr>
            </w:pPr>
            <w:r>
              <w:rPr>
                <w:rFonts w:hint="eastAsia"/>
                <w:sz w:val="15"/>
                <w:szCs w:val="15"/>
              </w:rPr>
              <w:t>出版物印刷企业未按本规定承印内部资料的处罚</w:t>
            </w:r>
          </w:p>
        </w:tc>
        <w:tc>
          <w:tcPr>
            <w:tcW w:w="522" w:type="dxa"/>
            <w:vAlign w:val="center"/>
          </w:tcPr>
          <w:p w14:paraId="7CD46212">
            <w:pPr>
              <w:spacing w:line="180" w:lineRule="exact"/>
              <w:jc w:val="center"/>
              <w:rPr>
                <w:sz w:val="15"/>
                <w:szCs w:val="15"/>
              </w:rPr>
            </w:pPr>
            <w:r>
              <w:rPr>
                <w:rFonts w:hint="eastAsia"/>
                <w:sz w:val="15"/>
                <w:szCs w:val="15"/>
              </w:rPr>
              <w:t>行政处罚</w:t>
            </w:r>
          </w:p>
        </w:tc>
        <w:tc>
          <w:tcPr>
            <w:tcW w:w="563" w:type="dxa"/>
            <w:vAlign w:val="center"/>
          </w:tcPr>
          <w:p w14:paraId="7AC34AF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11EE9E0">
            <w:pPr>
              <w:spacing w:line="180" w:lineRule="exact"/>
              <w:jc w:val="center"/>
              <w:rPr>
                <w:sz w:val="15"/>
                <w:szCs w:val="15"/>
              </w:rPr>
            </w:pPr>
            <w:r>
              <w:rPr>
                <w:rFonts w:hint="eastAsia"/>
                <w:sz w:val="15"/>
                <w:szCs w:val="15"/>
              </w:rPr>
              <w:t>文化市场综合行政执法大队</w:t>
            </w:r>
          </w:p>
        </w:tc>
        <w:tc>
          <w:tcPr>
            <w:tcW w:w="953" w:type="dxa"/>
            <w:vAlign w:val="center"/>
          </w:tcPr>
          <w:p w14:paraId="09FF06A0">
            <w:pPr>
              <w:spacing w:line="180" w:lineRule="exact"/>
              <w:jc w:val="center"/>
              <w:rPr>
                <w:sz w:val="15"/>
                <w:szCs w:val="15"/>
              </w:rPr>
            </w:pPr>
          </w:p>
        </w:tc>
        <w:tc>
          <w:tcPr>
            <w:tcW w:w="1019" w:type="dxa"/>
            <w:vAlign w:val="center"/>
          </w:tcPr>
          <w:p w14:paraId="17ADF035">
            <w:pPr>
              <w:spacing w:line="180" w:lineRule="exact"/>
              <w:jc w:val="center"/>
              <w:rPr>
                <w:sz w:val="15"/>
                <w:szCs w:val="15"/>
              </w:rPr>
            </w:pPr>
          </w:p>
        </w:tc>
        <w:tc>
          <w:tcPr>
            <w:tcW w:w="1097" w:type="dxa"/>
            <w:vAlign w:val="center"/>
          </w:tcPr>
          <w:p w14:paraId="06E4F10E">
            <w:pPr>
              <w:spacing w:line="180" w:lineRule="exact"/>
              <w:jc w:val="center"/>
              <w:rPr>
                <w:sz w:val="15"/>
                <w:szCs w:val="15"/>
              </w:rPr>
            </w:pPr>
          </w:p>
        </w:tc>
        <w:tc>
          <w:tcPr>
            <w:tcW w:w="1015" w:type="dxa"/>
            <w:vAlign w:val="center"/>
          </w:tcPr>
          <w:p w14:paraId="18006AB9">
            <w:pPr>
              <w:spacing w:line="180" w:lineRule="exact"/>
              <w:jc w:val="center"/>
              <w:rPr>
                <w:sz w:val="15"/>
                <w:szCs w:val="15"/>
              </w:rPr>
            </w:pPr>
            <w:r>
              <w:rPr>
                <w:rFonts w:hint="eastAsia"/>
                <w:sz w:val="15"/>
                <w:szCs w:val="15"/>
              </w:rPr>
              <w:t>《内部资料性出版物管理办法》第二十四条</w:t>
            </w:r>
          </w:p>
        </w:tc>
        <w:tc>
          <w:tcPr>
            <w:tcW w:w="859" w:type="dxa"/>
            <w:vAlign w:val="center"/>
          </w:tcPr>
          <w:p w14:paraId="630AFD5E">
            <w:pPr>
              <w:spacing w:line="180" w:lineRule="exact"/>
              <w:jc w:val="center"/>
              <w:rPr>
                <w:sz w:val="15"/>
                <w:szCs w:val="15"/>
              </w:rPr>
            </w:pPr>
          </w:p>
        </w:tc>
        <w:tc>
          <w:tcPr>
            <w:tcW w:w="831" w:type="dxa"/>
            <w:vAlign w:val="center"/>
          </w:tcPr>
          <w:p w14:paraId="37A6E7E6">
            <w:pPr>
              <w:spacing w:line="180" w:lineRule="exact"/>
              <w:jc w:val="center"/>
              <w:rPr>
                <w:sz w:val="15"/>
                <w:szCs w:val="15"/>
              </w:rPr>
            </w:pPr>
          </w:p>
        </w:tc>
        <w:tc>
          <w:tcPr>
            <w:tcW w:w="758" w:type="dxa"/>
            <w:vAlign w:val="center"/>
          </w:tcPr>
          <w:p w14:paraId="191B39D9">
            <w:pPr>
              <w:spacing w:line="180" w:lineRule="exact"/>
              <w:jc w:val="center"/>
              <w:rPr>
                <w:sz w:val="15"/>
                <w:szCs w:val="15"/>
              </w:rPr>
            </w:pPr>
            <w:r>
              <w:rPr>
                <w:rFonts w:hint="eastAsia"/>
                <w:sz w:val="15"/>
                <w:szCs w:val="15"/>
              </w:rPr>
              <w:t>法人</w:t>
            </w:r>
          </w:p>
        </w:tc>
        <w:tc>
          <w:tcPr>
            <w:tcW w:w="726" w:type="dxa"/>
            <w:vAlign w:val="center"/>
          </w:tcPr>
          <w:p w14:paraId="448704C3">
            <w:pPr>
              <w:spacing w:line="180" w:lineRule="exact"/>
              <w:jc w:val="center"/>
              <w:rPr>
                <w:sz w:val="15"/>
                <w:szCs w:val="15"/>
              </w:rPr>
            </w:pPr>
          </w:p>
        </w:tc>
        <w:tc>
          <w:tcPr>
            <w:tcW w:w="726" w:type="dxa"/>
            <w:vAlign w:val="center"/>
          </w:tcPr>
          <w:p w14:paraId="0ACE78E5">
            <w:pPr>
              <w:spacing w:line="180" w:lineRule="exact"/>
              <w:jc w:val="center"/>
              <w:rPr>
                <w:sz w:val="15"/>
                <w:szCs w:val="15"/>
              </w:rPr>
            </w:pPr>
          </w:p>
        </w:tc>
        <w:tc>
          <w:tcPr>
            <w:tcW w:w="726" w:type="dxa"/>
            <w:vAlign w:val="center"/>
          </w:tcPr>
          <w:p w14:paraId="2E00AAAE">
            <w:pPr>
              <w:spacing w:line="180" w:lineRule="exact"/>
              <w:jc w:val="center"/>
              <w:rPr>
                <w:sz w:val="15"/>
                <w:szCs w:val="15"/>
              </w:rPr>
            </w:pPr>
          </w:p>
        </w:tc>
        <w:tc>
          <w:tcPr>
            <w:tcW w:w="726" w:type="dxa"/>
            <w:vAlign w:val="center"/>
          </w:tcPr>
          <w:p w14:paraId="6AA0A59B">
            <w:pPr>
              <w:spacing w:line="180" w:lineRule="exact"/>
              <w:jc w:val="center"/>
              <w:rPr>
                <w:sz w:val="15"/>
                <w:szCs w:val="15"/>
              </w:rPr>
            </w:pPr>
          </w:p>
        </w:tc>
      </w:tr>
      <w:tr w14:paraId="7283F8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76" w:hRule="atLeast"/>
          <w:jc w:val="center"/>
        </w:trPr>
        <w:tc>
          <w:tcPr>
            <w:tcW w:w="749" w:type="dxa"/>
            <w:vAlign w:val="center"/>
          </w:tcPr>
          <w:p w14:paraId="444578DB">
            <w:pPr>
              <w:spacing w:line="180" w:lineRule="exact"/>
              <w:jc w:val="center"/>
              <w:rPr>
                <w:sz w:val="15"/>
                <w:szCs w:val="15"/>
              </w:rPr>
            </w:pPr>
            <w:r>
              <w:rPr>
                <w:sz w:val="15"/>
                <w:szCs w:val="15"/>
              </w:rPr>
              <w:t>231129</w:t>
            </w:r>
          </w:p>
        </w:tc>
        <w:tc>
          <w:tcPr>
            <w:tcW w:w="2530" w:type="dxa"/>
            <w:vAlign w:val="center"/>
          </w:tcPr>
          <w:p w14:paraId="383A554E">
            <w:pPr>
              <w:spacing w:line="180" w:lineRule="exact"/>
              <w:jc w:val="left"/>
              <w:rPr>
                <w:sz w:val="15"/>
                <w:szCs w:val="15"/>
              </w:rPr>
            </w:pPr>
            <w:r>
              <w:rPr>
                <w:rFonts w:hint="eastAsia"/>
                <w:sz w:val="15"/>
                <w:szCs w:val="15"/>
              </w:rPr>
              <w:t>擅自设立从事出版物印刷经营活动的企业或者擅自从事印刷经营活动的处罚</w:t>
            </w:r>
          </w:p>
        </w:tc>
        <w:tc>
          <w:tcPr>
            <w:tcW w:w="522" w:type="dxa"/>
            <w:vAlign w:val="center"/>
          </w:tcPr>
          <w:p w14:paraId="30E772D2">
            <w:pPr>
              <w:spacing w:line="180" w:lineRule="exact"/>
              <w:jc w:val="center"/>
              <w:rPr>
                <w:sz w:val="15"/>
                <w:szCs w:val="15"/>
              </w:rPr>
            </w:pPr>
            <w:r>
              <w:rPr>
                <w:rFonts w:hint="eastAsia"/>
                <w:sz w:val="15"/>
                <w:szCs w:val="15"/>
              </w:rPr>
              <w:t>行政处罚</w:t>
            </w:r>
          </w:p>
        </w:tc>
        <w:tc>
          <w:tcPr>
            <w:tcW w:w="563" w:type="dxa"/>
            <w:vAlign w:val="center"/>
          </w:tcPr>
          <w:p w14:paraId="3A2CA1D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D491D0D">
            <w:pPr>
              <w:spacing w:line="180" w:lineRule="exact"/>
              <w:jc w:val="center"/>
              <w:rPr>
                <w:sz w:val="15"/>
                <w:szCs w:val="15"/>
              </w:rPr>
            </w:pPr>
            <w:r>
              <w:rPr>
                <w:rFonts w:hint="eastAsia"/>
                <w:sz w:val="15"/>
                <w:szCs w:val="15"/>
              </w:rPr>
              <w:t>文化市场综合行政执法大队</w:t>
            </w:r>
          </w:p>
        </w:tc>
        <w:tc>
          <w:tcPr>
            <w:tcW w:w="953" w:type="dxa"/>
            <w:vAlign w:val="center"/>
          </w:tcPr>
          <w:p w14:paraId="58EC7029">
            <w:pPr>
              <w:spacing w:line="180" w:lineRule="exact"/>
              <w:jc w:val="center"/>
              <w:rPr>
                <w:sz w:val="15"/>
                <w:szCs w:val="15"/>
              </w:rPr>
            </w:pPr>
          </w:p>
        </w:tc>
        <w:tc>
          <w:tcPr>
            <w:tcW w:w="1019" w:type="dxa"/>
            <w:vAlign w:val="center"/>
          </w:tcPr>
          <w:p w14:paraId="0197B914">
            <w:pPr>
              <w:spacing w:line="180" w:lineRule="exact"/>
              <w:jc w:val="center"/>
              <w:rPr>
                <w:sz w:val="15"/>
                <w:szCs w:val="15"/>
              </w:rPr>
            </w:pPr>
            <w:r>
              <w:rPr>
                <w:rFonts w:hint="eastAsia"/>
                <w:sz w:val="15"/>
                <w:szCs w:val="15"/>
              </w:rPr>
              <w:t>《印刷业管理条例》第三十五条</w:t>
            </w:r>
          </w:p>
        </w:tc>
        <w:tc>
          <w:tcPr>
            <w:tcW w:w="1097" w:type="dxa"/>
            <w:vAlign w:val="center"/>
          </w:tcPr>
          <w:p w14:paraId="34A3E21F">
            <w:pPr>
              <w:spacing w:line="180" w:lineRule="exact"/>
              <w:jc w:val="center"/>
              <w:rPr>
                <w:sz w:val="15"/>
                <w:szCs w:val="15"/>
              </w:rPr>
            </w:pPr>
          </w:p>
        </w:tc>
        <w:tc>
          <w:tcPr>
            <w:tcW w:w="1015" w:type="dxa"/>
            <w:vAlign w:val="center"/>
          </w:tcPr>
          <w:p w14:paraId="0E269F66">
            <w:pPr>
              <w:spacing w:line="180" w:lineRule="exact"/>
              <w:jc w:val="center"/>
              <w:rPr>
                <w:sz w:val="15"/>
                <w:szCs w:val="15"/>
              </w:rPr>
            </w:pPr>
          </w:p>
        </w:tc>
        <w:tc>
          <w:tcPr>
            <w:tcW w:w="859" w:type="dxa"/>
            <w:vAlign w:val="center"/>
          </w:tcPr>
          <w:p w14:paraId="7ABDCCC1">
            <w:pPr>
              <w:spacing w:line="180" w:lineRule="exact"/>
              <w:jc w:val="center"/>
              <w:rPr>
                <w:sz w:val="15"/>
                <w:szCs w:val="15"/>
              </w:rPr>
            </w:pPr>
          </w:p>
        </w:tc>
        <w:tc>
          <w:tcPr>
            <w:tcW w:w="831" w:type="dxa"/>
            <w:vAlign w:val="center"/>
          </w:tcPr>
          <w:p w14:paraId="5E64EF40">
            <w:pPr>
              <w:spacing w:line="180" w:lineRule="exact"/>
              <w:jc w:val="center"/>
              <w:rPr>
                <w:sz w:val="15"/>
                <w:szCs w:val="15"/>
              </w:rPr>
            </w:pPr>
          </w:p>
        </w:tc>
        <w:tc>
          <w:tcPr>
            <w:tcW w:w="758" w:type="dxa"/>
            <w:vAlign w:val="center"/>
          </w:tcPr>
          <w:p w14:paraId="613B5878">
            <w:pPr>
              <w:spacing w:line="180" w:lineRule="exact"/>
              <w:jc w:val="center"/>
              <w:rPr>
                <w:sz w:val="15"/>
                <w:szCs w:val="15"/>
              </w:rPr>
            </w:pPr>
            <w:r>
              <w:rPr>
                <w:rFonts w:hint="eastAsia"/>
                <w:sz w:val="15"/>
                <w:szCs w:val="15"/>
              </w:rPr>
              <w:t>公民、法人、其他组织</w:t>
            </w:r>
          </w:p>
        </w:tc>
        <w:tc>
          <w:tcPr>
            <w:tcW w:w="726" w:type="dxa"/>
            <w:vAlign w:val="center"/>
          </w:tcPr>
          <w:p w14:paraId="3CBDD4DA">
            <w:pPr>
              <w:spacing w:line="180" w:lineRule="exact"/>
              <w:jc w:val="center"/>
              <w:rPr>
                <w:sz w:val="15"/>
                <w:szCs w:val="15"/>
              </w:rPr>
            </w:pPr>
          </w:p>
        </w:tc>
        <w:tc>
          <w:tcPr>
            <w:tcW w:w="726" w:type="dxa"/>
            <w:vAlign w:val="center"/>
          </w:tcPr>
          <w:p w14:paraId="599B8031">
            <w:pPr>
              <w:spacing w:line="180" w:lineRule="exact"/>
              <w:jc w:val="center"/>
              <w:rPr>
                <w:sz w:val="15"/>
                <w:szCs w:val="15"/>
              </w:rPr>
            </w:pPr>
          </w:p>
        </w:tc>
        <w:tc>
          <w:tcPr>
            <w:tcW w:w="726" w:type="dxa"/>
            <w:vAlign w:val="center"/>
          </w:tcPr>
          <w:p w14:paraId="3D91BF34">
            <w:pPr>
              <w:spacing w:line="180" w:lineRule="exact"/>
              <w:jc w:val="center"/>
              <w:rPr>
                <w:sz w:val="15"/>
                <w:szCs w:val="15"/>
              </w:rPr>
            </w:pPr>
          </w:p>
        </w:tc>
        <w:tc>
          <w:tcPr>
            <w:tcW w:w="726" w:type="dxa"/>
            <w:vAlign w:val="center"/>
          </w:tcPr>
          <w:p w14:paraId="1B60FAD8">
            <w:pPr>
              <w:spacing w:line="180" w:lineRule="exact"/>
              <w:jc w:val="center"/>
              <w:rPr>
                <w:sz w:val="15"/>
                <w:szCs w:val="15"/>
              </w:rPr>
            </w:pPr>
          </w:p>
        </w:tc>
      </w:tr>
      <w:tr w14:paraId="5B8875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BEE8881">
            <w:pPr>
              <w:spacing w:line="180" w:lineRule="exact"/>
              <w:jc w:val="center"/>
              <w:rPr>
                <w:sz w:val="15"/>
                <w:szCs w:val="15"/>
              </w:rPr>
            </w:pPr>
            <w:r>
              <w:rPr>
                <w:sz w:val="15"/>
                <w:szCs w:val="15"/>
              </w:rPr>
              <w:t>231130</w:t>
            </w:r>
          </w:p>
        </w:tc>
        <w:tc>
          <w:tcPr>
            <w:tcW w:w="2530" w:type="dxa"/>
            <w:vAlign w:val="center"/>
          </w:tcPr>
          <w:p w14:paraId="18F79774">
            <w:pPr>
              <w:spacing w:line="180" w:lineRule="exact"/>
              <w:jc w:val="left"/>
              <w:rPr>
                <w:sz w:val="15"/>
                <w:szCs w:val="15"/>
              </w:rPr>
            </w:pPr>
            <w:r>
              <w:rPr>
                <w:rFonts w:hint="eastAsia"/>
                <w:sz w:val="15"/>
                <w:szCs w:val="15"/>
              </w:rPr>
              <w:t>1、未取得出版行政部门的许可，擅自兼营或者变更从事出版物、包装装潢印刷品或者其他印刷品印刷经营活动，或者擅自兼并其他印刷业经营者的处罚;</w:t>
            </w:r>
          </w:p>
          <w:p w14:paraId="6D7A07C4">
            <w:pPr>
              <w:spacing w:line="180" w:lineRule="exact"/>
              <w:jc w:val="left"/>
              <w:rPr>
                <w:sz w:val="15"/>
                <w:szCs w:val="15"/>
              </w:rPr>
            </w:pPr>
            <w:r>
              <w:rPr>
                <w:rFonts w:hint="eastAsia"/>
                <w:sz w:val="15"/>
                <w:szCs w:val="15"/>
              </w:rPr>
              <w:t>2、因合并、分立而设立新的印刷业经营者，未依照本条例的规定办理手续的处罚;</w:t>
            </w:r>
          </w:p>
          <w:p w14:paraId="7D88E71B">
            <w:pPr>
              <w:spacing w:line="180" w:lineRule="exact"/>
              <w:jc w:val="left"/>
              <w:rPr>
                <w:sz w:val="15"/>
                <w:szCs w:val="15"/>
              </w:rPr>
            </w:pPr>
            <w:r>
              <w:rPr>
                <w:rFonts w:hint="eastAsia"/>
                <w:sz w:val="15"/>
                <w:szCs w:val="15"/>
              </w:rPr>
              <w:t>3、出售、出租、出借或者以其他形式转让印刷经营许可证的处罚</w:t>
            </w:r>
          </w:p>
        </w:tc>
        <w:tc>
          <w:tcPr>
            <w:tcW w:w="522" w:type="dxa"/>
            <w:vAlign w:val="center"/>
          </w:tcPr>
          <w:p w14:paraId="0816EF39">
            <w:pPr>
              <w:spacing w:line="180" w:lineRule="exact"/>
              <w:jc w:val="center"/>
              <w:rPr>
                <w:sz w:val="15"/>
                <w:szCs w:val="15"/>
              </w:rPr>
            </w:pPr>
            <w:r>
              <w:rPr>
                <w:rFonts w:hint="eastAsia"/>
                <w:sz w:val="15"/>
                <w:szCs w:val="15"/>
              </w:rPr>
              <w:t>行政处罚</w:t>
            </w:r>
          </w:p>
        </w:tc>
        <w:tc>
          <w:tcPr>
            <w:tcW w:w="563" w:type="dxa"/>
            <w:vAlign w:val="center"/>
          </w:tcPr>
          <w:p w14:paraId="72E40D4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1DE9079">
            <w:pPr>
              <w:spacing w:line="180" w:lineRule="exact"/>
              <w:jc w:val="center"/>
              <w:rPr>
                <w:sz w:val="15"/>
                <w:szCs w:val="15"/>
              </w:rPr>
            </w:pPr>
            <w:r>
              <w:rPr>
                <w:rFonts w:hint="eastAsia"/>
                <w:sz w:val="15"/>
                <w:szCs w:val="15"/>
              </w:rPr>
              <w:t>文化市场综合行政执法大队</w:t>
            </w:r>
          </w:p>
        </w:tc>
        <w:tc>
          <w:tcPr>
            <w:tcW w:w="953" w:type="dxa"/>
            <w:vAlign w:val="center"/>
          </w:tcPr>
          <w:p w14:paraId="42593B9D">
            <w:pPr>
              <w:spacing w:line="180" w:lineRule="exact"/>
              <w:jc w:val="center"/>
              <w:rPr>
                <w:sz w:val="15"/>
                <w:szCs w:val="15"/>
              </w:rPr>
            </w:pPr>
          </w:p>
        </w:tc>
        <w:tc>
          <w:tcPr>
            <w:tcW w:w="1019" w:type="dxa"/>
            <w:vAlign w:val="center"/>
          </w:tcPr>
          <w:p w14:paraId="7450BEB6">
            <w:pPr>
              <w:spacing w:line="180" w:lineRule="exact"/>
              <w:jc w:val="center"/>
              <w:rPr>
                <w:sz w:val="15"/>
                <w:szCs w:val="15"/>
              </w:rPr>
            </w:pPr>
            <w:r>
              <w:rPr>
                <w:rFonts w:hint="eastAsia"/>
                <w:sz w:val="15"/>
                <w:szCs w:val="15"/>
              </w:rPr>
              <w:t>《印刷业管理条例》第三十六条</w:t>
            </w:r>
          </w:p>
        </w:tc>
        <w:tc>
          <w:tcPr>
            <w:tcW w:w="1097" w:type="dxa"/>
            <w:vAlign w:val="center"/>
          </w:tcPr>
          <w:p w14:paraId="58B153A9">
            <w:pPr>
              <w:spacing w:line="180" w:lineRule="exact"/>
              <w:jc w:val="center"/>
              <w:rPr>
                <w:sz w:val="15"/>
                <w:szCs w:val="15"/>
              </w:rPr>
            </w:pPr>
          </w:p>
        </w:tc>
        <w:tc>
          <w:tcPr>
            <w:tcW w:w="1015" w:type="dxa"/>
            <w:vAlign w:val="center"/>
          </w:tcPr>
          <w:p w14:paraId="25E36ADD">
            <w:pPr>
              <w:spacing w:line="180" w:lineRule="exact"/>
              <w:jc w:val="center"/>
              <w:rPr>
                <w:sz w:val="15"/>
                <w:szCs w:val="15"/>
              </w:rPr>
            </w:pPr>
          </w:p>
        </w:tc>
        <w:tc>
          <w:tcPr>
            <w:tcW w:w="859" w:type="dxa"/>
            <w:vAlign w:val="center"/>
          </w:tcPr>
          <w:p w14:paraId="20876C6A">
            <w:pPr>
              <w:spacing w:line="180" w:lineRule="exact"/>
              <w:jc w:val="center"/>
              <w:rPr>
                <w:sz w:val="15"/>
                <w:szCs w:val="15"/>
              </w:rPr>
            </w:pPr>
          </w:p>
        </w:tc>
        <w:tc>
          <w:tcPr>
            <w:tcW w:w="831" w:type="dxa"/>
            <w:vAlign w:val="center"/>
          </w:tcPr>
          <w:p w14:paraId="0656E6F8">
            <w:pPr>
              <w:spacing w:line="180" w:lineRule="exact"/>
              <w:jc w:val="center"/>
              <w:rPr>
                <w:sz w:val="15"/>
                <w:szCs w:val="15"/>
              </w:rPr>
            </w:pPr>
          </w:p>
        </w:tc>
        <w:tc>
          <w:tcPr>
            <w:tcW w:w="758" w:type="dxa"/>
            <w:vAlign w:val="center"/>
          </w:tcPr>
          <w:p w14:paraId="4EE75E02">
            <w:pPr>
              <w:spacing w:line="180" w:lineRule="exact"/>
              <w:jc w:val="center"/>
              <w:rPr>
                <w:sz w:val="15"/>
                <w:szCs w:val="15"/>
              </w:rPr>
            </w:pPr>
            <w:r>
              <w:rPr>
                <w:rFonts w:hint="eastAsia"/>
                <w:sz w:val="15"/>
                <w:szCs w:val="15"/>
              </w:rPr>
              <w:t>法人</w:t>
            </w:r>
          </w:p>
        </w:tc>
        <w:tc>
          <w:tcPr>
            <w:tcW w:w="726" w:type="dxa"/>
            <w:vAlign w:val="center"/>
          </w:tcPr>
          <w:p w14:paraId="1D0E491F">
            <w:pPr>
              <w:spacing w:line="180" w:lineRule="exact"/>
              <w:jc w:val="center"/>
              <w:rPr>
                <w:sz w:val="15"/>
                <w:szCs w:val="15"/>
              </w:rPr>
            </w:pPr>
          </w:p>
        </w:tc>
        <w:tc>
          <w:tcPr>
            <w:tcW w:w="726" w:type="dxa"/>
            <w:vAlign w:val="center"/>
          </w:tcPr>
          <w:p w14:paraId="4817EE4C">
            <w:pPr>
              <w:spacing w:line="180" w:lineRule="exact"/>
              <w:jc w:val="center"/>
              <w:rPr>
                <w:sz w:val="15"/>
                <w:szCs w:val="15"/>
              </w:rPr>
            </w:pPr>
          </w:p>
        </w:tc>
        <w:tc>
          <w:tcPr>
            <w:tcW w:w="726" w:type="dxa"/>
            <w:vAlign w:val="center"/>
          </w:tcPr>
          <w:p w14:paraId="591DB0C0">
            <w:pPr>
              <w:spacing w:line="180" w:lineRule="exact"/>
              <w:jc w:val="center"/>
              <w:rPr>
                <w:sz w:val="15"/>
                <w:szCs w:val="15"/>
              </w:rPr>
            </w:pPr>
          </w:p>
        </w:tc>
        <w:tc>
          <w:tcPr>
            <w:tcW w:w="726" w:type="dxa"/>
            <w:vAlign w:val="center"/>
          </w:tcPr>
          <w:p w14:paraId="6312991A">
            <w:pPr>
              <w:spacing w:line="180" w:lineRule="exact"/>
              <w:jc w:val="center"/>
              <w:rPr>
                <w:sz w:val="15"/>
                <w:szCs w:val="15"/>
              </w:rPr>
            </w:pPr>
          </w:p>
        </w:tc>
      </w:tr>
      <w:tr w14:paraId="6D81E0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D014D8D">
            <w:pPr>
              <w:spacing w:line="180" w:lineRule="exact"/>
              <w:jc w:val="center"/>
              <w:rPr>
                <w:sz w:val="15"/>
                <w:szCs w:val="15"/>
              </w:rPr>
            </w:pPr>
            <w:r>
              <w:rPr>
                <w:sz w:val="15"/>
                <w:szCs w:val="15"/>
              </w:rPr>
              <w:t>231131</w:t>
            </w:r>
          </w:p>
        </w:tc>
        <w:tc>
          <w:tcPr>
            <w:tcW w:w="2530" w:type="dxa"/>
            <w:vAlign w:val="center"/>
          </w:tcPr>
          <w:p w14:paraId="5608CB4D">
            <w:pPr>
              <w:spacing w:line="180" w:lineRule="exact"/>
              <w:jc w:val="left"/>
              <w:rPr>
                <w:sz w:val="15"/>
                <w:szCs w:val="15"/>
              </w:rPr>
            </w:pPr>
            <w:r>
              <w:rPr>
                <w:rFonts w:hint="eastAsia"/>
                <w:sz w:val="15"/>
                <w:szCs w:val="15"/>
              </w:rPr>
              <w:t>印刷业经营者印刷明知或者应知含有本条例第三条规定禁止印刷内容的出版物、包装装潢印刷品或者其他印刷品的，或者印刷国家明令禁止出版的出版物或者非出版单位出版的出版物的处罚</w:t>
            </w:r>
          </w:p>
        </w:tc>
        <w:tc>
          <w:tcPr>
            <w:tcW w:w="522" w:type="dxa"/>
            <w:vAlign w:val="center"/>
          </w:tcPr>
          <w:p w14:paraId="2A6C21D7">
            <w:pPr>
              <w:spacing w:line="180" w:lineRule="exact"/>
              <w:jc w:val="center"/>
              <w:rPr>
                <w:sz w:val="15"/>
                <w:szCs w:val="15"/>
              </w:rPr>
            </w:pPr>
            <w:r>
              <w:rPr>
                <w:rFonts w:hint="eastAsia"/>
                <w:sz w:val="15"/>
                <w:szCs w:val="15"/>
              </w:rPr>
              <w:t>行政处罚</w:t>
            </w:r>
          </w:p>
        </w:tc>
        <w:tc>
          <w:tcPr>
            <w:tcW w:w="563" w:type="dxa"/>
            <w:vAlign w:val="center"/>
          </w:tcPr>
          <w:p w14:paraId="115AF8E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A0C119B">
            <w:pPr>
              <w:spacing w:line="180" w:lineRule="exact"/>
              <w:jc w:val="center"/>
              <w:rPr>
                <w:sz w:val="15"/>
                <w:szCs w:val="15"/>
              </w:rPr>
            </w:pPr>
            <w:r>
              <w:rPr>
                <w:rFonts w:hint="eastAsia"/>
                <w:sz w:val="15"/>
                <w:szCs w:val="15"/>
              </w:rPr>
              <w:t>文化市场综合行政执法大队</w:t>
            </w:r>
          </w:p>
        </w:tc>
        <w:tc>
          <w:tcPr>
            <w:tcW w:w="953" w:type="dxa"/>
            <w:vAlign w:val="center"/>
          </w:tcPr>
          <w:p w14:paraId="6C0C5706">
            <w:pPr>
              <w:spacing w:line="180" w:lineRule="exact"/>
              <w:jc w:val="center"/>
              <w:rPr>
                <w:sz w:val="15"/>
                <w:szCs w:val="15"/>
              </w:rPr>
            </w:pPr>
          </w:p>
        </w:tc>
        <w:tc>
          <w:tcPr>
            <w:tcW w:w="1019" w:type="dxa"/>
            <w:vAlign w:val="center"/>
          </w:tcPr>
          <w:p w14:paraId="30737AB7">
            <w:pPr>
              <w:spacing w:line="180" w:lineRule="exact"/>
              <w:jc w:val="center"/>
              <w:rPr>
                <w:sz w:val="15"/>
                <w:szCs w:val="15"/>
              </w:rPr>
            </w:pPr>
            <w:r>
              <w:rPr>
                <w:rFonts w:hint="eastAsia"/>
                <w:sz w:val="15"/>
                <w:szCs w:val="15"/>
              </w:rPr>
              <w:t>《印刷业管理条例》第三十七条</w:t>
            </w:r>
          </w:p>
        </w:tc>
        <w:tc>
          <w:tcPr>
            <w:tcW w:w="1097" w:type="dxa"/>
            <w:vAlign w:val="center"/>
          </w:tcPr>
          <w:p w14:paraId="593789EF">
            <w:pPr>
              <w:spacing w:line="180" w:lineRule="exact"/>
              <w:jc w:val="center"/>
              <w:rPr>
                <w:sz w:val="15"/>
                <w:szCs w:val="15"/>
              </w:rPr>
            </w:pPr>
          </w:p>
        </w:tc>
        <w:tc>
          <w:tcPr>
            <w:tcW w:w="1015" w:type="dxa"/>
            <w:vAlign w:val="center"/>
          </w:tcPr>
          <w:p w14:paraId="42B36C4B">
            <w:pPr>
              <w:spacing w:line="180" w:lineRule="exact"/>
              <w:jc w:val="center"/>
              <w:rPr>
                <w:sz w:val="15"/>
                <w:szCs w:val="15"/>
              </w:rPr>
            </w:pPr>
          </w:p>
        </w:tc>
        <w:tc>
          <w:tcPr>
            <w:tcW w:w="859" w:type="dxa"/>
            <w:vAlign w:val="center"/>
          </w:tcPr>
          <w:p w14:paraId="784E443F">
            <w:pPr>
              <w:spacing w:line="180" w:lineRule="exact"/>
              <w:jc w:val="center"/>
              <w:rPr>
                <w:sz w:val="15"/>
                <w:szCs w:val="15"/>
              </w:rPr>
            </w:pPr>
          </w:p>
        </w:tc>
        <w:tc>
          <w:tcPr>
            <w:tcW w:w="831" w:type="dxa"/>
            <w:vAlign w:val="center"/>
          </w:tcPr>
          <w:p w14:paraId="6D9D1E45">
            <w:pPr>
              <w:spacing w:line="180" w:lineRule="exact"/>
              <w:jc w:val="center"/>
              <w:rPr>
                <w:sz w:val="15"/>
                <w:szCs w:val="15"/>
              </w:rPr>
            </w:pPr>
          </w:p>
        </w:tc>
        <w:tc>
          <w:tcPr>
            <w:tcW w:w="758" w:type="dxa"/>
            <w:vAlign w:val="center"/>
          </w:tcPr>
          <w:p w14:paraId="3F9F20CC">
            <w:pPr>
              <w:spacing w:line="180" w:lineRule="exact"/>
              <w:jc w:val="center"/>
              <w:rPr>
                <w:sz w:val="15"/>
                <w:szCs w:val="15"/>
              </w:rPr>
            </w:pPr>
            <w:r>
              <w:rPr>
                <w:rFonts w:hint="eastAsia"/>
                <w:sz w:val="15"/>
                <w:szCs w:val="15"/>
              </w:rPr>
              <w:t>法人</w:t>
            </w:r>
          </w:p>
        </w:tc>
        <w:tc>
          <w:tcPr>
            <w:tcW w:w="726" w:type="dxa"/>
            <w:vAlign w:val="center"/>
          </w:tcPr>
          <w:p w14:paraId="56BA02F5">
            <w:pPr>
              <w:spacing w:line="180" w:lineRule="exact"/>
              <w:jc w:val="center"/>
              <w:rPr>
                <w:sz w:val="15"/>
                <w:szCs w:val="15"/>
              </w:rPr>
            </w:pPr>
          </w:p>
        </w:tc>
        <w:tc>
          <w:tcPr>
            <w:tcW w:w="726" w:type="dxa"/>
            <w:vAlign w:val="center"/>
          </w:tcPr>
          <w:p w14:paraId="39104A78">
            <w:pPr>
              <w:spacing w:line="180" w:lineRule="exact"/>
              <w:jc w:val="center"/>
              <w:rPr>
                <w:sz w:val="15"/>
                <w:szCs w:val="15"/>
              </w:rPr>
            </w:pPr>
          </w:p>
        </w:tc>
        <w:tc>
          <w:tcPr>
            <w:tcW w:w="726" w:type="dxa"/>
            <w:vAlign w:val="center"/>
          </w:tcPr>
          <w:p w14:paraId="4105B2CA">
            <w:pPr>
              <w:spacing w:line="180" w:lineRule="exact"/>
              <w:jc w:val="center"/>
              <w:rPr>
                <w:sz w:val="15"/>
                <w:szCs w:val="15"/>
              </w:rPr>
            </w:pPr>
          </w:p>
        </w:tc>
        <w:tc>
          <w:tcPr>
            <w:tcW w:w="726" w:type="dxa"/>
            <w:vAlign w:val="center"/>
          </w:tcPr>
          <w:p w14:paraId="12A8B704">
            <w:pPr>
              <w:spacing w:line="180" w:lineRule="exact"/>
              <w:jc w:val="center"/>
              <w:rPr>
                <w:sz w:val="15"/>
                <w:szCs w:val="15"/>
              </w:rPr>
            </w:pPr>
          </w:p>
        </w:tc>
      </w:tr>
      <w:tr w14:paraId="3DB246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A9A1C33">
            <w:pPr>
              <w:spacing w:line="180" w:lineRule="exact"/>
              <w:jc w:val="center"/>
              <w:rPr>
                <w:sz w:val="15"/>
                <w:szCs w:val="15"/>
              </w:rPr>
            </w:pPr>
            <w:r>
              <w:rPr>
                <w:sz w:val="15"/>
                <w:szCs w:val="15"/>
              </w:rPr>
              <w:t>231132</w:t>
            </w:r>
          </w:p>
        </w:tc>
        <w:tc>
          <w:tcPr>
            <w:tcW w:w="2530" w:type="dxa"/>
            <w:vAlign w:val="center"/>
          </w:tcPr>
          <w:p w14:paraId="75389097">
            <w:pPr>
              <w:spacing w:line="180" w:lineRule="exact"/>
              <w:jc w:val="left"/>
              <w:rPr>
                <w:sz w:val="15"/>
                <w:szCs w:val="15"/>
              </w:rPr>
            </w:pPr>
            <w:r>
              <w:rPr>
                <w:rFonts w:hint="eastAsia"/>
                <w:sz w:val="15"/>
                <w:szCs w:val="15"/>
              </w:rPr>
              <w:t>1、没有建立承印验证制度、承印登记制度、印刷品保管制度、印刷品交付制度、印刷活动残次品销毁制度等的处罚;</w:t>
            </w:r>
          </w:p>
          <w:p w14:paraId="160FD650">
            <w:pPr>
              <w:spacing w:line="180" w:lineRule="exact"/>
              <w:jc w:val="left"/>
              <w:rPr>
                <w:sz w:val="15"/>
                <w:szCs w:val="15"/>
              </w:rPr>
            </w:pPr>
            <w:r>
              <w:rPr>
                <w:rFonts w:hint="eastAsia"/>
                <w:sz w:val="15"/>
                <w:szCs w:val="15"/>
              </w:rPr>
              <w:t>2、在印刷经营活动中发现违法犯罪行为没有及时向公安部门或者出版行政部门报告的处罚;</w:t>
            </w:r>
          </w:p>
          <w:p w14:paraId="789D6C70">
            <w:pPr>
              <w:spacing w:line="180" w:lineRule="exact"/>
              <w:jc w:val="left"/>
              <w:rPr>
                <w:sz w:val="15"/>
                <w:szCs w:val="15"/>
              </w:rPr>
            </w:pPr>
            <w:r>
              <w:rPr>
                <w:rFonts w:hint="eastAsia"/>
                <w:sz w:val="15"/>
                <w:szCs w:val="15"/>
              </w:rPr>
              <w:t>3、变更名称、法定代表人或者负责人、住所或者经营场所等主要登记事项，或者终止印刷经营活动，不向原批准设立的出版行政部门备案的处罚;</w:t>
            </w:r>
          </w:p>
          <w:p w14:paraId="4A55F96D">
            <w:pPr>
              <w:spacing w:line="180" w:lineRule="exact"/>
              <w:jc w:val="left"/>
              <w:rPr>
                <w:sz w:val="15"/>
                <w:szCs w:val="15"/>
              </w:rPr>
            </w:pPr>
            <w:r>
              <w:rPr>
                <w:rFonts w:hint="eastAsia"/>
                <w:sz w:val="15"/>
                <w:szCs w:val="15"/>
              </w:rPr>
              <w:t>4、未依照本条例的规定留存备查的材料的处罚</w:t>
            </w:r>
          </w:p>
          <w:p w14:paraId="5F4EA46F">
            <w:pPr>
              <w:spacing w:line="180" w:lineRule="exact"/>
              <w:jc w:val="left"/>
              <w:rPr>
                <w:sz w:val="15"/>
                <w:szCs w:val="15"/>
              </w:rPr>
            </w:pPr>
            <w:r>
              <w:rPr>
                <w:rFonts w:hint="eastAsia"/>
                <w:sz w:val="15"/>
                <w:szCs w:val="15"/>
              </w:rPr>
              <w:t>5、单位内部设立印刷厂(所)违反本条例的规定，没有向所在地县级以上地方人民政府出版行政部门、保密工作部门办理登记手续，并按照国家有关规定向公安部门备案的处罚</w:t>
            </w:r>
          </w:p>
        </w:tc>
        <w:tc>
          <w:tcPr>
            <w:tcW w:w="522" w:type="dxa"/>
            <w:vAlign w:val="center"/>
          </w:tcPr>
          <w:p w14:paraId="67072E5B">
            <w:pPr>
              <w:spacing w:line="180" w:lineRule="exact"/>
              <w:jc w:val="center"/>
              <w:rPr>
                <w:sz w:val="15"/>
                <w:szCs w:val="15"/>
              </w:rPr>
            </w:pPr>
            <w:r>
              <w:rPr>
                <w:rFonts w:hint="eastAsia"/>
                <w:sz w:val="15"/>
                <w:szCs w:val="15"/>
              </w:rPr>
              <w:t>行政处罚</w:t>
            </w:r>
          </w:p>
        </w:tc>
        <w:tc>
          <w:tcPr>
            <w:tcW w:w="563" w:type="dxa"/>
            <w:vAlign w:val="center"/>
          </w:tcPr>
          <w:p w14:paraId="198A58D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B7DF1C9">
            <w:pPr>
              <w:spacing w:line="180" w:lineRule="exact"/>
              <w:jc w:val="center"/>
              <w:rPr>
                <w:sz w:val="15"/>
                <w:szCs w:val="15"/>
              </w:rPr>
            </w:pPr>
            <w:r>
              <w:rPr>
                <w:rFonts w:hint="eastAsia"/>
                <w:sz w:val="15"/>
                <w:szCs w:val="15"/>
              </w:rPr>
              <w:t>文化市场综合行政执法大队</w:t>
            </w:r>
          </w:p>
        </w:tc>
        <w:tc>
          <w:tcPr>
            <w:tcW w:w="953" w:type="dxa"/>
            <w:vAlign w:val="center"/>
          </w:tcPr>
          <w:p w14:paraId="59B19E22">
            <w:pPr>
              <w:spacing w:line="180" w:lineRule="exact"/>
              <w:jc w:val="center"/>
              <w:rPr>
                <w:sz w:val="15"/>
                <w:szCs w:val="15"/>
              </w:rPr>
            </w:pPr>
          </w:p>
        </w:tc>
        <w:tc>
          <w:tcPr>
            <w:tcW w:w="1019" w:type="dxa"/>
            <w:vAlign w:val="center"/>
          </w:tcPr>
          <w:p w14:paraId="0E0C70C5">
            <w:pPr>
              <w:spacing w:line="180" w:lineRule="exact"/>
              <w:jc w:val="center"/>
              <w:rPr>
                <w:sz w:val="15"/>
                <w:szCs w:val="15"/>
              </w:rPr>
            </w:pPr>
            <w:r>
              <w:rPr>
                <w:rFonts w:hint="eastAsia"/>
                <w:sz w:val="15"/>
                <w:szCs w:val="15"/>
              </w:rPr>
              <w:t>《印刷业管理条例》第三十八条</w:t>
            </w:r>
          </w:p>
        </w:tc>
        <w:tc>
          <w:tcPr>
            <w:tcW w:w="1097" w:type="dxa"/>
            <w:vAlign w:val="center"/>
          </w:tcPr>
          <w:p w14:paraId="0E4EF70F">
            <w:pPr>
              <w:spacing w:line="180" w:lineRule="exact"/>
              <w:jc w:val="center"/>
              <w:rPr>
                <w:sz w:val="15"/>
                <w:szCs w:val="15"/>
              </w:rPr>
            </w:pPr>
          </w:p>
        </w:tc>
        <w:tc>
          <w:tcPr>
            <w:tcW w:w="1015" w:type="dxa"/>
            <w:vAlign w:val="center"/>
          </w:tcPr>
          <w:p w14:paraId="0668A47D">
            <w:pPr>
              <w:spacing w:line="180" w:lineRule="exact"/>
              <w:jc w:val="center"/>
              <w:rPr>
                <w:sz w:val="15"/>
                <w:szCs w:val="15"/>
              </w:rPr>
            </w:pPr>
          </w:p>
        </w:tc>
        <w:tc>
          <w:tcPr>
            <w:tcW w:w="859" w:type="dxa"/>
            <w:vAlign w:val="center"/>
          </w:tcPr>
          <w:p w14:paraId="777AFF10">
            <w:pPr>
              <w:spacing w:line="180" w:lineRule="exact"/>
              <w:jc w:val="center"/>
              <w:rPr>
                <w:sz w:val="15"/>
                <w:szCs w:val="15"/>
              </w:rPr>
            </w:pPr>
          </w:p>
        </w:tc>
        <w:tc>
          <w:tcPr>
            <w:tcW w:w="831" w:type="dxa"/>
            <w:vAlign w:val="center"/>
          </w:tcPr>
          <w:p w14:paraId="4497F6BB">
            <w:pPr>
              <w:spacing w:line="180" w:lineRule="exact"/>
              <w:jc w:val="center"/>
              <w:rPr>
                <w:sz w:val="15"/>
                <w:szCs w:val="15"/>
              </w:rPr>
            </w:pPr>
          </w:p>
        </w:tc>
        <w:tc>
          <w:tcPr>
            <w:tcW w:w="758" w:type="dxa"/>
            <w:vAlign w:val="center"/>
          </w:tcPr>
          <w:p w14:paraId="14E14FC2">
            <w:pPr>
              <w:spacing w:line="180" w:lineRule="exact"/>
              <w:jc w:val="center"/>
              <w:rPr>
                <w:sz w:val="15"/>
                <w:szCs w:val="15"/>
              </w:rPr>
            </w:pPr>
            <w:r>
              <w:rPr>
                <w:rFonts w:hint="eastAsia"/>
                <w:sz w:val="15"/>
                <w:szCs w:val="15"/>
              </w:rPr>
              <w:t>法人</w:t>
            </w:r>
          </w:p>
        </w:tc>
        <w:tc>
          <w:tcPr>
            <w:tcW w:w="726" w:type="dxa"/>
            <w:vAlign w:val="center"/>
          </w:tcPr>
          <w:p w14:paraId="22BD8791">
            <w:pPr>
              <w:spacing w:line="180" w:lineRule="exact"/>
              <w:jc w:val="center"/>
              <w:rPr>
                <w:sz w:val="15"/>
                <w:szCs w:val="15"/>
              </w:rPr>
            </w:pPr>
          </w:p>
        </w:tc>
        <w:tc>
          <w:tcPr>
            <w:tcW w:w="726" w:type="dxa"/>
            <w:vAlign w:val="center"/>
          </w:tcPr>
          <w:p w14:paraId="5C068118">
            <w:pPr>
              <w:spacing w:line="180" w:lineRule="exact"/>
              <w:jc w:val="center"/>
              <w:rPr>
                <w:sz w:val="15"/>
                <w:szCs w:val="15"/>
              </w:rPr>
            </w:pPr>
          </w:p>
        </w:tc>
        <w:tc>
          <w:tcPr>
            <w:tcW w:w="726" w:type="dxa"/>
            <w:vAlign w:val="center"/>
          </w:tcPr>
          <w:p w14:paraId="00935123">
            <w:pPr>
              <w:spacing w:line="180" w:lineRule="exact"/>
              <w:jc w:val="center"/>
              <w:rPr>
                <w:sz w:val="15"/>
                <w:szCs w:val="15"/>
              </w:rPr>
            </w:pPr>
          </w:p>
        </w:tc>
        <w:tc>
          <w:tcPr>
            <w:tcW w:w="726" w:type="dxa"/>
            <w:vAlign w:val="center"/>
          </w:tcPr>
          <w:p w14:paraId="2E9C4FE8">
            <w:pPr>
              <w:spacing w:line="180" w:lineRule="exact"/>
              <w:jc w:val="center"/>
              <w:rPr>
                <w:sz w:val="15"/>
                <w:szCs w:val="15"/>
              </w:rPr>
            </w:pPr>
          </w:p>
        </w:tc>
      </w:tr>
      <w:tr w14:paraId="0A9459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8" w:hRule="atLeast"/>
          <w:jc w:val="center"/>
        </w:trPr>
        <w:tc>
          <w:tcPr>
            <w:tcW w:w="749" w:type="dxa"/>
            <w:vAlign w:val="center"/>
          </w:tcPr>
          <w:p w14:paraId="7B552126">
            <w:pPr>
              <w:spacing w:line="180" w:lineRule="exact"/>
              <w:jc w:val="center"/>
              <w:rPr>
                <w:sz w:val="15"/>
                <w:szCs w:val="15"/>
              </w:rPr>
            </w:pPr>
            <w:r>
              <w:rPr>
                <w:sz w:val="15"/>
                <w:szCs w:val="15"/>
              </w:rPr>
              <w:t>231133</w:t>
            </w:r>
          </w:p>
        </w:tc>
        <w:tc>
          <w:tcPr>
            <w:tcW w:w="2530" w:type="dxa"/>
            <w:vAlign w:val="center"/>
          </w:tcPr>
          <w:p w14:paraId="0BE5B262">
            <w:pPr>
              <w:spacing w:line="180" w:lineRule="exact"/>
              <w:jc w:val="left"/>
              <w:rPr>
                <w:sz w:val="15"/>
                <w:szCs w:val="15"/>
              </w:rPr>
            </w:pPr>
            <w:r>
              <w:rPr>
                <w:rFonts w:hint="eastAsia"/>
                <w:sz w:val="15"/>
                <w:szCs w:val="15"/>
              </w:rPr>
              <w:t>1、接受他人委托印刷出版物，未依照本条例的规定验证印刷委托书、有关证明或者准印证，或者未将印刷委托书报出版行政部门备案的处罚;</w:t>
            </w:r>
          </w:p>
          <w:p w14:paraId="05F90B95">
            <w:pPr>
              <w:spacing w:line="180" w:lineRule="exact"/>
              <w:jc w:val="left"/>
              <w:rPr>
                <w:sz w:val="15"/>
                <w:szCs w:val="15"/>
              </w:rPr>
            </w:pPr>
            <w:r>
              <w:rPr>
                <w:rFonts w:hint="eastAsia"/>
                <w:sz w:val="15"/>
                <w:szCs w:val="15"/>
              </w:rPr>
              <w:t>2、假冒或者盗用他人名义，印刷出版物的处罚;</w:t>
            </w:r>
          </w:p>
          <w:p w14:paraId="3E3E0C86">
            <w:pPr>
              <w:spacing w:line="180" w:lineRule="exact"/>
              <w:jc w:val="left"/>
              <w:rPr>
                <w:sz w:val="15"/>
                <w:szCs w:val="15"/>
              </w:rPr>
            </w:pPr>
            <w:r>
              <w:rPr>
                <w:rFonts w:hint="eastAsia"/>
                <w:sz w:val="15"/>
                <w:szCs w:val="15"/>
              </w:rPr>
              <w:t>3、)盗印他人出版物的处罚;</w:t>
            </w:r>
          </w:p>
          <w:p w14:paraId="6D734FC3">
            <w:pPr>
              <w:spacing w:line="180" w:lineRule="exact"/>
              <w:jc w:val="left"/>
              <w:rPr>
                <w:sz w:val="15"/>
                <w:szCs w:val="15"/>
              </w:rPr>
            </w:pPr>
            <w:r>
              <w:rPr>
                <w:rFonts w:hint="eastAsia"/>
                <w:sz w:val="15"/>
                <w:szCs w:val="15"/>
              </w:rPr>
              <w:t>4、非法加印或者销售受委托印刷的出版物的处罚;</w:t>
            </w:r>
          </w:p>
          <w:p w14:paraId="7BC7D8EF">
            <w:pPr>
              <w:spacing w:line="180" w:lineRule="exact"/>
              <w:jc w:val="left"/>
              <w:rPr>
                <w:sz w:val="15"/>
                <w:szCs w:val="15"/>
              </w:rPr>
            </w:pPr>
            <w:r>
              <w:rPr>
                <w:rFonts w:hint="eastAsia"/>
                <w:sz w:val="15"/>
                <w:szCs w:val="15"/>
              </w:rPr>
              <w:t>5、征订、销售出版物的处罚;</w:t>
            </w:r>
          </w:p>
          <w:p w14:paraId="3CDA34A6">
            <w:pPr>
              <w:spacing w:line="180" w:lineRule="exact"/>
              <w:jc w:val="left"/>
              <w:rPr>
                <w:sz w:val="15"/>
                <w:szCs w:val="15"/>
              </w:rPr>
            </w:pPr>
            <w:r>
              <w:rPr>
                <w:rFonts w:hint="eastAsia"/>
                <w:sz w:val="15"/>
                <w:szCs w:val="15"/>
              </w:rPr>
              <w:t>6、擅自将出版单位委托印刷的出版物纸型及印刷底片等出售、出租、出借或者以其他形式转让的处罚;</w:t>
            </w:r>
          </w:p>
          <w:p w14:paraId="1A228678">
            <w:pPr>
              <w:spacing w:line="180" w:lineRule="exact"/>
              <w:jc w:val="left"/>
              <w:rPr>
                <w:sz w:val="15"/>
                <w:szCs w:val="15"/>
              </w:rPr>
            </w:pPr>
            <w:r>
              <w:rPr>
                <w:rFonts w:hint="eastAsia"/>
                <w:sz w:val="15"/>
                <w:szCs w:val="15"/>
              </w:rPr>
              <w:t>7、未经批准，接受委托印刷境外出版物的，或者未将印刷的境外出版物全部运输出境的处罚</w:t>
            </w:r>
          </w:p>
        </w:tc>
        <w:tc>
          <w:tcPr>
            <w:tcW w:w="522" w:type="dxa"/>
            <w:vAlign w:val="center"/>
          </w:tcPr>
          <w:p w14:paraId="398D6BFB">
            <w:pPr>
              <w:spacing w:line="180" w:lineRule="exact"/>
              <w:jc w:val="center"/>
              <w:rPr>
                <w:sz w:val="15"/>
                <w:szCs w:val="15"/>
              </w:rPr>
            </w:pPr>
            <w:r>
              <w:rPr>
                <w:rFonts w:hint="eastAsia"/>
                <w:sz w:val="15"/>
                <w:szCs w:val="15"/>
              </w:rPr>
              <w:t>行政处罚</w:t>
            </w:r>
          </w:p>
        </w:tc>
        <w:tc>
          <w:tcPr>
            <w:tcW w:w="563" w:type="dxa"/>
            <w:vAlign w:val="center"/>
          </w:tcPr>
          <w:p w14:paraId="0174537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6B33A3F">
            <w:pPr>
              <w:spacing w:line="180" w:lineRule="exact"/>
              <w:jc w:val="center"/>
              <w:rPr>
                <w:sz w:val="15"/>
                <w:szCs w:val="15"/>
              </w:rPr>
            </w:pPr>
            <w:r>
              <w:rPr>
                <w:rFonts w:hint="eastAsia"/>
                <w:sz w:val="15"/>
                <w:szCs w:val="15"/>
              </w:rPr>
              <w:t>文化市场综合行政执法大队</w:t>
            </w:r>
          </w:p>
        </w:tc>
        <w:tc>
          <w:tcPr>
            <w:tcW w:w="953" w:type="dxa"/>
            <w:vAlign w:val="center"/>
          </w:tcPr>
          <w:p w14:paraId="04CE754F">
            <w:pPr>
              <w:spacing w:line="180" w:lineRule="exact"/>
              <w:jc w:val="center"/>
              <w:rPr>
                <w:sz w:val="15"/>
                <w:szCs w:val="15"/>
              </w:rPr>
            </w:pPr>
          </w:p>
        </w:tc>
        <w:tc>
          <w:tcPr>
            <w:tcW w:w="1019" w:type="dxa"/>
            <w:vAlign w:val="center"/>
          </w:tcPr>
          <w:p w14:paraId="7F76FE49">
            <w:pPr>
              <w:spacing w:line="180" w:lineRule="exact"/>
              <w:jc w:val="center"/>
              <w:rPr>
                <w:sz w:val="15"/>
                <w:szCs w:val="15"/>
              </w:rPr>
            </w:pPr>
            <w:r>
              <w:rPr>
                <w:rFonts w:hint="eastAsia"/>
                <w:sz w:val="15"/>
                <w:szCs w:val="15"/>
              </w:rPr>
              <w:t>《印刷业管理条例》第三十九条</w:t>
            </w:r>
          </w:p>
        </w:tc>
        <w:tc>
          <w:tcPr>
            <w:tcW w:w="1097" w:type="dxa"/>
            <w:vAlign w:val="center"/>
          </w:tcPr>
          <w:p w14:paraId="13062544">
            <w:pPr>
              <w:spacing w:line="180" w:lineRule="exact"/>
              <w:jc w:val="center"/>
              <w:rPr>
                <w:sz w:val="15"/>
                <w:szCs w:val="15"/>
              </w:rPr>
            </w:pPr>
          </w:p>
        </w:tc>
        <w:tc>
          <w:tcPr>
            <w:tcW w:w="1015" w:type="dxa"/>
            <w:vAlign w:val="center"/>
          </w:tcPr>
          <w:p w14:paraId="6DD06729">
            <w:pPr>
              <w:spacing w:line="180" w:lineRule="exact"/>
              <w:jc w:val="center"/>
              <w:rPr>
                <w:sz w:val="15"/>
                <w:szCs w:val="15"/>
              </w:rPr>
            </w:pPr>
          </w:p>
        </w:tc>
        <w:tc>
          <w:tcPr>
            <w:tcW w:w="859" w:type="dxa"/>
            <w:vAlign w:val="center"/>
          </w:tcPr>
          <w:p w14:paraId="6F127858">
            <w:pPr>
              <w:spacing w:line="180" w:lineRule="exact"/>
              <w:jc w:val="center"/>
              <w:rPr>
                <w:sz w:val="15"/>
                <w:szCs w:val="15"/>
              </w:rPr>
            </w:pPr>
          </w:p>
        </w:tc>
        <w:tc>
          <w:tcPr>
            <w:tcW w:w="831" w:type="dxa"/>
            <w:vAlign w:val="center"/>
          </w:tcPr>
          <w:p w14:paraId="329FA9E7">
            <w:pPr>
              <w:spacing w:line="180" w:lineRule="exact"/>
              <w:jc w:val="center"/>
              <w:rPr>
                <w:sz w:val="15"/>
                <w:szCs w:val="15"/>
              </w:rPr>
            </w:pPr>
          </w:p>
        </w:tc>
        <w:tc>
          <w:tcPr>
            <w:tcW w:w="758" w:type="dxa"/>
            <w:vAlign w:val="center"/>
          </w:tcPr>
          <w:p w14:paraId="3245C5FB">
            <w:pPr>
              <w:spacing w:line="180" w:lineRule="exact"/>
              <w:jc w:val="center"/>
              <w:rPr>
                <w:sz w:val="15"/>
                <w:szCs w:val="15"/>
              </w:rPr>
            </w:pPr>
            <w:r>
              <w:rPr>
                <w:rFonts w:hint="eastAsia"/>
                <w:sz w:val="15"/>
                <w:szCs w:val="15"/>
              </w:rPr>
              <w:t>法人</w:t>
            </w:r>
          </w:p>
        </w:tc>
        <w:tc>
          <w:tcPr>
            <w:tcW w:w="726" w:type="dxa"/>
            <w:vAlign w:val="center"/>
          </w:tcPr>
          <w:p w14:paraId="39C8F777">
            <w:pPr>
              <w:spacing w:line="180" w:lineRule="exact"/>
              <w:jc w:val="center"/>
              <w:rPr>
                <w:sz w:val="15"/>
                <w:szCs w:val="15"/>
              </w:rPr>
            </w:pPr>
          </w:p>
        </w:tc>
        <w:tc>
          <w:tcPr>
            <w:tcW w:w="726" w:type="dxa"/>
            <w:vAlign w:val="center"/>
          </w:tcPr>
          <w:p w14:paraId="6DCA5C6E">
            <w:pPr>
              <w:spacing w:line="180" w:lineRule="exact"/>
              <w:jc w:val="center"/>
              <w:rPr>
                <w:sz w:val="15"/>
                <w:szCs w:val="15"/>
              </w:rPr>
            </w:pPr>
          </w:p>
        </w:tc>
        <w:tc>
          <w:tcPr>
            <w:tcW w:w="726" w:type="dxa"/>
            <w:vAlign w:val="center"/>
          </w:tcPr>
          <w:p w14:paraId="0748DDC1">
            <w:pPr>
              <w:spacing w:line="180" w:lineRule="exact"/>
              <w:jc w:val="center"/>
              <w:rPr>
                <w:sz w:val="15"/>
                <w:szCs w:val="15"/>
              </w:rPr>
            </w:pPr>
          </w:p>
        </w:tc>
        <w:tc>
          <w:tcPr>
            <w:tcW w:w="726" w:type="dxa"/>
            <w:vAlign w:val="center"/>
          </w:tcPr>
          <w:p w14:paraId="116FD6E9">
            <w:pPr>
              <w:spacing w:line="180" w:lineRule="exact"/>
              <w:jc w:val="center"/>
              <w:rPr>
                <w:sz w:val="15"/>
                <w:szCs w:val="15"/>
              </w:rPr>
            </w:pPr>
          </w:p>
        </w:tc>
      </w:tr>
      <w:tr w14:paraId="4B77E4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6" w:hRule="atLeast"/>
          <w:jc w:val="center"/>
        </w:trPr>
        <w:tc>
          <w:tcPr>
            <w:tcW w:w="749" w:type="dxa"/>
            <w:vAlign w:val="center"/>
          </w:tcPr>
          <w:p w14:paraId="7829083C">
            <w:pPr>
              <w:spacing w:line="180" w:lineRule="exact"/>
              <w:jc w:val="center"/>
              <w:rPr>
                <w:sz w:val="15"/>
                <w:szCs w:val="15"/>
              </w:rPr>
            </w:pPr>
            <w:r>
              <w:rPr>
                <w:sz w:val="15"/>
                <w:szCs w:val="15"/>
              </w:rPr>
              <w:t>231134</w:t>
            </w:r>
          </w:p>
        </w:tc>
        <w:tc>
          <w:tcPr>
            <w:tcW w:w="2530" w:type="dxa"/>
            <w:vAlign w:val="center"/>
          </w:tcPr>
          <w:p w14:paraId="592DCEB2">
            <w:pPr>
              <w:spacing w:line="180" w:lineRule="exact"/>
              <w:jc w:val="left"/>
              <w:rPr>
                <w:sz w:val="15"/>
                <w:szCs w:val="15"/>
              </w:rPr>
            </w:pPr>
            <w:r>
              <w:rPr>
                <w:rFonts w:hint="eastAsia"/>
                <w:sz w:val="15"/>
                <w:szCs w:val="15"/>
              </w:rPr>
              <w:t>1、接受委托印刷注册商标标识，未依照本条例的规定验证、核查工商行政管理部门签章的《商标注册证》复印件、注册商标图样或者注册商标使用许可合同复印件的处罚;</w:t>
            </w:r>
          </w:p>
          <w:p w14:paraId="4D5F67E4">
            <w:pPr>
              <w:spacing w:line="180" w:lineRule="exact"/>
              <w:jc w:val="left"/>
              <w:rPr>
                <w:sz w:val="15"/>
                <w:szCs w:val="15"/>
              </w:rPr>
            </w:pPr>
            <w:r>
              <w:rPr>
                <w:rFonts w:hint="eastAsia"/>
                <w:sz w:val="15"/>
                <w:szCs w:val="15"/>
              </w:rPr>
              <w:t>2、接受委托印刷广告宣传品、作为产品包装装潢的印刷品，未依照本条例的规定验证委托印刷单位的营业执照或者个人的居民身份证的，或者接受广告经营者的委托印刷广告宣传品，未验证广告经营资格证明的处罚;</w:t>
            </w:r>
          </w:p>
          <w:p w14:paraId="60217EE0">
            <w:pPr>
              <w:spacing w:line="180" w:lineRule="exact"/>
              <w:jc w:val="left"/>
              <w:rPr>
                <w:sz w:val="15"/>
                <w:szCs w:val="15"/>
              </w:rPr>
            </w:pPr>
            <w:r>
              <w:rPr>
                <w:rFonts w:hint="eastAsia"/>
                <w:sz w:val="15"/>
                <w:szCs w:val="15"/>
              </w:rPr>
              <w:t>3、盗印他人包装装潢印刷品的处罚;</w:t>
            </w:r>
          </w:p>
          <w:p w14:paraId="000D4A8B">
            <w:pPr>
              <w:spacing w:line="180" w:lineRule="exact"/>
              <w:jc w:val="left"/>
              <w:rPr>
                <w:sz w:val="15"/>
                <w:szCs w:val="15"/>
              </w:rPr>
            </w:pPr>
            <w:r>
              <w:rPr>
                <w:rFonts w:hint="eastAsia"/>
                <w:sz w:val="15"/>
                <w:szCs w:val="15"/>
              </w:rPr>
              <w:t>4、接受委托印刷境外包装装潢印刷品未依照本条例的规定向出版行政部门备案的，或者未将印刷的境外包装装潢印刷品全部运输出境的处罚</w:t>
            </w:r>
          </w:p>
        </w:tc>
        <w:tc>
          <w:tcPr>
            <w:tcW w:w="522" w:type="dxa"/>
            <w:vAlign w:val="center"/>
          </w:tcPr>
          <w:p w14:paraId="18F170F1">
            <w:pPr>
              <w:spacing w:line="180" w:lineRule="exact"/>
              <w:jc w:val="center"/>
              <w:rPr>
                <w:sz w:val="15"/>
                <w:szCs w:val="15"/>
              </w:rPr>
            </w:pPr>
            <w:r>
              <w:rPr>
                <w:rFonts w:hint="eastAsia"/>
                <w:sz w:val="15"/>
                <w:szCs w:val="15"/>
              </w:rPr>
              <w:t>行政处罚</w:t>
            </w:r>
          </w:p>
        </w:tc>
        <w:tc>
          <w:tcPr>
            <w:tcW w:w="563" w:type="dxa"/>
            <w:vAlign w:val="center"/>
          </w:tcPr>
          <w:p w14:paraId="01869B1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3F91BDE">
            <w:pPr>
              <w:spacing w:line="180" w:lineRule="exact"/>
              <w:jc w:val="center"/>
              <w:rPr>
                <w:sz w:val="15"/>
                <w:szCs w:val="15"/>
              </w:rPr>
            </w:pPr>
            <w:r>
              <w:rPr>
                <w:rFonts w:hint="eastAsia"/>
                <w:sz w:val="15"/>
                <w:szCs w:val="15"/>
              </w:rPr>
              <w:t>文化市场综合行政执法大队</w:t>
            </w:r>
          </w:p>
        </w:tc>
        <w:tc>
          <w:tcPr>
            <w:tcW w:w="953" w:type="dxa"/>
            <w:vAlign w:val="center"/>
          </w:tcPr>
          <w:p w14:paraId="26AED8C1">
            <w:pPr>
              <w:spacing w:line="180" w:lineRule="exact"/>
              <w:jc w:val="center"/>
              <w:rPr>
                <w:sz w:val="15"/>
                <w:szCs w:val="15"/>
              </w:rPr>
            </w:pPr>
          </w:p>
        </w:tc>
        <w:tc>
          <w:tcPr>
            <w:tcW w:w="1019" w:type="dxa"/>
            <w:vAlign w:val="center"/>
          </w:tcPr>
          <w:p w14:paraId="1CBE2D5C">
            <w:pPr>
              <w:spacing w:line="180" w:lineRule="exact"/>
              <w:jc w:val="center"/>
              <w:rPr>
                <w:sz w:val="15"/>
                <w:szCs w:val="15"/>
              </w:rPr>
            </w:pPr>
            <w:r>
              <w:rPr>
                <w:rFonts w:hint="eastAsia"/>
                <w:sz w:val="15"/>
                <w:szCs w:val="15"/>
              </w:rPr>
              <w:t>《印刷业管理条例》第四十条</w:t>
            </w:r>
          </w:p>
        </w:tc>
        <w:tc>
          <w:tcPr>
            <w:tcW w:w="1097" w:type="dxa"/>
            <w:vAlign w:val="center"/>
          </w:tcPr>
          <w:p w14:paraId="46DED7F5">
            <w:pPr>
              <w:spacing w:line="180" w:lineRule="exact"/>
              <w:jc w:val="center"/>
              <w:rPr>
                <w:sz w:val="15"/>
                <w:szCs w:val="15"/>
              </w:rPr>
            </w:pPr>
          </w:p>
        </w:tc>
        <w:tc>
          <w:tcPr>
            <w:tcW w:w="1015" w:type="dxa"/>
            <w:vAlign w:val="center"/>
          </w:tcPr>
          <w:p w14:paraId="6E0FB6AB">
            <w:pPr>
              <w:spacing w:line="180" w:lineRule="exact"/>
              <w:jc w:val="center"/>
              <w:rPr>
                <w:sz w:val="15"/>
                <w:szCs w:val="15"/>
              </w:rPr>
            </w:pPr>
          </w:p>
        </w:tc>
        <w:tc>
          <w:tcPr>
            <w:tcW w:w="859" w:type="dxa"/>
            <w:vAlign w:val="center"/>
          </w:tcPr>
          <w:p w14:paraId="6BDFAC6A">
            <w:pPr>
              <w:spacing w:line="180" w:lineRule="exact"/>
              <w:jc w:val="center"/>
              <w:rPr>
                <w:sz w:val="15"/>
                <w:szCs w:val="15"/>
              </w:rPr>
            </w:pPr>
          </w:p>
        </w:tc>
        <w:tc>
          <w:tcPr>
            <w:tcW w:w="831" w:type="dxa"/>
            <w:vAlign w:val="center"/>
          </w:tcPr>
          <w:p w14:paraId="7EE646BB">
            <w:pPr>
              <w:spacing w:line="180" w:lineRule="exact"/>
              <w:jc w:val="center"/>
              <w:rPr>
                <w:sz w:val="15"/>
                <w:szCs w:val="15"/>
              </w:rPr>
            </w:pPr>
          </w:p>
        </w:tc>
        <w:tc>
          <w:tcPr>
            <w:tcW w:w="758" w:type="dxa"/>
            <w:vAlign w:val="center"/>
          </w:tcPr>
          <w:p w14:paraId="6334673F">
            <w:pPr>
              <w:spacing w:line="180" w:lineRule="exact"/>
              <w:jc w:val="center"/>
              <w:rPr>
                <w:sz w:val="15"/>
                <w:szCs w:val="15"/>
              </w:rPr>
            </w:pPr>
            <w:r>
              <w:rPr>
                <w:rFonts w:hint="eastAsia"/>
                <w:sz w:val="15"/>
                <w:szCs w:val="15"/>
              </w:rPr>
              <w:t>法人</w:t>
            </w:r>
          </w:p>
        </w:tc>
        <w:tc>
          <w:tcPr>
            <w:tcW w:w="726" w:type="dxa"/>
            <w:vAlign w:val="center"/>
          </w:tcPr>
          <w:p w14:paraId="6C69CAB4">
            <w:pPr>
              <w:spacing w:line="180" w:lineRule="exact"/>
              <w:jc w:val="center"/>
              <w:rPr>
                <w:sz w:val="15"/>
                <w:szCs w:val="15"/>
              </w:rPr>
            </w:pPr>
          </w:p>
        </w:tc>
        <w:tc>
          <w:tcPr>
            <w:tcW w:w="726" w:type="dxa"/>
            <w:vAlign w:val="center"/>
          </w:tcPr>
          <w:p w14:paraId="31924E08">
            <w:pPr>
              <w:spacing w:line="180" w:lineRule="exact"/>
              <w:jc w:val="center"/>
              <w:rPr>
                <w:sz w:val="15"/>
                <w:szCs w:val="15"/>
              </w:rPr>
            </w:pPr>
          </w:p>
        </w:tc>
        <w:tc>
          <w:tcPr>
            <w:tcW w:w="726" w:type="dxa"/>
            <w:vAlign w:val="center"/>
          </w:tcPr>
          <w:p w14:paraId="54C85F73">
            <w:pPr>
              <w:spacing w:line="180" w:lineRule="exact"/>
              <w:jc w:val="center"/>
              <w:rPr>
                <w:sz w:val="15"/>
                <w:szCs w:val="15"/>
              </w:rPr>
            </w:pPr>
          </w:p>
        </w:tc>
        <w:tc>
          <w:tcPr>
            <w:tcW w:w="726" w:type="dxa"/>
            <w:vAlign w:val="center"/>
          </w:tcPr>
          <w:p w14:paraId="260290C0">
            <w:pPr>
              <w:spacing w:line="180" w:lineRule="exact"/>
              <w:jc w:val="center"/>
              <w:rPr>
                <w:sz w:val="15"/>
                <w:szCs w:val="15"/>
              </w:rPr>
            </w:pPr>
          </w:p>
        </w:tc>
      </w:tr>
      <w:tr w14:paraId="73089E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18B9868">
            <w:pPr>
              <w:spacing w:line="180" w:lineRule="exact"/>
              <w:jc w:val="center"/>
              <w:rPr>
                <w:sz w:val="15"/>
                <w:szCs w:val="15"/>
              </w:rPr>
            </w:pPr>
            <w:r>
              <w:rPr>
                <w:sz w:val="15"/>
                <w:szCs w:val="15"/>
              </w:rPr>
              <w:t>231135</w:t>
            </w:r>
          </w:p>
        </w:tc>
        <w:tc>
          <w:tcPr>
            <w:tcW w:w="2530" w:type="dxa"/>
            <w:vAlign w:val="center"/>
          </w:tcPr>
          <w:p w14:paraId="7362C165">
            <w:pPr>
              <w:spacing w:line="180" w:lineRule="exact"/>
              <w:jc w:val="left"/>
              <w:rPr>
                <w:sz w:val="15"/>
                <w:szCs w:val="15"/>
              </w:rPr>
            </w:pPr>
            <w:r>
              <w:rPr>
                <w:rFonts w:hint="eastAsia"/>
                <w:sz w:val="15"/>
                <w:szCs w:val="15"/>
              </w:rPr>
              <w:t>1、接受委托印刷其他印刷品，未依照本条例的规定验证有关证明的处罚;</w:t>
            </w:r>
          </w:p>
          <w:p w14:paraId="2EA223F2">
            <w:pPr>
              <w:spacing w:line="180" w:lineRule="exact"/>
              <w:jc w:val="left"/>
              <w:rPr>
                <w:sz w:val="15"/>
                <w:szCs w:val="15"/>
              </w:rPr>
            </w:pPr>
            <w:r>
              <w:rPr>
                <w:rFonts w:hint="eastAsia"/>
                <w:sz w:val="15"/>
                <w:szCs w:val="15"/>
              </w:rPr>
              <w:t>2、擅自将接受委托印刷的其他印刷品再委托他人印刷的处罚;</w:t>
            </w:r>
          </w:p>
          <w:p w14:paraId="1D49D641">
            <w:pPr>
              <w:spacing w:line="180" w:lineRule="exact"/>
              <w:jc w:val="left"/>
              <w:rPr>
                <w:sz w:val="15"/>
                <w:szCs w:val="15"/>
              </w:rPr>
            </w:pPr>
            <w:r>
              <w:rPr>
                <w:rFonts w:hint="eastAsia"/>
                <w:sz w:val="15"/>
                <w:szCs w:val="15"/>
              </w:rPr>
              <w:t>3、将委托印刷的其他印刷品的纸型及印刷底片出售、出租、出借或者以其他形式转让的处罚;</w:t>
            </w:r>
          </w:p>
          <w:p w14:paraId="34AD3F33">
            <w:pPr>
              <w:spacing w:line="180" w:lineRule="exact"/>
              <w:jc w:val="left"/>
              <w:rPr>
                <w:sz w:val="15"/>
                <w:szCs w:val="15"/>
              </w:rPr>
            </w:pPr>
            <w:r>
              <w:rPr>
                <w:rFonts w:hint="eastAsia"/>
                <w:sz w:val="15"/>
                <w:szCs w:val="15"/>
              </w:rPr>
              <w:t>4、伪造、变造学位证书、学历证书等国家机关公文、证件或者企业事业单位、人民团体公文、证件的，或者盗印他人的其他印刷品的处罚;</w:t>
            </w:r>
          </w:p>
          <w:p w14:paraId="755E5B38">
            <w:pPr>
              <w:spacing w:line="180" w:lineRule="exact"/>
              <w:jc w:val="left"/>
              <w:rPr>
                <w:sz w:val="15"/>
                <w:szCs w:val="15"/>
              </w:rPr>
            </w:pPr>
            <w:r>
              <w:rPr>
                <w:rFonts w:hint="eastAsia"/>
                <w:sz w:val="15"/>
                <w:szCs w:val="15"/>
              </w:rPr>
              <w:t>5、非法加印或者销售委托印刷的其他印刷品的处罚;</w:t>
            </w:r>
          </w:p>
          <w:p w14:paraId="3FDE6F6D">
            <w:pPr>
              <w:spacing w:line="180" w:lineRule="exact"/>
              <w:jc w:val="left"/>
              <w:rPr>
                <w:sz w:val="15"/>
                <w:szCs w:val="15"/>
              </w:rPr>
            </w:pPr>
            <w:r>
              <w:rPr>
                <w:rFonts w:hint="eastAsia"/>
                <w:sz w:val="15"/>
                <w:szCs w:val="15"/>
              </w:rPr>
              <w:t>6、接受委托印刷境外其他印刷品未依照本条例的规定向出版行政部门备案的，或者未将印刷的境外其他印刷品全部运输出境的处罚;</w:t>
            </w:r>
          </w:p>
          <w:p w14:paraId="53657AA5">
            <w:pPr>
              <w:spacing w:line="180" w:lineRule="exact"/>
              <w:jc w:val="left"/>
              <w:rPr>
                <w:sz w:val="15"/>
                <w:szCs w:val="15"/>
              </w:rPr>
            </w:pPr>
            <w:r>
              <w:rPr>
                <w:rFonts w:hint="eastAsia"/>
                <w:sz w:val="15"/>
                <w:szCs w:val="15"/>
              </w:rPr>
              <w:t>7、从事其他印刷品印刷经营活动的个人超范围经营的处罚</w:t>
            </w:r>
          </w:p>
        </w:tc>
        <w:tc>
          <w:tcPr>
            <w:tcW w:w="522" w:type="dxa"/>
            <w:vAlign w:val="center"/>
          </w:tcPr>
          <w:p w14:paraId="771EE1CE">
            <w:pPr>
              <w:spacing w:line="180" w:lineRule="exact"/>
              <w:jc w:val="center"/>
              <w:rPr>
                <w:sz w:val="15"/>
                <w:szCs w:val="15"/>
              </w:rPr>
            </w:pPr>
            <w:r>
              <w:rPr>
                <w:rFonts w:hint="eastAsia"/>
                <w:sz w:val="15"/>
                <w:szCs w:val="15"/>
              </w:rPr>
              <w:t>行政处罚</w:t>
            </w:r>
          </w:p>
        </w:tc>
        <w:tc>
          <w:tcPr>
            <w:tcW w:w="563" w:type="dxa"/>
            <w:vAlign w:val="center"/>
          </w:tcPr>
          <w:p w14:paraId="76C9A22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05FB2C7">
            <w:pPr>
              <w:spacing w:line="180" w:lineRule="exact"/>
              <w:jc w:val="center"/>
              <w:rPr>
                <w:sz w:val="15"/>
                <w:szCs w:val="15"/>
              </w:rPr>
            </w:pPr>
            <w:r>
              <w:rPr>
                <w:rFonts w:hint="eastAsia"/>
                <w:sz w:val="15"/>
                <w:szCs w:val="15"/>
              </w:rPr>
              <w:t>文化市场综合行政执法大队</w:t>
            </w:r>
          </w:p>
        </w:tc>
        <w:tc>
          <w:tcPr>
            <w:tcW w:w="953" w:type="dxa"/>
            <w:vAlign w:val="center"/>
          </w:tcPr>
          <w:p w14:paraId="625A3DB4">
            <w:pPr>
              <w:spacing w:line="180" w:lineRule="exact"/>
              <w:jc w:val="center"/>
              <w:rPr>
                <w:sz w:val="15"/>
                <w:szCs w:val="15"/>
              </w:rPr>
            </w:pPr>
          </w:p>
        </w:tc>
        <w:tc>
          <w:tcPr>
            <w:tcW w:w="1019" w:type="dxa"/>
            <w:vAlign w:val="center"/>
          </w:tcPr>
          <w:p w14:paraId="3AFE122F">
            <w:pPr>
              <w:spacing w:line="180" w:lineRule="exact"/>
              <w:jc w:val="center"/>
              <w:rPr>
                <w:sz w:val="15"/>
                <w:szCs w:val="15"/>
              </w:rPr>
            </w:pPr>
            <w:r>
              <w:rPr>
                <w:rFonts w:hint="eastAsia"/>
                <w:sz w:val="15"/>
                <w:szCs w:val="15"/>
              </w:rPr>
              <w:t>《印刷业管理条例》第四十一条</w:t>
            </w:r>
          </w:p>
        </w:tc>
        <w:tc>
          <w:tcPr>
            <w:tcW w:w="1097" w:type="dxa"/>
            <w:vAlign w:val="center"/>
          </w:tcPr>
          <w:p w14:paraId="400C6F37">
            <w:pPr>
              <w:spacing w:line="180" w:lineRule="exact"/>
              <w:jc w:val="center"/>
              <w:rPr>
                <w:sz w:val="15"/>
                <w:szCs w:val="15"/>
              </w:rPr>
            </w:pPr>
          </w:p>
        </w:tc>
        <w:tc>
          <w:tcPr>
            <w:tcW w:w="1015" w:type="dxa"/>
            <w:vAlign w:val="center"/>
          </w:tcPr>
          <w:p w14:paraId="3813582A">
            <w:pPr>
              <w:spacing w:line="180" w:lineRule="exact"/>
              <w:jc w:val="center"/>
              <w:rPr>
                <w:sz w:val="15"/>
                <w:szCs w:val="15"/>
              </w:rPr>
            </w:pPr>
          </w:p>
        </w:tc>
        <w:tc>
          <w:tcPr>
            <w:tcW w:w="859" w:type="dxa"/>
            <w:vAlign w:val="center"/>
          </w:tcPr>
          <w:p w14:paraId="592A0C29">
            <w:pPr>
              <w:spacing w:line="180" w:lineRule="exact"/>
              <w:jc w:val="center"/>
              <w:rPr>
                <w:sz w:val="15"/>
                <w:szCs w:val="15"/>
              </w:rPr>
            </w:pPr>
          </w:p>
        </w:tc>
        <w:tc>
          <w:tcPr>
            <w:tcW w:w="831" w:type="dxa"/>
            <w:vAlign w:val="center"/>
          </w:tcPr>
          <w:p w14:paraId="3D2176FB">
            <w:pPr>
              <w:spacing w:line="180" w:lineRule="exact"/>
              <w:jc w:val="center"/>
              <w:rPr>
                <w:sz w:val="15"/>
                <w:szCs w:val="15"/>
              </w:rPr>
            </w:pPr>
          </w:p>
        </w:tc>
        <w:tc>
          <w:tcPr>
            <w:tcW w:w="758" w:type="dxa"/>
            <w:vAlign w:val="center"/>
          </w:tcPr>
          <w:p w14:paraId="47DE5F36">
            <w:pPr>
              <w:spacing w:line="180" w:lineRule="exact"/>
              <w:jc w:val="center"/>
              <w:rPr>
                <w:sz w:val="15"/>
                <w:szCs w:val="15"/>
              </w:rPr>
            </w:pPr>
            <w:r>
              <w:rPr>
                <w:rFonts w:hint="eastAsia"/>
                <w:sz w:val="15"/>
                <w:szCs w:val="15"/>
              </w:rPr>
              <w:t>法人</w:t>
            </w:r>
          </w:p>
        </w:tc>
        <w:tc>
          <w:tcPr>
            <w:tcW w:w="726" w:type="dxa"/>
            <w:vAlign w:val="center"/>
          </w:tcPr>
          <w:p w14:paraId="38F78744">
            <w:pPr>
              <w:spacing w:line="180" w:lineRule="exact"/>
              <w:jc w:val="center"/>
              <w:rPr>
                <w:sz w:val="15"/>
                <w:szCs w:val="15"/>
              </w:rPr>
            </w:pPr>
          </w:p>
        </w:tc>
        <w:tc>
          <w:tcPr>
            <w:tcW w:w="726" w:type="dxa"/>
            <w:vAlign w:val="center"/>
          </w:tcPr>
          <w:p w14:paraId="0B0CFDB8">
            <w:pPr>
              <w:spacing w:line="180" w:lineRule="exact"/>
              <w:jc w:val="center"/>
              <w:rPr>
                <w:sz w:val="15"/>
                <w:szCs w:val="15"/>
              </w:rPr>
            </w:pPr>
          </w:p>
        </w:tc>
        <w:tc>
          <w:tcPr>
            <w:tcW w:w="726" w:type="dxa"/>
            <w:vAlign w:val="center"/>
          </w:tcPr>
          <w:p w14:paraId="0C6E304C">
            <w:pPr>
              <w:spacing w:line="180" w:lineRule="exact"/>
              <w:jc w:val="center"/>
              <w:rPr>
                <w:sz w:val="15"/>
                <w:szCs w:val="15"/>
              </w:rPr>
            </w:pPr>
          </w:p>
        </w:tc>
        <w:tc>
          <w:tcPr>
            <w:tcW w:w="726" w:type="dxa"/>
            <w:vAlign w:val="center"/>
          </w:tcPr>
          <w:p w14:paraId="7A3F8CC7">
            <w:pPr>
              <w:spacing w:line="180" w:lineRule="exact"/>
              <w:jc w:val="center"/>
              <w:rPr>
                <w:sz w:val="15"/>
                <w:szCs w:val="15"/>
              </w:rPr>
            </w:pPr>
          </w:p>
        </w:tc>
      </w:tr>
      <w:tr w14:paraId="34B501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6" w:hRule="atLeast"/>
          <w:jc w:val="center"/>
        </w:trPr>
        <w:tc>
          <w:tcPr>
            <w:tcW w:w="749" w:type="dxa"/>
            <w:vAlign w:val="center"/>
          </w:tcPr>
          <w:p w14:paraId="2CC24AFD">
            <w:pPr>
              <w:spacing w:line="180" w:lineRule="exact"/>
              <w:jc w:val="center"/>
              <w:rPr>
                <w:sz w:val="15"/>
                <w:szCs w:val="15"/>
              </w:rPr>
            </w:pPr>
            <w:r>
              <w:rPr>
                <w:sz w:val="15"/>
                <w:szCs w:val="15"/>
              </w:rPr>
              <w:t>231136</w:t>
            </w:r>
          </w:p>
        </w:tc>
        <w:tc>
          <w:tcPr>
            <w:tcW w:w="2530" w:type="dxa"/>
            <w:vAlign w:val="center"/>
          </w:tcPr>
          <w:p w14:paraId="34C39E42">
            <w:pPr>
              <w:spacing w:line="180" w:lineRule="exact"/>
              <w:jc w:val="left"/>
              <w:rPr>
                <w:sz w:val="15"/>
                <w:szCs w:val="15"/>
              </w:rPr>
            </w:pPr>
            <w:r>
              <w:rPr>
                <w:rFonts w:hint="eastAsia"/>
                <w:sz w:val="15"/>
                <w:szCs w:val="15"/>
              </w:rPr>
              <w:t>1、从事包装装潢印刷品印刷经营活动的企业擅自留存委托印刷的包装装潢印刷品的成品、半成品、废品和印板、纸型、印刷底片、原稿等的处罚;</w:t>
            </w:r>
          </w:p>
          <w:p w14:paraId="4F9B155B">
            <w:pPr>
              <w:spacing w:line="180" w:lineRule="exact"/>
              <w:jc w:val="left"/>
              <w:rPr>
                <w:sz w:val="15"/>
                <w:szCs w:val="15"/>
              </w:rPr>
            </w:pPr>
            <w:r>
              <w:rPr>
                <w:rFonts w:hint="eastAsia"/>
                <w:sz w:val="15"/>
                <w:szCs w:val="15"/>
              </w:rPr>
              <w:t>2、从事其他印刷品印刷经营活动的企业和个人擅自保留其他印刷品的样本、样张的，或者在所保留的样本、样张上未加盖“样本”、“样张”戳记的处罚</w:t>
            </w:r>
          </w:p>
        </w:tc>
        <w:tc>
          <w:tcPr>
            <w:tcW w:w="522" w:type="dxa"/>
            <w:vAlign w:val="center"/>
          </w:tcPr>
          <w:p w14:paraId="0B8F1390">
            <w:pPr>
              <w:spacing w:line="180" w:lineRule="exact"/>
              <w:jc w:val="center"/>
              <w:rPr>
                <w:sz w:val="15"/>
                <w:szCs w:val="15"/>
              </w:rPr>
            </w:pPr>
            <w:r>
              <w:rPr>
                <w:rFonts w:hint="eastAsia"/>
                <w:sz w:val="15"/>
                <w:szCs w:val="15"/>
              </w:rPr>
              <w:t>行政处罚</w:t>
            </w:r>
          </w:p>
        </w:tc>
        <w:tc>
          <w:tcPr>
            <w:tcW w:w="563" w:type="dxa"/>
            <w:vAlign w:val="center"/>
          </w:tcPr>
          <w:p w14:paraId="0AEE241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CEABF8C">
            <w:pPr>
              <w:spacing w:line="180" w:lineRule="exact"/>
              <w:jc w:val="center"/>
              <w:rPr>
                <w:sz w:val="15"/>
                <w:szCs w:val="15"/>
              </w:rPr>
            </w:pPr>
            <w:r>
              <w:rPr>
                <w:rFonts w:hint="eastAsia"/>
                <w:sz w:val="15"/>
                <w:szCs w:val="15"/>
              </w:rPr>
              <w:t>文化市场综合行政执法大队</w:t>
            </w:r>
          </w:p>
        </w:tc>
        <w:tc>
          <w:tcPr>
            <w:tcW w:w="953" w:type="dxa"/>
            <w:vAlign w:val="center"/>
          </w:tcPr>
          <w:p w14:paraId="04C3451D">
            <w:pPr>
              <w:spacing w:line="180" w:lineRule="exact"/>
              <w:jc w:val="center"/>
              <w:rPr>
                <w:sz w:val="15"/>
                <w:szCs w:val="15"/>
              </w:rPr>
            </w:pPr>
          </w:p>
        </w:tc>
        <w:tc>
          <w:tcPr>
            <w:tcW w:w="1019" w:type="dxa"/>
            <w:vAlign w:val="center"/>
          </w:tcPr>
          <w:p w14:paraId="523F28B3">
            <w:pPr>
              <w:spacing w:line="180" w:lineRule="exact"/>
              <w:jc w:val="center"/>
              <w:rPr>
                <w:sz w:val="15"/>
                <w:szCs w:val="15"/>
              </w:rPr>
            </w:pPr>
            <w:r>
              <w:rPr>
                <w:rFonts w:hint="eastAsia"/>
                <w:sz w:val="15"/>
                <w:szCs w:val="15"/>
              </w:rPr>
              <w:t>印刷业管理条例》第四十三条</w:t>
            </w:r>
          </w:p>
        </w:tc>
        <w:tc>
          <w:tcPr>
            <w:tcW w:w="1097" w:type="dxa"/>
            <w:vAlign w:val="center"/>
          </w:tcPr>
          <w:p w14:paraId="5C093996">
            <w:pPr>
              <w:spacing w:line="180" w:lineRule="exact"/>
              <w:jc w:val="center"/>
              <w:rPr>
                <w:sz w:val="15"/>
                <w:szCs w:val="15"/>
              </w:rPr>
            </w:pPr>
          </w:p>
        </w:tc>
        <w:tc>
          <w:tcPr>
            <w:tcW w:w="1015" w:type="dxa"/>
            <w:vAlign w:val="center"/>
          </w:tcPr>
          <w:p w14:paraId="68F3122C">
            <w:pPr>
              <w:spacing w:line="180" w:lineRule="exact"/>
              <w:jc w:val="center"/>
              <w:rPr>
                <w:sz w:val="15"/>
                <w:szCs w:val="15"/>
              </w:rPr>
            </w:pPr>
          </w:p>
        </w:tc>
        <w:tc>
          <w:tcPr>
            <w:tcW w:w="859" w:type="dxa"/>
            <w:vAlign w:val="center"/>
          </w:tcPr>
          <w:p w14:paraId="500D044A">
            <w:pPr>
              <w:spacing w:line="180" w:lineRule="exact"/>
              <w:jc w:val="center"/>
              <w:rPr>
                <w:sz w:val="15"/>
                <w:szCs w:val="15"/>
              </w:rPr>
            </w:pPr>
          </w:p>
        </w:tc>
        <w:tc>
          <w:tcPr>
            <w:tcW w:w="831" w:type="dxa"/>
            <w:vAlign w:val="center"/>
          </w:tcPr>
          <w:p w14:paraId="1E6A70B6">
            <w:pPr>
              <w:spacing w:line="180" w:lineRule="exact"/>
              <w:jc w:val="center"/>
              <w:rPr>
                <w:sz w:val="15"/>
                <w:szCs w:val="15"/>
              </w:rPr>
            </w:pPr>
          </w:p>
        </w:tc>
        <w:tc>
          <w:tcPr>
            <w:tcW w:w="758" w:type="dxa"/>
            <w:vAlign w:val="center"/>
          </w:tcPr>
          <w:p w14:paraId="7472CA2F">
            <w:pPr>
              <w:spacing w:line="180" w:lineRule="exact"/>
              <w:jc w:val="center"/>
              <w:rPr>
                <w:sz w:val="15"/>
                <w:szCs w:val="15"/>
              </w:rPr>
            </w:pPr>
            <w:r>
              <w:rPr>
                <w:rFonts w:hint="eastAsia"/>
                <w:sz w:val="15"/>
                <w:szCs w:val="15"/>
              </w:rPr>
              <w:t>法人</w:t>
            </w:r>
          </w:p>
        </w:tc>
        <w:tc>
          <w:tcPr>
            <w:tcW w:w="726" w:type="dxa"/>
            <w:vAlign w:val="center"/>
          </w:tcPr>
          <w:p w14:paraId="72C365A2">
            <w:pPr>
              <w:spacing w:line="180" w:lineRule="exact"/>
              <w:jc w:val="center"/>
              <w:rPr>
                <w:sz w:val="15"/>
                <w:szCs w:val="15"/>
              </w:rPr>
            </w:pPr>
          </w:p>
        </w:tc>
        <w:tc>
          <w:tcPr>
            <w:tcW w:w="726" w:type="dxa"/>
            <w:vAlign w:val="center"/>
          </w:tcPr>
          <w:p w14:paraId="4D1EDBBB">
            <w:pPr>
              <w:spacing w:line="180" w:lineRule="exact"/>
              <w:jc w:val="center"/>
              <w:rPr>
                <w:sz w:val="15"/>
                <w:szCs w:val="15"/>
              </w:rPr>
            </w:pPr>
          </w:p>
        </w:tc>
        <w:tc>
          <w:tcPr>
            <w:tcW w:w="726" w:type="dxa"/>
            <w:vAlign w:val="center"/>
          </w:tcPr>
          <w:p w14:paraId="33E073B8">
            <w:pPr>
              <w:spacing w:line="180" w:lineRule="exact"/>
              <w:jc w:val="center"/>
              <w:rPr>
                <w:sz w:val="15"/>
                <w:szCs w:val="15"/>
              </w:rPr>
            </w:pPr>
          </w:p>
        </w:tc>
        <w:tc>
          <w:tcPr>
            <w:tcW w:w="726" w:type="dxa"/>
            <w:vAlign w:val="center"/>
          </w:tcPr>
          <w:p w14:paraId="44C42B11">
            <w:pPr>
              <w:spacing w:line="180" w:lineRule="exact"/>
              <w:jc w:val="center"/>
              <w:rPr>
                <w:sz w:val="15"/>
                <w:szCs w:val="15"/>
              </w:rPr>
            </w:pPr>
          </w:p>
        </w:tc>
      </w:tr>
      <w:tr w14:paraId="5209E6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96" w:hRule="atLeast"/>
          <w:jc w:val="center"/>
        </w:trPr>
        <w:tc>
          <w:tcPr>
            <w:tcW w:w="749" w:type="dxa"/>
            <w:vAlign w:val="center"/>
          </w:tcPr>
          <w:p w14:paraId="1EF8C2DA">
            <w:pPr>
              <w:spacing w:line="180" w:lineRule="exact"/>
              <w:jc w:val="center"/>
              <w:rPr>
                <w:sz w:val="15"/>
                <w:szCs w:val="15"/>
              </w:rPr>
            </w:pPr>
            <w:r>
              <w:rPr>
                <w:sz w:val="15"/>
                <w:szCs w:val="15"/>
              </w:rPr>
              <w:t>231137</w:t>
            </w:r>
          </w:p>
        </w:tc>
        <w:tc>
          <w:tcPr>
            <w:tcW w:w="2530" w:type="dxa"/>
            <w:vAlign w:val="center"/>
          </w:tcPr>
          <w:p w14:paraId="4857EEB3">
            <w:pPr>
              <w:spacing w:line="180" w:lineRule="exact"/>
              <w:jc w:val="left"/>
              <w:rPr>
                <w:sz w:val="15"/>
                <w:szCs w:val="15"/>
              </w:rPr>
            </w:pPr>
            <w:r>
              <w:rPr>
                <w:rFonts w:hint="eastAsia"/>
                <w:sz w:val="15"/>
                <w:szCs w:val="15"/>
              </w:rPr>
              <w:t>1、未经著作权人许可，复制、发行、表演、放映、广播、汇编、通过信息网络向公众传播其作品的，本法另有规定的除外处罚;</w:t>
            </w:r>
          </w:p>
          <w:p w14:paraId="706D2A22">
            <w:pPr>
              <w:spacing w:line="180" w:lineRule="exact"/>
              <w:jc w:val="left"/>
              <w:rPr>
                <w:sz w:val="15"/>
                <w:szCs w:val="15"/>
              </w:rPr>
            </w:pPr>
            <w:r>
              <w:rPr>
                <w:rFonts w:hint="eastAsia"/>
                <w:sz w:val="15"/>
                <w:szCs w:val="15"/>
              </w:rPr>
              <w:t>2、出版他人享有专有出版权的图书的处罚;</w:t>
            </w:r>
          </w:p>
          <w:p w14:paraId="26F643C7">
            <w:pPr>
              <w:spacing w:line="180" w:lineRule="exact"/>
              <w:jc w:val="left"/>
              <w:rPr>
                <w:sz w:val="15"/>
                <w:szCs w:val="15"/>
              </w:rPr>
            </w:pPr>
            <w:r>
              <w:rPr>
                <w:rFonts w:hint="eastAsia"/>
                <w:sz w:val="15"/>
                <w:szCs w:val="15"/>
              </w:rPr>
              <w:t>3、未经表演者许可，复制、发行录有其表演的录音录像制品，或者通过信息网络向公众传播其表演的，本法另有规定的除外处罚;</w:t>
            </w:r>
          </w:p>
          <w:p w14:paraId="5092F2A6">
            <w:pPr>
              <w:spacing w:line="180" w:lineRule="exact"/>
              <w:jc w:val="left"/>
              <w:rPr>
                <w:sz w:val="15"/>
                <w:szCs w:val="15"/>
              </w:rPr>
            </w:pPr>
            <w:r>
              <w:rPr>
                <w:rFonts w:hint="eastAsia"/>
                <w:sz w:val="15"/>
                <w:szCs w:val="15"/>
              </w:rPr>
              <w:t>4、未经录音录像制作者许可，复制、发行、通过信息网络向公众传播其制作的录音录像制品的，本法另有规定的除外处罚;</w:t>
            </w:r>
          </w:p>
          <w:p w14:paraId="30739D7A">
            <w:pPr>
              <w:spacing w:line="180" w:lineRule="exact"/>
              <w:jc w:val="left"/>
              <w:rPr>
                <w:sz w:val="15"/>
                <w:szCs w:val="15"/>
              </w:rPr>
            </w:pPr>
            <w:r>
              <w:rPr>
                <w:rFonts w:hint="eastAsia"/>
                <w:sz w:val="15"/>
                <w:szCs w:val="15"/>
              </w:rPr>
              <w:t>5、未经许可，播放或者复制广播、电视的处罚;</w:t>
            </w:r>
          </w:p>
          <w:p w14:paraId="5E6D1C9F">
            <w:pPr>
              <w:spacing w:line="180" w:lineRule="exact"/>
              <w:jc w:val="left"/>
              <w:rPr>
                <w:sz w:val="15"/>
                <w:szCs w:val="15"/>
              </w:rPr>
            </w:pPr>
            <w:r>
              <w:rPr>
                <w:rFonts w:hint="eastAsia"/>
                <w:sz w:val="15"/>
                <w:szCs w:val="15"/>
              </w:rPr>
              <w:t>6、未经著作权人或者与著作权有关的权利人许可，故意避开或者破坏权利人为其作品、录音录像制品等采取的保护著作权或者与著作权有关的权利的技术措施的，法律、行政法规另有规定的除外处罚;</w:t>
            </w:r>
          </w:p>
          <w:p w14:paraId="1AEFEEA8">
            <w:pPr>
              <w:spacing w:line="180" w:lineRule="exact"/>
              <w:jc w:val="left"/>
              <w:rPr>
                <w:sz w:val="15"/>
                <w:szCs w:val="15"/>
              </w:rPr>
            </w:pPr>
            <w:r>
              <w:rPr>
                <w:rFonts w:hint="eastAsia"/>
                <w:sz w:val="15"/>
                <w:szCs w:val="15"/>
              </w:rPr>
              <w:t>7、未经著作权人或者与著作权有关的权利人许可，故意删除或者改变作品、录音录像制品等的权利管理电子信息的，法律、行政法规另有规定的除外处罚;</w:t>
            </w:r>
          </w:p>
          <w:p w14:paraId="01A37648">
            <w:pPr>
              <w:spacing w:line="180" w:lineRule="exact"/>
              <w:jc w:val="left"/>
              <w:rPr>
                <w:sz w:val="15"/>
                <w:szCs w:val="15"/>
              </w:rPr>
            </w:pPr>
            <w:r>
              <w:rPr>
                <w:rFonts w:hint="eastAsia"/>
                <w:sz w:val="15"/>
                <w:szCs w:val="15"/>
              </w:rPr>
              <w:t>8、制作、出售假冒他人署名的作品的处罚</w:t>
            </w:r>
          </w:p>
        </w:tc>
        <w:tc>
          <w:tcPr>
            <w:tcW w:w="522" w:type="dxa"/>
            <w:vAlign w:val="center"/>
          </w:tcPr>
          <w:p w14:paraId="76FD5410">
            <w:pPr>
              <w:spacing w:line="180" w:lineRule="exact"/>
              <w:jc w:val="center"/>
              <w:rPr>
                <w:sz w:val="15"/>
                <w:szCs w:val="15"/>
              </w:rPr>
            </w:pPr>
            <w:r>
              <w:rPr>
                <w:rFonts w:hint="eastAsia"/>
                <w:sz w:val="15"/>
                <w:szCs w:val="15"/>
              </w:rPr>
              <w:t>行政处罚</w:t>
            </w:r>
          </w:p>
        </w:tc>
        <w:tc>
          <w:tcPr>
            <w:tcW w:w="563" w:type="dxa"/>
            <w:vAlign w:val="center"/>
          </w:tcPr>
          <w:p w14:paraId="6F8ED49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57E5DBA">
            <w:pPr>
              <w:spacing w:line="180" w:lineRule="exact"/>
              <w:jc w:val="center"/>
              <w:rPr>
                <w:sz w:val="15"/>
                <w:szCs w:val="15"/>
              </w:rPr>
            </w:pPr>
            <w:r>
              <w:rPr>
                <w:rFonts w:hint="eastAsia"/>
                <w:sz w:val="15"/>
                <w:szCs w:val="15"/>
              </w:rPr>
              <w:t>文化市场综合行政执法大队</w:t>
            </w:r>
          </w:p>
        </w:tc>
        <w:tc>
          <w:tcPr>
            <w:tcW w:w="953" w:type="dxa"/>
            <w:vAlign w:val="center"/>
          </w:tcPr>
          <w:p w14:paraId="6BDE7D50">
            <w:pPr>
              <w:spacing w:line="180" w:lineRule="exact"/>
              <w:jc w:val="center"/>
              <w:rPr>
                <w:sz w:val="15"/>
                <w:szCs w:val="15"/>
              </w:rPr>
            </w:pPr>
            <w:r>
              <w:rPr>
                <w:rFonts w:hint="eastAsia"/>
                <w:sz w:val="15"/>
                <w:szCs w:val="15"/>
              </w:rPr>
              <w:t>《中华人民共和国著作权法》（1990年9月7日第七届全国人民代表大会常务委员会第十五次会议通过，2010年2月26日中华人民共和国第　二十六号主席令公布）第四十八条</w:t>
            </w:r>
          </w:p>
        </w:tc>
        <w:tc>
          <w:tcPr>
            <w:tcW w:w="1019" w:type="dxa"/>
            <w:vAlign w:val="center"/>
          </w:tcPr>
          <w:p w14:paraId="517A509C">
            <w:pPr>
              <w:spacing w:line="180" w:lineRule="exact"/>
              <w:jc w:val="center"/>
              <w:rPr>
                <w:sz w:val="15"/>
                <w:szCs w:val="15"/>
              </w:rPr>
            </w:pPr>
          </w:p>
        </w:tc>
        <w:tc>
          <w:tcPr>
            <w:tcW w:w="1097" w:type="dxa"/>
            <w:vAlign w:val="center"/>
          </w:tcPr>
          <w:p w14:paraId="5C7355E6">
            <w:pPr>
              <w:spacing w:line="180" w:lineRule="exact"/>
              <w:jc w:val="center"/>
              <w:rPr>
                <w:sz w:val="15"/>
                <w:szCs w:val="15"/>
              </w:rPr>
            </w:pPr>
          </w:p>
        </w:tc>
        <w:tc>
          <w:tcPr>
            <w:tcW w:w="1015" w:type="dxa"/>
            <w:vAlign w:val="center"/>
          </w:tcPr>
          <w:p w14:paraId="4FB3419B">
            <w:pPr>
              <w:spacing w:line="180" w:lineRule="exact"/>
              <w:jc w:val="center"/>
              <w:rPr>
                <w:sz w:val="15"/>
                <w:szCs w:val="15"/>
              </w:rPr>
            </w:pPr>
          </w:p>
        </w:tc>
        <w:tc>
          <w:tcPr>
            <w:tcW w:w="859" w:type="dxa"/>
            <w:vAlign w:val="center"/>
          </w:tcPr>
          <w:p w14:paraId="2AE8A41D">
            <w:pPr>
              <w:spacing w:line="180" w:lineRule="exact"/>
              <w:jc w:val="center"/>
              <w:rPr>
                <w:sz w:val="15"/>
                <w:szCs w:val="15"/>
              </w:rPr>
            </w:pPr>
          </w:p>
        </w:tc>
        <w:tc>
          <w:tcPr>
            <w:tcW w:w="831" w:type="dxa"/>
            <w:vAlign w:val="center"/>
          </w:tcPr>
          <w:p w14:paraId="39ECA6FB">
            <w:pPr>
              <w:spacing w:line="180" w:lineRule="exact"/>
              <w:jc w:val="center"/>
              <w:rPr>
                <w:sz w:val="15"/>
                <w:szCs w:val="15"/>
              </w:rPr>
            </w:pPr>
          </w:p>
        </w:tc>
        <w:tc>
          <w:tcPr>
            <w:tcW w:w="758" w:type="dxa"/>
            <w:vAlign w:val="center"/>
          </w:tcPr>
          <w:p w14:paraId="46CEB8BC">
            <w:pPr>
              <w:spacing w:line="180" w:lineRule="exact"/>
              <w:jc w:val="center"/>
              <w:rPr>
                <w:sz w:val="15"/>
                <w:szCs w:val="15"/>
              </w:rPr>
            </w:pPr>
            <w:r>
              <w:rPr>
                <w:rFonts w:hint="eastAsia"/>
                <w:sz w:val="15"/>
                <w:szCs w:val="15"/>
              </w:rPr>
              <w:t>公民、法人、其他组织</w:t>
            </w:r>
          </w:p>
        </w:tc>
        <w:tc>
          <w:tcPr>
            <w:tcW w:w="726" w:type="dxa"/>
            <w:vAlign w:val="center"/>
          </w:tcPr>
          <w:p w14:paraId="0391DE11">
            <w:pPr>
              <w:spacing w:line="180" w:lineRule="exact"/>
              <w:jc w:val="center"/>
              <w:rPr>
                <w:sz w:val="15"/>
                <w:szCs w:val="15"/>
              </w:rPr>
            </w:pPr>
          </w:p>
        </w:tc>
        <w:tc>
          <w:tcPr>
            <w:tcW w:w="726" w:type="dxa"/>
            <w:vAlign w:val="center"/>
          </w:tcPr>
          <w:p w14:paraId="0E00D685">
            <w:pPr>
              <w:spacing w:line="180" w:lineRule="exact"/>
              <w:jc w:val="center"/>
              <w:rPr>
                <w:sz w:val="15"/>
                <w:szCs w:val="15"/>
              </w:rPr>
            </w:pPr>
          </w:p>
        </w:tc>
        <w:tc>
          <w:tcPr>
            <w:tcW w:w="726" w:type="dxa"/>
            <w:vAlign w:val="center"/>
          </w:tcPr>
          <w:p w14:paraId="51326377">
            <w:pPr>
              <w:spacing w:line="180" w:lineRule="exact"/>
              <w:jc w:val="center"/>
              <w:rPr>
                <w:sz w:val="15"/>
                <w:szCs w:val="15"/>
              </w:rPr>
            </w:pPr>
          </w:p>
        </w:tc>
        <w:tc>
          <w:tcPr>
            <w:tcW w:w="726" w:type="dxa"/>
            <w:vAlign w:val="center"/>
          </w:tcPr>
          <w:p w14:paraId="151E9A15">
            <w:pPr>
              <w:spacing w:line="180" w:lineRule="exact"/>
              <w:jc w:val="center"/>
              <w:rPr>
                <w:sz w:val="15"/>
                <w:szCs w:val="15"/>
              </w:rPr>
            </w:pPr>
          </w:p>
        </w:tc>
      </w:tr>
      <w:tr w14:paraId="582D6C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38" w:hRule="atLeast"/>
          <w:jc w:val="center"/>
        </w:trPr>
        <w:tc>
          <w:tcPr>
            <w:tcW w:w="749" w:type="dxa"/>
            <w:vAlign w:val="center"/>
          </w:tcPr>
          <w:p w14:paraId="60EC0C80">
            <w:pPr>
              <w:spacing w:line="180" w:lineRule="exact"/>
              <w:jc w:val="center"/>
              <w:rPr>
                <w:sz w:val="15"/>
                <w:szCs w:val="15"/>
              </w:rPr>
            </w:pPr>
            <w:r>
              <w:rPr>
                <w:sz w:val="15"/>
                <w:szCs w:val="15"/>
              </w:rPr>
              <w:t>231138</w:t>
            </w:r>
          </w:p>
        </w:tc>
        <w:tc>
          <w:tcPr>
            <w:tcW w:w="2530" w:type="dxa"/>
            <w:vAlign w:val="center"/>
          </w:tcPr>
          <w:p w14:paraId="5AA86982">
            <w:pPr>
              <w:spacing w:line="180" w:lineRule="exact"/>
              <w:jc w:val="left"/>
              <w:rPr>
                <w:sz w:val="15"/>
                <w:szCs w:val="15"/>
              </w:rPr>
            </w:pPr>
            <w:r>
              <w:rPr>
                <w:rFonts w:hint="eastAsia"/>
                <w:sz w:val="15"/>
                <w:szCs w:val="15"/>
              </w:rPr>
              <w:t>未经批准，擅自经营高危险性体育项目的处罚</w:t>
            </w:r>
          </w:p>
        </w:tc>
        <w:tc>
          <w:tcPr>
            <w:tcW w:w="522" w:type="dxa"/>
            <w:vAlign w:val="center"/>
          </w:tcPr>
          <w:p w14:paraId="09E4865C">
            <w:pPr>
              <w:spacing w:line="180" w:lineRule="exact"/>
              <w:jc w:val="center"/>
              <w:rPr>
                <w:sz w:val="15"/>
                <w:szCs w:val="15"/>
              </w:rPr>
            </w:pPr>
            <w:r>
              <w:rPr>
                <w:rFonts w:hint="eastAsia"/>
                <w:sz w:val="15"/>
                <w:szCs w:val="15"/>
              </w:rPr>
              <w:t>行政处罚</w:t>
            </w:r>
          </w:p>
        </w:tc>
        <w:tc>
          <w:tcPr>
            <w:tcW w:w="563" w:type="dxa"/>
            <w:vAlign w:val="center"/>
          </w:tcPr>
          <w:p w14:paraId="1F031AA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521C74A">
            <w:pPr>
              <w:spacing w:line="180" w:lineRule="exact"/>
              <w:jc w:val="center"/>
              <w:rPr>
                <w:sz w:val="15"/>
                <w:szCs w:val="15"/>
              </w:rPr>
            </w:pPr>
            <w:r>
              <w:rPr>
                <w:rFonts w:hint="eastAsia"/>
                <w:sz w:val="15"/>
                <w:szCs w:val="15"/>
              </w:rPr>
              <w:t>文化市场综合行政执法大队</w:t>
            </w:r>
          </w:p>
        </w:tc>
        <w:tc>
          <w:tcPr>
            <w:tcW w:w="953" w:type="dxa"/>
            <w:vAlign w:val="center"/>
          </w:tcPr>
          <w:p w14:paraId="0BE74730">
            <w:pPr>
              <w:spacing w:line="180" w:lineRule="exact"/>
              <w:jc w:val="center"/>
              <w:rPr>
                <w:sz w:val="15"/>
                <w:szCs w:val="15"/>
              </w:rPr>
            </w:pPr>
          </w:p>
        </w:tc>
        <w:tc>
          <w:tcPr>
            <w:tcW w:w="1019" w:type="dxa"/>
            <w:vAlign w:val="center"/>
          </w:tcPr>
          <w:p w14:paraId="42A2C618">
            <w:pPr>
              <w:spacing w:line="180" w:lineRule="exact"/>
              <w:jc w:val="center"/>
              <w:rPr>
                <w:sz w:val="15"/>
                <w:szCs w:val="15"/>
              </w:rPr>
            </w:pPr>
            <w:r>
              <w:rPr>
                <w:rFonts w:hint="eastAsia"/>
                <w:sz w:val="15"/>
                <w:szCs w:val="15"/>
              </w:rPr>
              <w:t>《全民健身条例》第三十六条</w:t>
            </w:r>
          </w:p>
        </w:tc>
        <w:tc>
          <w:tcPr>
            <w:tcW w:w="1097" w:type="dxa"/>
            <w:vAlign w:val="center"/>
          </w:tcPr>
          <w:p w14:paraId="79964F65">
            <w:pPr>
              <w:spacing w:line="180" w:lineRule="exact"/>
              <w:jc w:val="center"/>
              <w:rPr>
                <w:sz w:val="15"/>
                <w:szCs w:val="15"/>
              </w:rPr>
            </w:pPr>
          </w:p>
        </w:tc>
        <w:tc>
          <w:tcPr>
            <w:tcW w:w="1015" w:type="dxa"/>
            <w:vAlign w:val="center"/>
          </w:tcPr>
          <w:p w14:paraId="1670DD3D">
            <w:pPr>
              <w:spacing w:line="180" w:lineRule="exact"/>
              <w:jc w:val="center"/>
              <w:rPr>
                <w:sz w:val="15"/>
                <w:szCs w:val="15"/>
              </w:rPr>
            </w:pPr>
            <w:r>
              <w:rPr>
                <w:rFonts w:hint="eastAsia"/>
                <w:sz w:val="15"/>
                <w:szCs w:val="15"/>
              </w:rPr>
              <w:t>《经营高危险性体育项目许可管理办法》第二十七条</w:t>
            </w:r>
          </w:p>
        </w:tc>
        <w:tc>
          <w:tcPr>
            <w:tcW w:w="859" w:type="dxa"/>
            <w:vAlign w:val="center"/>
          </w:tcPr>
          <w:p w14:paraId="02E43745">
            <w:pPr>
              <w:spacing w:line="180" w:lineRule="exact"/>
              <w:jc w:val="center"/>
              <w:rPr>
                <w:sz w:val="15"/>
                <w:szCs w:val="15"/>
              </w:rPr>
            </w:pPr>
          </w:p>
        </w:tc>
        <w:tc>
          <w:tcPr>
            <w:tcW w:w="831" w:type="dxa"/>
            <w:vAlign w:val="center"/>
          </w:tcPr>
          <w:p w14:paraId="0828F7D6">
            <w:pPr>
              <w:spacing w:line="180" w:lineRule="exact"/>
              <w:jc w:val="center"/>
              <w:rPr>
                <w:sz w:val="15"/>
                <w:szCs w:val="15"/>
              </w:rPr>
            </w:pPr>
          </w:p>
        </w:tc>
        <w:tc>
          <w:tcPr>
            <w:tcW w:w="758" w:type="dxa"/>
            <w:vAlign w:val="center"/>
          </w:tcPr>
          <w:p w14:paraId="26B86ED7">
            <w:pPr>
              <w:spacing w:line="180" w:lineRule="exact"/>
              <w:jc w:val="center"/>
              <w:rPr>
                <w:sz w:val="15"/>
                <w:szCs w:val="15"/>
              </w:rPr>
            </w:pPr>
            <w:r>
              <w:rPr>
                <w:rFonts w:hint="eastAsia"/>
                <w:sz w:val="15"/>
                <w:szCs w:val="15"/>
              </w:rPr>
              <w:t>公民、法人、其他组织</w:t>
            </w:r>
          </w:p>
        </w:tc>
        <w:tc>
          <w:tcPr>
            <w:tcW w:w="726" w:type="dxa"/>
            <w:vAlign w:val="center"/>
          </w:tcPr>
          <w:p w14:paraId="0C80EB04">
            <w:pPr>
              <w:spacing w:line="180" w:lineRule="exact"/>
              <w:jc w:val="center"/>
              <w:rPr>
                <w:sz w:val="15"/>
                <w:szCs w:val="15"/>
              </w:rPr>
            </w:pPr>
          </w:p>
        </w:tc>
        <w:tc>
          <w:tcPr>
            <w:tcW w:w="726" w:type="dxa"/>
            <w:vAlign w:val="center"/>
          </w:tcPr>
          <w:p w14:paraId="48C4B688">
            <w:pPr>
              <w:spacing w:line="180" w:lineRule="exact"/>
              <w:jc w:val="center"/>
              <w:rPr>
                <w:sz w:val="15"/>
                <w:szCs w:val="15"/>
              </w:rPr>
            </w:pPr>
          </w:p>
        </w:tc>
        <w:tc>
          <w:tcPr>
            <w:tcW w:w="726" w:type="dxa"/>
            <w:vAlign w:val="center"/>
          </w:tcPr>
          <w:p w14:paraId="3D9B58D5">
            <w:pPr>
              <w:spacing w:line="180" w:lineRule="exact"/>
              <w:jc w:val="center"/>
              <w:rPr>
                <w:sz w:val="15"/>
                <w:szCs w:val="15"/>
              </w:rPr>
            </w:pPr>
          </w:p>
        </w:tc>
        <w:tc>
          <w:tcPr>
            <w:tcW w:w="726" w:type="dxa"/>
            <w:vAlign w:val="center"/>
          </w:tcPr>
          <w:p w14:paraId="0BABC83C">
            <w:pPr>
              <w:spacing w:line="180" w:lineRule="exact"/>
              <w:jc w:val="center"/>
              <w:rPr>
                <w:sz w:val="15"/>
                <w:szCs w:val="15"/>
              </w:rPr>
            </w:pPr>
          </w:p>
        </w:tc>
      </w:tr>
      <w:tr w14:paraId="773DF0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19543C5">
            <w:pPr>
              <w:spacing w:line="180" w:lineRule="exact"/>
              <w:jc w:val="center"/>
              <w:rPr>
                <w:sz w:val="15"/>
                <w:szCs w:val="15"/>
              </w:rPr>
            </w:pPr>
            <w:r>
              <w:rPr>
                <w:sz w:val="15"/>
                <w:szCs w:val="15"/>
              </w:rPr>
              <w:t>231139</w:t>
            </w:r>
          </w:p>
        </w:tc>
        <w:tc>
          <w:tcPr>
            <w:tcW w:w="2530" w:type="dxa"/>
            <w:vAlign w:val="center"/>
          </w:tcPr>
          <w:p w14:paraId="3655BB80">
            <w:pPr>
              <w:spacing w:line="180" w:lineRule="exact"/>
              <w:jc w:val="left"/>
              <w:rPr>
                <w:sz w:val="15"/>
                <w:szCs w:val="15"/>
              </w:rPr>
            </w:pPr>
            <w:r>
              <w:rPr>
                <w:rFonts w:hint="eastAsia"/>
                <w:sz w:val="15"/>
                <w:szCs w:val="15"/>
              </w:rPr>
              <w:t>高危险性体育项目经营者取得许可证后，不再符合本条例规定仍经营该体育项目的处罚</w:t>
            </w:r>
          </w:p>
        </w:tc>
        <w:tc>
          <w:tcPr>
            <w:tcW w:w="522" w:type="dxa"/>
            <w:vAlign w:val="center"/>
          </w:tcPr>
          <w:p w14:paraId="1206FCA9">
            <w:pPr>
              <w:spacing w:line="180" w:lineRule="exact"/>
              <w:jc w:val="center"/>
              <w:rPr>
                <w:sz w:val="15"/>
                <w:szCs w:val="15"/>
              </w:rPr>
            </w:pPr>
            <w:r>
              <w:rPr>
                <w:rFonts w:hint="eastAsia"/>
                <w:sz w:val="15"/>
                <w:szCs w:val="15"/>
              </w:rPr>
              <w:t>行政处罚</w:t>
            </w:r>
          </w:p>
        </w:tc>
        <w:tc>
          <w:tcPr>
            <w:tcW w:w="563" w:type="dxa"/>
            <w:vAlign w:val="center"/>
          </w:tcPr>
          <w:p w14:paraId="3117AD1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458596B">
            <w:pPr>
              <w:spacing w:line="180" w:lineRule="exact"/>
              <w:jc w:val="center"/>
              <w:rPr>
                <w:sz w:val="15"/>
                <w:szCs w:val="15"/>
              </w:rPr>
            </w:pPr>
            <w:r>
              <w:rPr>
                <w:rFonts w:hint="eastAsia"/>
                <w:sz w:val="15"/>
                <w:szCs w:val="15"/>
              </w:rPr>
              <w:t>文化市场综合行政执法大队</w:t>
            </w:r>
          </w:p>
        </w:tc>
        <w:tc>
          <w:tcPr>
            <w:tcW w:w="953" w:type="dxa"/>
            <w:vAlign w:val="center"/>
          </w:tcPr>
          <w:p w14:paraId="7C6B46B1">
            <w:pPr>
              <w:spacing w:line="180" w:lineRule="exact"/>
              <w:jc w:val="center"/>
              <w:rPr>
                <w:sz w:val="15"/>
                <w:szCs w:val="15"/>
              </w:rPr>
            </w:pPr>
          </w:p>
        </w:tc>
        <w:tc>
          <w:tcPr>
            <w:tcW w:w="1019" w:type="dxa"/>
            <w:vAlign w:val="center"/>
          </w:tcPr>
          <w:p w14:paraId="3A83F900">
            <w:pPr>
              <w:spacing w:line="180" w:lineRule="exact"/>
              <w:jc w:val="center"/>
              <w:rPr>
                <w:sz w:val="15"/>
                <w:szCs w:val="15"/>
              </w:rPr>
            </w:pPr>
            <w:r>
              <w:rPr>
                <w:rFonts w:hint="eastAsia"/>
                <w:sz w:val="15"/>
                <w:szCs w:val="15"/>
              </w:rPr>
              <w:t>《全民健身条例》第三十七条</w:t>
            </w:r>
          </w:p>
        </w:tc>
        <w:tc>
          <w:tcPr>
            <w:tcW w:w="1097" w:type="dxa"/>
            <w:vAlign w:val="center"/>
          </w:tcPr>
          <w:p w14:paraId="73F442D9">
            <w:pPr>
              <w:spacing w:line="180" w:lineRule="exact"/>
              <w:jc w:val="center"/>
              <w:rPr>
                <w:sz w:val="15"/>
                <w:szCs w:val="15"/>
              </w:rPr>
            </w:pPr>
          </w:p>
        </w:tc>
        <w:tc>
          <w:tcPr>
            <w:tcW w:w="1015" w:type="dxa"/>
            <w:vAlign w:val="center"/>
          </w:tcPr>
          <w:p w14:paraId="7CB57477">
            <w:pPr>
              <w:spacing w:line="180" w:lineRule="exact"/>
              <w:jc w:val="center"/>
              <w:rPr>
                <w:sz w:val="15"/>
                <w:szCs w:val="15"/>
              </w:rPr>
            </w:pPr>
            <w:r>
              <w:rPr>
                <w:rFonts w:hint="eastAsia"/>
                <w:sz w:val="15"/>
                <w:szCs w:val="15"/>
              </w:rPr>
              <w:t>《经营高危险性体育项目许可管理办法》第二十八条</w:t>
            </w:r>
          </w:p>
        </w:tc>
        <w:tc>
          <w:tcPr>
            <w:tcW w:w="859" w:type="dxa"/>
            <w:vAlign w:val="center"/>
          </w:tcPr>
          <w:p w14:paraId="58420053">
            <w:pPr>
              <w:spacing w:line="180" w:lineRule="exact"/>
              <w:jc w:val="center"/>
              <w:rPr>
                <w:sz w:val="15"/>
                <w:szCs w:val="15"/>
              </w:rPr>
            </w:pPr>
          </w:p>
        </w:tc>
        <w:tc>
          <w:tcPr>
            <w:tcW w:w="831" w:type="dxa"/>
            <w:vAlign w:val="center"/>
          </w:tcPr>
          <w:p w14:paraId="77135D2C">
            <w:pPr>
              <w:spacing w:line="180" w:lineRule="exact"/>
              <w:jc w:val="center"/>
              <w:rPr>
                <w:sz w:val="15"/>
                <w:szCs w:val="15"/>
              </w:rPr>
            </w:pPr>
          </w:p>
        </w:tc>
        <w:tc>
          <w:tcPr>
            <w:tcW w:w="758" w:type="dxa"/>
            <w:vAlign w:val="center"/>
          </w:tcPr>
          <w:p w14:paraId="3CEA45D7">
            <w:pPr>
              <w:spacing w:line="180" w:lineRule="exact"/>
              <w:jc w:val="center"/>
              <w:rPr>
                <w:sz w:val="15"/>
                <w:szCs w:val="15"/>
              </w:rPr>
            </w:pPr>
            <w:r>
              <w:rPr>
                <w:rFonts w:hint="eastAsia"/>
                <w:sz w:val="15"/>
                <w:szCs w:val="15"/>
              </w:rPr>
              <w:t>公民、法人、其他组织</w:t>
            </w:r>
          </w:p>
        </w:tc>
        <w:tc>
          <w:tcPr>
            <w:tcW w:w="726" w:type="dxa"/>
            <w:vAlign w:val="center"/>
          </w:tcPr>
          <w:p w14:paraId="02860F78">
            <w:pPr>
              <w:spacing w:line="180" w:lineRule="exact"/>
              <w:jc w:val="center"/>
              <w:rPr>
                <w:sz w:val="15"/>
                <w:szCs w:val="15"/>
              </w:rPr>
            </w:pPr>
          </w:p>
        </w:tc>
        <w:tc>
          <w:tcPr>
            <w:tcW w:w="726" w:type="dxa"/>
            <w:vAlign w:val="center"/>
          </w:tcPr>
          <w:p w14:paraId="6C0C1135">
            <w:pPr>
              <w:spacing w:line="180" w:lineRule="exact"/>
              <w:jc w:val="center"/>
              <w:rPr>
                <w:sz w:val="15"/>
                <w:szCs w:val="15"/>
              </w:rPr>
            </w:pPr>
          </w:p>
        </w:tc>
        <w:tc>
          <w:tcPr>
            <w:tcW w:w="726" w:type="dxa"/>
            <w:vAlign w:val="center"/>
          </w:tcPr>
          <w:p w14:paraId="25FD1B50">
            <w:pPr>
              <w:spacing w:line="180" w:lineRule="exact"/>
              <w:jc w:val="center"/>
              <w:rPr>
                <w:sz w:val="15"/>
                <w:szCs w:val="15"/>
              </w:rPr>
            </w:pPr>
          </w:p>
        </w:tc>
        <w:tc>
          <w:tcPr>
            <w:tcW w:w="726" w:type="dxa"/>
            <w:vAlign w:val="center"/>
          </w:tcPr>
          <w:p w14:paraId="7A0D9C9B">
            <w:pPr>
              <w:spacing w:line="180" w:lineRule="exact"/>
              <w:jc w:val="center"/>
              <w:rPr>
                <w:sz w:val="15"/>
                <w:szCs w:val="15"/>
              </w:rPr>
            </w:pPr>
          </w:p>
        </w:tc>
      </w:tr>
      <w:tr w14:paraId="406EE3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16" w:hRule="atLeast"/>
          <w:jc w:val="center"/>
        </w:trPr>
        <w:tc>
          <w:tcPr>
            <w:tcW w:w="749" w:type="dxa"/>
            <w:vAlign w:val="center"/>
          </w:tcPr>
          <w:p w14:paraId="1E450FF4">
            <w:pPr>
              <w:spacing w:line="180" w:lineRule="exact"/>
              <w:jc w:val="center"/>
              <w:rPr>
                <w:sz w:val="15"/>
                <w:szCs w:val="15"/>
              </w:rPr>
            </w:pPr>
            <w:r>
              <w:rPr>
                <w:sz w:val="15"/>
                <w:szCs w:val="15"/>
              </w:rPr>
              <w:t>231140</w:t>
            </w:r>
          </w:p>
        </w:tc>
        <w:tc>
          <w:tcPr>
            <w:tcW w:w="2530" w:type="dxa"/>
            <w:vAlign w:val="center"/>
          </w:tcPr>
          <w:p w14:paraId="5A81D7C9">
            <w:pPr>
              <w:spacing w:line="180" w:lineRule="exact"/>
              <w:jc w:val="left"/>
              <w:rPr>
                <w:sz w:val="15"/>
                <w:szCs w:val="15"/>
              </w:rPr>
            </w:pPr>
            <w:r>
              <w:rPr>
                <w:rFonts w:hint="eastAsia"/>
                <w:sz w:val="15"/>
                <w:szCs w:val="15"/>
              </w:rPr>
              <w:t>违反本办法第二十一条、第二十二条、第二十三条、第二十四条规定的处罚</w:t>
            </w:r>
          </w:p>
        </w:tc>
        <w:tc>
          <w:tcPr>
            <w:tcW w:w="522" w:type="dxa"/>
            <w:vAlign w:val="center"/>
          </w:tcPr>
          <w:p w14:paraId="4240132F">
            <w:pPr>
              <w:spacing w:line="180" w:lineRule="exact"/>
              <w:jc w:val="center"/>
              <w:rPr>
                <w:sz w:val="15"/>
                <w:szCs w:val="15"/>
              </w:rPr>
            </w:pPr>
            <w:r>
              <w:rPr>
                <w:rFonts w:hint="eastAsia"/>
                <w:sz w:val="15"/>
                <w:szCs w:val="15"/>
              </w:rPr>
              <w:t>行政处罚</w:t>
            </w:r>
          </w:p>
        </w:tc>
        <w:tc>
          <w:tcPr>
            <w:tcW w:w="563" w:type="dxa"/>
            <w:vAlign w:val="center"/>
          </w:tcPr>
          <w:p w14:paraId="2F2CD1C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577D797">
            <w:pPr>
              <w:spacing w:line="180" w:lineRule="exact"/>
              <w:jc w:val="center"/>
              <w:rPr>
                <w:sz w:val="15"/>
                <w:szCs w:val="15"/>
              </w:rPr>
            </w:pPr>
            <w:r>
              <w:rPr>
                <w:rFonts w:hint="eastAsia"/>
                <w:sz w:val="15"/>
                <w:szCs w:val="15"/>
              </w:rPr>
              <w:t>文化市场综合行政执法大队</w:t>
            </w:r>
          </w:p>
        </w:tc>
        <w:tc>
          <w:tcPr>
            <w:tcW w:w="953" w:type="dxa"/>
            <w:vAlign w:val="center"/>
          </w:tcPr>
          <w:p w14:paraId="4196AD13">
            <w:pPr>
              <w:spacing w:line="180" w:lineRule="exact"/>
              <w:jc w:val="center"/>
              <w:rPr>
                <w:sz w:val="15"/>
                <w:szCs w:val="15"/>
              </w:rPr>
            </w:pPr>
          </w:p>
        </w:tc>
        <w:tc>
          <w:tcPr>
            <w:tcW w:w="1019" w:type="dxa"/>
            <w:vAlign w:val="center"/>
          </w:tcPr>
          <w:p w14:paraId="4C7A76FC">
            <w:pPr>
              <w:spacing w:line="180" w:lineRule="exact"/>
              <w:jc w:val="center"/>
              <w:rPr>
                <w:sz w:val="15"/>
                <w:szCs w:val="15"/>
              </w:rPr>
            </w:pPr>
          </w:p>
        </w:tc>
        <w:tc>
          <w:tcPr>
            <w:tcW w:w="1097" w:type="dxa"/>
            <w:vAlign w:val="center"/>
          </w:tcPr>
          <w:p w14:paraId="11338D86">
            <w:pPr>
              <w:spacing w:line="180" w:lineRule="exact"/>
              <w:jc w:val="center"/>
              <w:rPr>
                <w:sz w:val="15"/>
                <w:szCs w:val="15"/>
              </w:rPr>
            </w:pPr>
          </w:p>
        </w:tc>
        <w:tc>
          <w:tcPr>
            <w:tcW w:w="1015" w:type="dxa"/>
            <w:vAlign w:val="center"/>
          </w:tcPr>
          <w:p w14:paraId="01C8F758">
            <w:pPr>
              <w:spacing w:line="180" w:lineRule="exact"/>
              <w:jc w:val="center"/>
              <w:rPr>
                <w:sz w:val="15"/>
                <w:szCs w:val="15"/>
              </w:rPr>
            </w:pPr>
            <w:r>
              <w:rPr>
                <w:rFonts w:hint="eastAsia"/>
                <w:sz w:val="15"/>
                <w:szCs w:val="15"/>
              </w:rPr>
              <w:t>《经营高危险性体育项目许可管理办法》（2013年2月21日国家体育总局第17号令公布）第二十九条</w:t>
            </w:r>
          </w:p>
        </w:tc>
        <w:tc>
          <w:tcPr>
            <w:tcW w:w="859" w:type="dxa"/>
            <w:vAlign w:val="center"/>
          </w:tcPr>
          <w:p w14:paraId="15C59E26">
            <w:pPr>
              <w:spacing w:line="180" w:lineRule="exact"/>
              <w:jc w:val="center"/>
              <w:rPr>
                <w:sz w:val="15"/>
                <w:szCs w:val="15"/>
              </w:rPr>
            </w:pPr>
          </w:p>
        </w:tc>
        <w:tc>
          <w:tcPr>
            <w:tcW w:w="831" w:type="dxa"/>
            <w:vAlign w:val="center"/>
          </w:tcPr>
          <w:p w14:paraId="5950CD9B">
            <w:pPr>
              <w:spacing w:line="180" w:lineRule="exact"/>
              <w:jc w:val="center"/>
              <w:rPr>
                <w:sz w:val="15"/>
                <w:szCs w:val="15"/>
              </w:rPr>
            </w:pPr>
          </w:p>
        </w:tc>
        <w:tc>
          <w:tcPr>
            <w:tcW w:w="758" w:type="dxa"/>
            <w:vAlign w:val="center"/>
          </w:tcPr>
          <w:p w14:paraId="0BEC8DD3">
            <w:pPr>
              <w:spacing w:line="180" w:lineRule="exact"/>
              <w:jc w:val="center"/>
              <w:rPr>
                <w:sz w:val="15"/>
                <w:szCs w:val="15"/>
              </w:rPr>
            </w:pPr>
            <w:r>
              <w:rPr>
                <w:rFonts w:hint="eastAsia"/>
                <w:sz w:val="15"/>
                <w:szCs w:val="15"/>
              </w:rPr>
              <w:t>公民、法人、其他组织</w:t>
            </w:r>
          </w:p>
        </w:tc>
        <w:tc>
          <w:tcPr>
            <w:tcW w:w="726" w:type="dxa"/>
            <w:vAlign w:val="center"/>
          </w:tcPr>
          <w:p w14:paraId="0D099B51">
            <w:pPr>
              <w:spacing w:line="180" w:lineRule="exact"/>
              <w:jc w:val="center"/>
              <w:rPr>
                <w:sz w:val="15"/>
                <w:szCs w:val="15"/>
              </w:rPr>
            </w:pPr>
          </w:p>
        </w:tc>
        <w:tc>
          <w:tcPr>
            <w:tcW w:w="726" w:type="dxa"/>
            <w:vAlign w:val="center"/>
          </w:tcPr>
          <w:p w14:paraId="449826BA">
            <w:pPr>
              <w:spacing w:line="180" w:lineRule="exact"/>
              <w:jc w:val="center"/>
              <w:rPr>
                <w:sz w:val="15"/>
                <w:szCs w:val="15"/>
              </w:rPr>
            </w:pPr>
          </w:p>
        </w:tc>
        <w:tc>
          <w:tcPr>
            <w:tcW w:w="726" w:type="dxa"/>
            <w:vAlign w:val="center"/>
          </w:tcPr>
          <w:p w14:paraId="1C127F2B">
            <w:pPr>
              <w:spacing w:line="180" w:lineRule="exact"/>
              <w:jc w:val="center"/>
              <w:rPr>
                <w:sz w:val="15"/>
                <w:szCs w:val="15"/>
              </w:rPr>
            </w:pPr>
          </w:p>
        </w:tc>
        <w:tc>
          <w:tcPr>
            <w:tcW w:w="726" w:type="dxa"/>
            <w:vAlign w:val="center"/>
          </w:tcPr>
          <w:p w14:paraId="0CA5670C">
            <w:pPr>
              <w:spacing w:line="180" w:lineRule="exact"/>
              <w:jc w:val="center"/>
              <w:rPr>
                <w:sz w:val="15"/>
                <w:szCs w:val="15"/>
              </w:rPr>
            </w:pPr>
          </w:p>
        </w:tc>
      </w:tr>
      <w:tr w14:paraId="1EF7E1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9147258">
            <w:pPr>
              <w:spacing w:line="180" w:lineRule="exact"/>
              <w:jc w:val="center"/>
              <w:rPr>
                <w:sz w:val="15"/>
                <w:szCs w:val="15"/>
              </w:rPr>
            </w:pPr>
            <w:r>
              <w:rPr>
                <w:sz w:val="15"/>
                <w:szCs w:val="15"/>
              </w:rPr>
              <w:t>231141</w:t>
            </w:r>
          </w:p>
        </w:tc>
        <w:tc>
          <w:tcPr>
            <w:tcW w:w="2530" w:type="dxa"/>
            <w:vAlign w:val="center"/>
          </w:tcPr>
          <w:p w14:paraId="20738FD5">
            <w:pPr>
              <w:spacing w:line="180" w:lineRule="exact"/>
              <w:jc w:val="left"/>
              <w:rPr>
                <w:sz w:val="15"/>
                <w:szCs w:val="15"/>
              </w:rPr>
            </w:pPr>
            <w:r>
              <w:rPr>
                <w:rFonts w:hint="eastAsia"/>
                <w:sz w:val="15"/>
                <w:szCs w:val="15"/>
              </w:rPr>
              <w:t>违反本办法第二十五条规定的处罚</w:t>
            </w:r>
          </w:p>
        </w:tc>
        <w:tc>
          <w:tcPr>
            <w:tcW w:w="522" w:type="dxa"/>
            <w:vAlign w:val="center"/>
          </w:tcPr>
          <w:p w14:paraId="0C61AD95">
            <w:pPr>
              <w:spacing w:line="180" w:lineRule="exact"/>
              <w:jc w:val="center"/>
              <w:rPr>
                <w:sz w:val="15"/>
                <w:szCs w:val="15"/>
              </w:rPr>
            </w:pPr>
            <w:r>
              <w:rPr>
                <w:rFonts w:hint="eastAsia"/>
                <w:sz w:val="15"/>
                <w:szCs w:val="15"/>
              </w:rPr>
              <w:t>行政处罚</w:t>
            </w:r>
          </w:p>
        </w:tc>
        <w:tc>
          <w:tcPr>
            <w:tcW w:w="563" w:type="dxa"/>
            <w:vAlign w:val="center"/>
          </w:tcPr>
          <w:p w14:paraId="1A4CE06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248CC5F">
            <w:pPr>
              <w:spacing w:line="180" w:lineRule="exact"/>
              <w:jc w:val="center"/>
              <w:rPr>
                <w:sz w:val="15"/>
                <w:szCs w:val="15"/>
              </w:rPr>
            </w:pPr>
            <w:r>
              <w:rPr>
                <w:rFonts w:hint="eastAsia"/>
                <w:sz w:val="15"/>
                <w:szCs w:val="15"/>
              </w:rPr>
              <w:t>文化市场综合行政执法大队</w:t>
            </w:r>
          </w:p>
        </w:tc>
        <w:tc>
          <w:tcPr>
            <w:tcW w:w="953" w:type="dxa"/>
            <w:vAlign w:val="center"/>
          </w:tcPr>
          <w:p w14:paraId="0DD517E8">
            <w:pPr>
              <w:spacing w:line="180" w:lineRule="exact"/>
              <w:jc w:val="center"/>
              <w:rPr>
                <w:sz w:val="15"/>
                <w:szCs w:val="15"/>
              </w:rPr>
            </w:pPr>
          </w:p>
        </w:tc>
        <w:tc>
          <w:tcPr>
            <w:tcW w:w="1019" w:type="dxa"/>
            <w:vAlign w:val="center"/>
          </w:tcPr>
          <w:p w14:paraId="4302C605">
            <w:pPr>
              <w:spacing w:line="180" w:lineRule="exact"/>
              <w:jc w:val="center"/>
              <w:rPr>
                <w:sz w:val="15"/>
                <w:szCs w:val="15"/>
              </w:rPr>
            </w:pPr>
          </w:p>
        </w:tc>
        <w:tc>
          <w:tcPr>
            <w:tcW w:w="1097" w:type="dxa"/>
            <w:vAlign w:val="center"/>
          </w:tcPr>
          <w:p w14:paraId="5C738422">
            <w:pPr>
              <w:spacing w:line="180" w:lineRule="exact"/>
              <w:jc w:val="center"/>
              <w:rPr>
                <w:sz w:val="15"/>
                <w:szCs w:val="15"/>
              </w:rPr>
            </w:pPr>
          </w:p>
        </w:tc>
        <w:tc>
          <w:tcPr>
            <w:tcW w:w="1015" w:type="dxa"/>
            <w:vAlign w:val="center"/>
          </w:tcPr>
          <w:p w14:paraId="56A0EFC8">
            <w:pPr>
              <w:spacing w:line="180" w:lineRule="exact"/>
              <w:jc w:val="center"/>
              <w:rPr>
                <w:sz w:val="15"/>
                <w:szCs w:val="15"/>
              </w:rPr>
            </w:pPr>
            <w:r>
              <w:rPr>
                <w:rFonts w:hint="eastAsia"/>
                <w:sz w:val="15"/>
                <w:szCs w:val="15"/>
              </w:rPr>
              <w:t>《经营高危险性体育项目许可管理办法》第三十条</w:t>
            </w:r>
          </w:p>
        </w:tc>
        <w:tc>
          <w:tcPr>
            <w:tcW w:w="859" w:type="dxa"/>
            <w:vAlign w:val="center"/>
          </w:tcPr>
          <w:p w14:paraId="771BA6EA">
            <w:pPr>
              <w:spacing w:line="180" w:lineRule="exact"/>
              <w:jc w:val="center"/>
              <w:rPr>
                <w:sz w:val="15"/>
                <w:szCs w:val="15"/>
              </w:rPr>
            </w:pPr>
          </w:p>
        </w:tc>
        <w:tc>
          <w:tcPr>
            <w:tcW w:w="831" w:type="dxa"/>
            <w:vAlign w:val="center"/>
          </w:tcPr>
          <w:p w14:paraId="7ADF6859">
            <w:pPr>
              <w:spacing w:line="180" w:lineRule="exact"/>
              <w:jc w:val="center"/>
              <w:rPr>
                <w:sz w:val="15"/>
                <w:szCs w:val="15"/>
              </w:rPr>
            </w:pPr>
          </w:p>
        </w:tc>
        <w:tc>
          <w:tcPr>
            <w:tcW w:w="758" w:type="dxa"/>
            <w:vAlign w:val="center"/>
          </w:tcPr>
          <w:p w14:paraId="67B31C96">
            <w:pPr>
              <w:spacing w:line="180" w:lineRule="exact"/>
              <w:jc w:val="center"/>
              <w:rPr>
                <w:sz w:val="15"/>
                <w:szCs w:val="15"/>
              </w:rPr>
            </w:pPr>
            <w:r>
              <w:rPr>
                <w:rFonts w:hint="eastAsia"/>
                <w:sz w:val="15"/>
                <w:szCs w:val="15"/>
              </w:rPr>
              <w:t>公民、法人、其他组织</w:t>
            </w:r>
          </w:p>
        </w:tc>
        <w:tc>
          <w:tcPr>
            <w:tcW w:w="726" w:type="dxa"/>
            <w:vAlign w:val="center"/>
          </w:tcPr>
          <w:p w14:paraId="5D5C82E1">
            <w:pPr>
              <w:spacing w:line="180" w:lineRule="exact"/>
              <w:jc w:val="center"/>
              <w:rPr>
                <w:sz w:val="15"/>
                <w:szCs w:val="15"/>
              </w:rPr>
            </w:pPr>
          </w:p>
        </w:tc>
        <w:tc>
          <w:tcPr>
            <w:tcW w:w="726" w:type="dxa"/>
            <w:vAlign w:val="center"/>
          </w:tcPr>
          <w:p w14:paraId="4115CA27">
            <w:pPr>
              <w:spacing w:line="180" w:lineRule="exact"/>
              <w:jc w:val="center"/>
              <w:rPr>
                <w:sz w:val="15"/>
                <w:szCs w:val="15"/>
              </w:rPr>
            </w:pPr>
          </w:p>
        </w:tc>
        <w:tc>
          <w:tcPr>
            <w:tcW w:w="726" w:type="dxa"/>
            <w:vAlign w:val="center"/>
          </w:tcPr>
          <w:p w14:paraId="7BF920E4">
            <w:pPr>
              <w:spacing w:line="180" w:lineRule="exact"/>
              <w:jc w:val="center"/>
              <w:rPr>
                <w:sz w:val="15"/>
                <w:szCs w:val="15"/>
              </w:rPr>
            </w:pPr>
          </w:p>
        </w:tc>
        <w:tc>
          <w:tcPr>
            <w:tcW w:w="726" w:type="dxa"/>
            <w:vAlign w:val="center"/>
          </w:tcPr>
          <w:p w14:paraId="1F6FCC28">
            <w:pPr>
              <w:spacing w:line="180" w:lineRule="exact"/>
              <w:jc w:val="center"/>
              <w:rPr>
                <w:sz w:val="15"/>
                <w:szCs w:val="15"/>
              </w:rPr>
            </w:pPr>
          </w:p>
        </w:tc>
      </w:tr>
      <w:tr w14:paraId="53528B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69DD242">
            <w:pPr>
              <w:spacing w:line="180" w:lineRule="exact"/>
              <w:jc w:val="center"/>
              <w:rPr>
                <w:sz w:val="15"/>
                <w:szCs w:val="15"/>
              </w:rPr>
            </w:pPr>
            <w:r>
              <w:rPr>
                <w:sz w:val="15"/>
                <w:szCs w:val="15"/>
              </w:rPr>
              <w:t>231142</w:t>
            </w:r>
          </w:p>
        </w:tc>
        <w:tc>
          <w:tcPr>
            <w:tcW w:w="2530" w:type="dxa"/>
            <w:vAlign w:val="center"/>
          </w:tcPr>
          <w:p w14:paraId="0F97F995">
            <w:pPr>
              <w:spacing w:line="180" w:lineRule="exact"/>
              <w:jc w:val="left"/>
              <w:rPr>
                <w:sz w:val="15"/>
                <w:szCs w:val="15"/>
              </w:rPr>
            </w:pPr>
            <w:r>
              <w:rPr>
                <w:rFonts w:hint="eastAsia"/>
                <w:sz w:val="15"/>
                <w:szCs w:val="15"/>
              </w:rPr>
              <w:t>违反本办法第五条规定的处罚</w:t>
            </w:r>
          </w:p>
        </w:tc>
        <w:tc>
          <w:tcPr>
            <w:tcW w:w="522" w:type="dxa"/>
            <w:vAlign w:val="center"/>
          </w:tcPr>
          <w:p w14:paraId="544E872B">
            <w:pPr>
              <w:spacing w:line="180" w:lineRule="exact"/>
              <w:jc w:val="center"/>
              <w:rPr>
                <w:sz w:val="15"/>
                <w:szCs w:val="15"/>
              </w:rPr>
            </w:pPr>
            <w:r>
              <w:rPr>
                <w:rFonts w:hint="eastAsia"/>
                <w:sz w:val="15"/>
                <w:szCs w:val="15"/>
              </w:rPr>
              <w:t>行政处罚</w:t>
            </w:r>
          </w:p>
        </w:tc>
        <w:tc>
          <w:tcPr>
            <w:tcW w:w="563" w:type="dxa"/>
            <w:vAlign w:val="center"/>
          </w:tcPr>
          <w:p w14:paraId="63A465B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4E02428">
            <w:pPr>
              <w:spacing w:line="180" w:lineRule="exact"/>
              <w:jc w:val="center"/>
              <w:rPr>
                <w:sz w:val="15"/>
                <w:szCs w:val="15"/>
              </w:rPr>
            </w:pPr>
            <w:r>
              <w:rPr>
                <w:rFonts w:hint="eastAsia"/>
                <w:sz w:val="15"/>
                <w:szCs w:val="15"/>
              </w:rPr>
              <w:t>文化市场综合行政执法大队</w:t>
            </w:r>
          </w:p>
        </w:tc>
        <w:tc>
          <w:tcPr>
            <w:tcW w:w="953" w:type="dxa"/>
            <w:vAlign w:val="center"/>
          </w:tcPr>
          <w:p w14:paraId="15D7EF38">
            <w:pPr>
              <w:spacing w:line="180" w:lineRule="exact"/>
              <w:jc w:val="center"/>
              <w:rPr>
                <w:sz w:val="15"/>
                <w:szCs w:val="15"/>
              </w:rPr>
            </w:pPr>
          </w:p>
        </w:tc>
        <w:tc>
          <w:tcPr>
            <w:tcW w:w="1019" w:type="dxa"/>
            <w:vAlign w:val="center"/>
          </w:tcPr>
          <w:p w14:paraId="18010546">
            <w:pPr>
              <w:spacing w:line="180" w:lineRule="exact"/>
              <w:jc w:val="center"/>
              <w:rPr>
                <w:sz w:val="15"/>
                <w:szCs w:val="15"/>
              </w:rPr>
            </w:pPr>
          </w:p>
        </w:tc>
        <w:tc>
          <w:tcPr>
            <w:tcW w:w="1097" w:type="dxa"/>
            <w:vAlign w:val="center"/>
          </w:tcPr>
          <w:p w14:paraId="7A33FE4E">
            <w:pPr>
              <w:spacing w:line="180" w:lineRule="exact"/>
              <w:jc w:val="center"/>
              <w:rPr>
                <w:sz w:val="15"/>
                <w:szCs w:val="15"/>
              </w:rPr>
            </w:pPr>
          </w:p>
        </w:tc>
        <w:tc>
          <w:tcPr>
            <w:tcW w:w="1015" w:type="dxa"/>
            <w:vAlign w:val="center"/>
          </w:tcPr>
          <w:p w14:paraId="37AFF929">
            <w:pPr>
              <w:spacing w:line="180" w:lineRule="exact"/>
              <w:jc w:val="center"/>
              <w:rPr>
                <w:sz w:val="15"/>
                <w:szCs w:val="15"/>
              </w:rPr>
            </w:pPr>
            <w:r>
              <w:rPr>
                <w:rFonts w:hint="eastAsia"/>
                <w:sz w:val="15"/>
                <w:szCs w:val="15"/>
              </w:rPr>
              <w:t>《艺术品经营管理办法》（2016年1月18日文化部第56号令）第十九条</w:t>
            </w:r>
          </w:p>
        </w:tc>
        <w:tc>
          <w:tcPr>
            <w:tcW w:w="859" w:type="dxa"/>
            <w:vAlign w:val="center"/>
          </w:tcPr>
          <w:p w14:paraId="74F6796D">
            <w:pPr>
              <w:spacing w:line="180" w:lineRule="exact"/>
              <w:jc w:val="center"/>
              <w:rPr>
                <w:sz w:val="15"/>
                <w:szCs w:val="15"/>
              </w:rPr>
            </w:pPr>
          </w:p>
        </w:tc>
        <w:tc>
          <w:tcPr>
            <w:tcW w:w="831" w:type="dxa"/>
            <w:vAlign w:val="center"/>
          </w:tcPr>
          <w:p w14:paraId="2E9D3B24">
            <w:pPr>
              <w:spacing w:line="180" w:lineRule="exact"/>
              <w:jc w:val="center"/>
              <w:rPr>
                <w:sz w:val="15"/>
                <w:szCs w:val="15"/>
              </w:rPr>
            </w:pPr>
          </w:p>
        </w:tc>
        <w:tc>
          <w:tcPr>
            <w:tcW w:w="758" w:type="dxa"/>
            <w:vAlign w:val="center"/>
          </w:tcPr>
          <w:p w14:paraId="60F2A752">
            <w:pPr>
              <w:spacing w:line="180" w:lineRule="exact"/>
              <w:jc w:val="center"/>
              <w:rPr>
                <w:sz w:val="15"/>
                <w:szCs w:val="15"/>
              </w:rPr>
            </w:pPr>
            <w:r>
              <w:rPr>
                <w:rFonts w:hint="eastAsia"/>
                <w:sz w:val="15"/>
                <w:szCs w:val="15"/>
              </w:rPr>
              <w:t>公民、法人、其他组织</w:t>
            </w:r>
          </w:p>
        </w:tc>
        <w:tc>
          <w:tcPr>
            <w:tcW w:w="726" w:type="dxa"/>
            <w:vAlign w:val="center"/>
          </w:tcPr>
          <w:p w14:paraId="5809ED6C">
            <w:pPr>
              <w:spacing w:line="180" w:lineRule="exact"/>
              <w:jc w:val="center"/>
              <w:rPr>
                <w:sz w:val="15"/>
                <w:szCs w:val="15"/>
              </w:rPr>
            </w:pPr>
          </w:p>
        </w:tc>
        <w:tc>
          <w:tcPr>
            <w:tcW w:w="726" w:type="dxa"/>
            <w:vAlign w:val="center"/>
          </w:tcPr>
          <w:p w14:paraId="0FE63303">
            <w:pPr>
              <w:spacing w:line="180" w:lineRule="exact"/>
              <w:jc w:val="center"/>
              <w:rPr>
                <w:sz w:val="15"/>
                <w:szCs w:val="15"/>
              </w:rPr>
            </w:pPr>
          </w:p>
        </w:tc>
        <w:tc>
          <w:tcPr>
            <w:tcW w:w="726" w:type="dxa"/>
            <w:vAlign w:val="center"/>
          </w:tcPr>
          <w:p w14:paraId="0D3FA75A">
            <w:pPr>
              <w:spacing w:line="180" w:lineRule="exact"/>
              <w:jc w:val="center"/>
              <w:rPr>
                <w:sz w:val="15"/>
                <w:szCs w:val="15"/>
              </w:rPr>
            </w:pPr>
          </w:p>
        </w:tc>
        <w:tc>
          <w:tcPr>
            <w:tcW w:w="726" w:type="dxa"/>
            <w:vAlign w:val="center"/>
          </w:tcPr>
          <w:p w14:paraId="5E03D015">
            <w:pPr>
              <w:spacing w:line="180" w:lineRule="exact"/>
              <w:jc w:val="center"/>
              <w:rPr>
                <w:sz w:val="15"/>
                <w:szCs w:val="15"/>
              </w:rPr>
            </w:pPr>
          </w:p>
        </w:tc>
      </w:tr>
      <w:tr w14:paraId="73CBDB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0C9E69B">
            <w:pPr>
              <w:spacing w:line="180" w:lineRule="exact"/>
              <w:jc w:val="center"/>
              <w:rPr>
                <w:sz w:val="15"/>
                <w:szCs w:val="15"/>
              </w:rPr>
            </w:pPr>
            <w:r>
              <w:rPr>
                <w:sz w:val="15"/>
                <w:szCs w:val="15"/>
              </w:rPr>
              <w:t>231143</w:t>
            </w:r>
          </w:p>
        </w:tc>
        <w:tc>
          <w:tcPr>
            <w:tcW w:w="2530" w:type="dxa"/>
            <w:vAlign w:val="center"/>
          </w:tcPr>
          <w:p w14:paraId="7CA08572">
            <w:pPr>
              <w:spacing w:line="180" w:lineRule="exact"/>
              <w:jc w:val="left"/>
              <w:rPr>
                <w:sz w:val="15"/>
                <w:szCs w:val="15"/>
              </w:rPr>
            </w:pPr>
            <w:r>
              <w:rPr>
                <w:rFonts w:hint="eastAsia"/>
                <w:sz w:val="15"/>
                <w:szCs w:val="15"/>
              </w:rPr>
              <w:t>违反本办法第六条、第七条规定的处罚</w:t>
            </w:r>
          </w:p>
        </w:tc>
        <w:tc>
          <w:tcPr>
            <w:tcW w:w="522" w:type="dxa"/>
            <w:vAlign w:val="center"/>
          </w:tcPr>
          <w:p w14:paraId="352C6F02">
            <w:pPr>
              <w:spacing w:line="180" w:lineRule="exact"/>
              <w:jc w:val="center"/>
              <w:rPr>
                <w:sz w:val="15"/>
                <w:szCs w:val="15"/>
              </w:rPr>
            </w:pPr>
            <w:r>
              <w:rPr>
                <w:rFonts w:hint="eastAsia"/>
                <w:sz w:val="15"/>
                <w:szCs w:val="15"/>
              </w:rPr>
              <w:t>行政处罚</w:t>
            </w:r>
          </w:p>
        </w:tc>
        <w:tc>
          <w:tcPr>
            <w:tcW w:w="563" w:type="dxa"/>
            <w:vAlign w:val="center"/>
          </w:tcPr>
          <w:p w14:paraId="04AB7EA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226F88E">
            <w:pPr>
              <w:spacing w:line="180" w:lineRule="exact"/>
              <w:jc w:val="center"/>
              <w:rPr>
                <w:sz w:val="15"/>
                <w:szCs w:val="15"/>
              </w:rPr>
            </w:pPr>
            <w:r>
              <w:rPr>
                <w:rFonts w:hint="eastAsia"/>
                <w:sz w:val="15"/>
                <w:szCs w:val="15"/>
              </w:rPr>
              <w:t>文化市场综合行政执法大队</w:t>
            </w:r>
          </w:p>
        </w:tc>
        <w:tc>
          <w:tcPr>
            <w:tcW w:w="953" w:type="dxa"/>
            <w:vAlign w:val="center"/>
          </w:tcPr>
          <w:p w14:paraId="6C1A2D49">
            <w:pPr>
              <w:spacing w:line="180" w:lineRule="exact"/>
              <w:jc w:val="center"/>
              <w:rPr>
                <w:sz w:val="15"/>
                <w:szCs w:val="15"/>
              </w:rPr>
            </w:pPr>
          </w:p>
        </w:tc>
        <w:tc>
          <w:tcPr>
            <w:tcW w:w="1019" w:type="dxa"/>
            <w:vAlign w:val="center"/>
          </w:tcPr>
          <w:p w14:paraId="43483138">
            <w:pPr>
              <w:spacing w:line="180" w:lineRule="exact"/>
              <w:jc w:val="center"/>
              <w:rPr>
                <w:sz w:val="15"/>
                <w:szCs w:val="15"/>
              </w:rPr>
            </w:pPr>
          </w:p>
        </w:tc>
        <w:tc>
          <w:tcPr>
            <w:tcW w:w="1097" w:type="dxa"/>
            <w:vAlign w:val="center"/>
          </w:tcPr>
          <w:p w14:paraId="43951A2B">
            <w:pPr>
              <w:spacing w:line="180" w:lineRule="exact"/>
              <w:jc w:val="center"/>
              <w:rPr>
                <w:sz w:val="15"/>
                <w:szCs w:val="15"/>
              </w:rPr>
            </w:pPr>
          </w:p>
        </w:tc>
        <w:tc>
          <w:tcPr>
            <w:tcW w:w="1015" w:type="dxa"/>
            <w:vAlign w:val="center"/>
          </w:tcPr>
          <w:p w14:paraId="4A19C1E1">
            <w:pPr>
              <w:spacing w:line="180" w:lineRule="exact"/>
              <w:jc w:val="center"/>
              <w:rPr>
                <w:sz w:val="15"/>
                <w:szCs w:val="15"/>
              </w:rPr>
            </w:pPr>
            <w:r>
              <w:rPr>
                <w:rFonts w:hint="eastAsia"/>
                <w:sz w:val="15"/>
                <w:szCs w:val="15"/>
              </w:rPr>
              <w:t>《艺术品经营管理办法》第二十条</w:t>
            </w:r>
          </w:p>
        </w:tc>
        <w:tc>
          <w:tcPr>
            <w:tcW w:w="859" w:type="dxa"/>
            <w:vAlign w:val="center"/>
          </w:tcPr>
          <w:p w14:paraId="592FC1E8">
            <w:pPr>
              <w:spacing w:line="180" w:lineRule="exact"/>
              <w:jc w:val="center"/>
              <w:rPr>
                <w:sz w:val="15"/>
                <w:szCs w:val="15"/>
              </w:rPr>
            </w:pPr>
          </w:p>
        </w:tc>
        <w:tc>
          <w:tcPr>
            <w:tcW w:w="831" w:type="dxa"/>
            <w:vAlign w:val="center"/>
          </w:tcPr>
          <w:p w14:paraId="182ED413">
            <w:pPr>
              <w:spacing w:line="180" w:lineRule="exact"/>
              <w:jc w:val="center"/>
              <w:rPr>
                <w:sz w:val="15"/>
                <w:szCs w:val="15"/>
              </w:rPr>
            </w:pPr>
          </w:p>
        </w:tc>
        <w:tc>
          <w:tcPr>
            <w:tcW w:w="758" w:type="dxa"/>
            <w:vAlign w:val="center"/>
          </w:tcPr>
          <w:p w14:paraId="578A9ADE">
            <w:pPr>
              <w:spacing w:line="180" w:lineRule="exact"/>
              <w:jc w:val="center"/>
              <w:rPr>
                <w:sz w:val="15"/>
                <w:szCs w:val="15"/>
              </w:rPr>
            </w:pPr>
            <w:r>
              <w:rPr>
                <w:rFonts w:hint="eastAsia"/>
                <w:sz w:val="15"/>
                <w:szCs w:val="15"/>
              </w:rPr>
              <w:t>公民、法人、其他组织</w:t>
            </w:r>
          </w:p>
        </w:tc>
        <w:tc>
          <w:tcPr>
            <w:tcW w:w="726" w:type="dxa"/>
            <w:vAlign w:val="center"/>
          </w:tcPr>
          <w:p w14:paraId="7B6418CD">
            <w:pPr>
              <w:spacing w:line="180" w:lineRule="exact"/>
              <w:jc w:val="center"/>
              <w:rPr>
                <w:sz w:val="15"/>
                <w:szCs w:val="15"/>
              </w:rPr>
            </w:pPr>
          </w:p>
        </w:tc>
        <w:tc>
          <w:tcPr>
            <w:tcW w:w="726" w:type="dxa"/>
            <w:vAlign w:val="center"/>
          </w:tcPr>
          <w:p w14:paraId="4A186EBA">
            <w:pPr>
              <w:spacing w:line="180" w:lineRule="exact"/>
              <w:jc w:val="center"/>
              <w:rPr>
                <w:sz w:val="15"/>
                <w:szCs w:val="15"/>
              </w:rPr>
            </w:pPr>
          </w:p>
        </w:tc>
        <w:tc>
          <w:tcPr>
            <w:tcW w:w="726" w:type="dxa"/>
            <w:vAlign w:val="center"/>
          </w:tcPr>
          <w:p w14:paraId="265CB1F5">
            <w:pPr>
              <w:spacing w:line="180" w:lineRule="exact"/>
              <w:jc w:val="center"/>
              <w:rPr>
                <w:sz w:val="15"/>
                <w:szCs w:val="15"/>
              </w:rPr>
            </w:pPr>
          </w:p>
        </w:tc>
        <w:tc>
          <w:tcPr>
            <w:tcW w:w="726" w:type="dxa"/>
            <w:vAlign w:val="center"/>
          </w:tcPr>
          <w:p w14:paraId="4D23DC6B">
            <w:pPr>
              <w:spacing w:line="180" w:lineRule="exact"/>
              <w:jc w:val="center"/>
              <w:rPr>
                <w:sz w:val="15"/>
                <w:szCs w:val="15"/>
              </w:rPr>
            </w:pPr>
          </w:p>
        </w:tc>
      </w:tr>
      <w:tr w14:paraId="1EDB5B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EB4578B">
            <w:pPr>
              <w:spacing w:line="180" w:lineRule="exact"/>
              <w:jc w:val="center"/>
              <w:rPr>
                <w:sz w:val="15"/>
                <w:szCs w:val="15"/>
              </w:rPr>
            </w:pPr>
            <w:r>
              <w:rPr>
                <w:sz w:val="15"/>
                <w:szCs w:val="15"/>
              </w:rPr>
              <w:t>231144</w:t>
            </w:r>
          </w:p>
        </w:tc>
        <w:tc>
          <w:tcPr>
            <w:tcW w:w="2530" w:type="dxa"/>
            <w:vAlign w:val="center"/>
          </w:tcPr>
          <w:p w14:paraId="178F5D1E">
            <w:pPr>
              <w:spacing w:line="180" w:lineRule="exact"/>
              <w:jc w:val="left"/>
              <w:rPr>
                <w:sz w:val="15"/>
                <w:szCs w:val="15"/>
              </w:rPr>
            </w:pPr>
            <w:r>
              <w:rPr>
                <w:rFonts w:hint="eastAsia"/>
                <w:sz w:val="15"/>
                <w:szCs w:val="15"/>
              </w:rPr>
              <w:t>违反本办法第八条规定的处罚</w:t>
            </w:r>
          </w:p>
        </w:tc>
        <w:tc>
          <w:tcPr>
            <w:tcW w:w="522" w:type="dxa"/>
            <w:vAlign w:val="center"/>
          </w:tcPr>
          <w:p w14:paraId="71F417D8">
            <w:pPr>
              <w:spacing w:line="180" w:lineRule="exact"/>
              <w:jc w:val="center"/>
              <w:rPr>
                <w:sz w:val="15"/>
                <w:szCs w:val="15"/>
              </w:rPr>
            </w:pPr>
            <w:r>
              <w:rPr>
                <w:rFonts w:hint="eastAsia"/>
                <w:sz w:val="15"/>
                <w:szCs w:val="15"/>
              </w:rPr>
              <w:t>行政处罚</w:t>
            </w:r>
          </w:p>
        </w:tc>
        <w:tc>
          <w:tcPr>
            <w:tcW w:w="563" w:type="dxa"/>
            <w:vAlign w:val="center"/>
          </w:tcPr>
          <w:p w14:paraId="3C43B26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C1FF9DB">
            <w:pPr>
              <w:spacing w:line="180" w:lineRule="exact"/>
              <w:jc w:val="center"/>
              <w:rPr>
                <w:sz w:val="15"/>
                <w:szCs w:val="15"/>
              </w:rPr>
            </w:pPr>
            <w:r>
              <w:rPr>
                <w:rFonts w:hint="eastAsia"/>
                <w:sz w:val="15"/>
                <w:szCs w:val="15"/>
              </w:rPr>
              <w:t>文化市场综合行政执法大队</w:t>
            </w:r>
          </w:p>
        </w:tc>
        <w:tc>
          <w:tcPr>
            <w:tcW w:w="953" w:type="dxa"/>
            <w:vAlign w:val="center"/>
          </w:tcPr>
          <w:p w14:paraId="41C0F145">
            <w:pPr>
              <w:spacing w:line="180" w:lineRule="exact"/>
              <w:jc w:val="center"/>
              <w:rPr>
                <w:sz w:val="15"/>
                <w:szCs w:val="15"/>
              </w:rPr>
            </w:pPr>
          </w:p>
        </w:tc>
        <w:tc>
          <w:tcPr>
            <w:tcW w:w="1019" w:type="dxa"/>
            <w:vAlign w:val="center"/>
          </w:tcPr>
          <w:p w14:paraId="21F4AC13">
            <w:pPr>
              <w:spacing w:line="180" w:lineRule="exact"/>
              <w:jc w:val="center"/>
              <w:rPr>
                <w:sz w:val="15"/>
                <w:szCs w:val="15"/>
              </w:rPr>
            </w:pPr>
          </w:p>
        </w:tc>
        <w:tc>
          <w:tcPr>
            <w:tcW w:w="1097" w:type="dxa"/>
            <w:vAlign w:val="center"/>
          </w:tcPr>
          <w:p w14:paraId="427A1DBC">
            <w:pPr>
              <w:spacing w:line="180" w:lineRule="exact"/>
              <w:jc w:val="center"/>
              <w:rPr>
                <w:sz w:val="15"/>
                <w:szCs w:val="15"/>
              </w:rPr>
            </w:pPr>
          </w:p>
        </w:tc>
        <w:tc>
          <w:tcPr>
            <w:tcW w:w="1015" w:type="dxa"/>
            <w:vAlign w:val="center"/>
          </w:tcPr>
          <w:p w14:paraId="61D37E0D">
            <w:pPr>
              <w:spacing w:line="180" w:lineRule="exact"/>
              <w:jc w:val="center"/>
              <w:rPr>
                <w:sz w:val="15"/>
                <w:szCs w:val="15"/>
              </w:rPr>
            </w:pPr>
            <w:r>
              <w:rPr>
                <w:rFonts w:hint="eastAsia"/>
                <w:sz w:val="15"/>
                <w:szCs w:val="15"/>
              </w:rPr>
              <w:t>《艺术品经营管理办法》第二十一条</w:t>
            </w:r>
          </w:p>
        </w:tc>
        <w:tc>
          <w:tcPr>
            <w:tcW w:w="859" w:type="dxa"/>
            <w:vAlign w:val="center"/>
          </w:tcPr>
          <w:p w14:paraId="0997A0E0">
            <w:pPr>
              <w:spacing w:line="180" w:lineRule="exact"/>
              <w:jc w:val="center"/>
              <w:rPr>
                <w:sz w:val="15"/>
                <w:szCs w:val="15"/>
              </w:rPr>
            </w:pPr>
          </w:p>
        </w:tc>
        <w:tc>
          <w:tcPr>
            <w:tcW w:w="831" w:type="dxa"/>
            <w:vAlign w:val="center"/>
          </w:tcPr>
          <w:p w14:paraId="19037749">
            <w:pPr>
              <w:spacing w:line="180" w:lineRule="exact"/>
              <w:jc w:val="center"/>
              <w:rPr>
                <w:sz w:val="15"/>
                <w:szCs w:val="15"/>
              </w:rPr>
            </w:pPr>
          </w:p>
        </w:tc>
        <w:tc>
          <w:tcPr>
            <w:tcW w:w="758" w:type="dxa"/>
            <w:vAlign w:val="center"/>
          </w:tcPr>
          <w:p w14:paraId="3503F10E">
            <w:pPr>
              <w:spacing w:line="180" w:lineRule="exact"/>
              <w:jc w:val="center"/>
              <w:rPr>
                <w:sz w:val="15"/>
                <w:szCs w:val="15"/>
              </w:rPr>
            </w:pPr>
            <w:r>
              <w:rPr>
                <w:rFonts w:hint="eastAsia"/>
                <w:sz w:val="15"/>
                <w:szCs w:val="15"/>
              </w:rPr>
              <w:t>公民、法人、其他组织</w:t>
            </w:r>
          </w:p>
        </w:tc>
        <w:tc>
          <w:tcPr>
            <w:tcW w:w="726" w:type="dxa"/>
            <w:vAlign w:val="center"/>
          </w:tcPr>
          <w:p w14:paraId="73436F23">
            <w:pPr>
              <w:spacing w:line="180" w:lineRule="exact"/>
              <w:jc w:val="center"/>
              <w:rPr>
                <w:sz w:val="15"/>
                <w:szCs w:val="15"/>
              </w:rPr>
            </w:pPr>
          </w:p>
        </w:tc>
        <w:tc>
          <w:tcPr>
            <w:tcW w:w="726" w:type="dxa"/>
            <w:vAlign w:val="center"/>
          </w:tcPr>
          <w:p w14:paraId="7D0B95BC">
            <w:pPr>
              <w:spacing w:line="180" w:lineRule="exact"/>
              <w:jc w:val="center"/>
              <w:rPr>
                <w:sz w:val="15"/>
                <w:szCs w:val="15"/>
              </w:rPr>
            </w:pPr>
          </w:p>
        </w:tc>
        <w:tc>
          <w:tcPr>
            <w:tcW w:w="726" w:type="dxa"/>
            <w:vAlign w:val="center"/>
          </w:tcPr>
          <w:p w14:paraId="407C4F99">
            <w:pPr>
              <w:spacing w:line="180" w:lineRule="exact"/>
              <w:jc w:val="center"/>
              <w:rPr>
                <w:sz w:val="15"/>
                <w:szCs w:val="15"/>
              </w:rPr>
            </w:pPr>
          </w:p>
        </w:tc>
        <w:tc>
          <w:tcPr>
            <w:tcW w:w="726" w:type="dxa"/>
            <w:vAlign w:val="center"/>
          </w:tcPr>
          <w:p w14:paraId="7C06759F">
            <w:pPr>
              <w:spacing w:line="180" w:lineRule="exact"/>
              <w:jc w:val="center"/>
              <w:rPr>
                <w:sz w:val="15"/>
                <w:szCs w:val="15"/>
              </w:rPr>
            </w:pPr>
          </w:p>
        </w:tc>
      </w:tr>
      <w:tr w14:paraId="7E7251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045EED1">
            <w:pPr>
              <w:spacing w:line="180" w:lineRule="exact"/>
              <w:jc w:val="center"/>
              <w:rPr>
                <w:sz w:val="15"/>
                <w:szCs w:val="15"/>
              </w:rPr>
            </w:pPr>
            <w:r>
              <w:rPr>
                <w:sz w:val="15"/>
                <w:szCs w:val="15"/>
              </w:rPr>
              <w:t>231145</w:t>
            </w:r>
          </w:p>
        </w:tc>
        <w:tc>
          <w:tcPr>
            <w:tcW w:w="2530" w:type="dxa"/>
            <w:vAlign w:val="center"/>
          </w:tcPr>
          <w:p w14:paraId="75E7B279">
            <w:pPr>
              <w:spacing w:line="180" w:lineRule="exact"/>
              <w:jc w:val="left"/>
              <w:rPr>
                <w:sz w:val="15"/>
                <w:szCs w:val="15"/>
              </w:rPr>
            </w:pPr>
            <w:r>
              <w:rPr>
                <w:rFonts w:hint="eastAsia"/>
                <w:sz w:val="15"/>
                <w:szCs w:val="15"/>
              </w:rPr>
              <w:t>违反本办法第九条、第十一条规定的处罚</w:t>
            </w:r>
          </w:p>
        </w:tc>
        <w:tc>
          <w:tcPr>
            <w:tcW w:w="522" w:type="dxa"/>
            <w:vAlign w:val="center"/>
          </w:tcPr>
          <w:p w14:paraId="54B6B109">
            <w:pPr>
              <w:spacing w:line="180" w:lineRule="exact"/>
              <w:jc w:val="center"/>
              <w:rPr>
                <w:sz w:val="15"/>
                <w:szCs w:val="15"/>
              </w:rPr>
            </w:pPr>
            <w:r>
              <w:rPr>
                <w:rFonts w:hint="eastAsia"/>
                <w:sz w:val="15"/>
                <w:szCs w:val="15"/>
              </w:rPr>
              <w:t>行政处罚</w:t>
            </w:r>
          </w:p>
        </w:tc>
        <w:tc>
          <w:tcPr>
            <w:tcW w:w="563" w:type="dxa"/>
            <w:vAlign w:val="center"/>
          </w:tcPr>
          <w:p w14:paraId="7FB2817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E1D4183">
            <w:pPr>
              <w:spacing w:line="180" w:lineRule="exact"/>
              <w:jc w:val="center"/>
              <w:rPr>
                <w:sz w:val="15"/>
                <w:szCs w:val="15"/>
              </w:rPr>
            </w:pPr>
            <w:r>
              <w:rPr>
                <w:rFonts w:hint="eastAsia"/>
                <w:sz w:val="15"/>
                <w:szCs w:val="15"/>
              </w:rPr>
              <w:t>文化市场综合行政执法大队</w:t>
            </w:r>
          </w:p>
        </w:tc>
        <w:tc>
          <w:tcPr>
            <w:tcW w:w="953" w:type="dxa"/>
            <w:vAlign w:val="center"/>
          </w:tcPr>
          <w:p w14:paraId="436740E4">
            <w:pPr>
              <w:spacing w:line="180" w:lineRule="exact"/>
              <w:jc w:val="center"/>
              <w:rPr>
                <w:sz w:val="15"/>
                <w:szCs w:val="15"/>
              </w:rPr>
            </w:pPr>
          </w:p>
        </w:tc>
        <w:tc>
          <w:tcPr>
            <w:tcW w:w="1019" w:type="dxa"/>
            <w:vAlign w:val="center"/>
          </w:tcPr>
          <w:p w14:paraId="6B313FDF">
            <w:pPr>
              <w:spacing w:line="180" w:lineRule="exact"/>
              <w:jc w:val="center"/>
              <w:rPr>
                <w:sz w:val="15"/>
                <w:szCs w:val="15"/>
              </w:rPr>
            </w:pPr>
          </w:p>
        </w:tc>
        <w:tc>
          <w:tcPr>
            <w:tcW w:w="1097" w:type="dxa"/>
            <w:vAlign w:val="center"/>
          </w:tcPr>
          <w:p w14:paraId="5B6C2E12">
            <w:pPr>
              <w:spacing w:line="180" w:lineRule="exact"/>
              <w:jc w:val="center"/>
              <w:rPr>
                <w:sz w:val="15"/>
                <w:szCs w:val="15"/>
              </w:rPr>
            </w:pPr>
          </w:p>
        </w:tc>
        <w:tc>
          <w:tcPr>
            <w:tcW w:w="1015" w:type="dxa"/>
            <w:vAlign w:val="center"/>
          </w:tcPr>
          <w:p w14:paraId="60303D48">
            <w:pPr>
              <w:spacing w:line="180" w:lineRule="exact"/>
              <w:jc w:val="center"/>
              <w:rPr>
                <w:sz w:val="15"/>
                <w:szCs w:val="15"/>
              </w:rPr>
            </w:pPr>
            <w:r>
              <w:rPr>
                <w:rFonts w:hint="eastAsia"/>
                <w:sz w:val="15"/>
                <w:szCs w:val="15"/>
              </w:rPr>
              <w:t>《艺术品经营管理办法》第二十二条</w:t>
            </w:r>
          </w:p>
        </w:tc>
        <w:tc>
          <w:tcPr>
            <w:tcW w:w="859" w:type="dxa"/>
            <w:vAlign w:val="center"/>
          </w:tcPr>
          <w:p w14:paraId="35ABDDB5">
            <w:pPr>
              <w:spacing w:line="180" w:lineRule="exact"/>
              <w:jc w:val="center"/>
              <w:rPr>
                <w:sz w:val="15"/>
                <w:szCs w:val="15"/>
              </w:rPr>
            </w:pPr>
          </w:p>
        </w:tc>
        <w:tc>
          <w:tcPr>
            <w:tcW w:w="831" w:type="dxa"/>
            <w:vAlign w:val="center"/>
          </w:tcPr>
          <w:p w14:paraId="1D652779">
            <w:pPr>
              <w:spacing w:line="180" w:lineRule="exact"/>
              <w:jc w:val="center"/>
              <w:rPr>
                <w:sz w:val="15"/>
                <w:szCs w:val="15"/>
              </w:rPr>
            </w:pPr>
          </w:p>
        </w:tc>
        <w:tc>
          <w:tcPr>
            <w:tcW w:w="758" w:type="dxa"/>
            <w:vAlign w:val="center"/>
          </w:tcPr>
          <w:p w14:paraId="4CA801B5">
            <w:pPr>
              <w:spacing w:line="180" w:lineRule="exact"/>
              <w:jc w:val="center"/>
              <w:rPr>
                <w:sz w:val="15"/>
                <w:szCs w:val="15"/>
              </w:rPr>
            </w:pPr>
            <w:r>
              <w:rPr>
                <w:rFonts w:hint="eastAsia"/>
                <w:sz w:val="15"/>
                <w:szCs w:val="15"/>
              </w:rPr>
              <w:t>公民、法人、其他组织</w:t>
            </w:r>
          </w:p>
        </w:tc>
        <w:tc>
          <w:tcPr>
            <w:tcW w:w="726" w:type="dxa"/>
            <w:vAlign w:val="center"/>
          </w:tcPr>
          <w:p w14:paraId="645651CC">
            <w:pPr>
              <w:spacing w:line="180" w:lineRule="exact"/>
              <w:jc w:val="center"/>
              <w:rPr>
                <w:sz w:val="15"/>
                <w:szCs w:val="15"/>
              </w:rPr>
            </w:pPr>
          </w:p>
        </w:tc>
        <w:tc>
          <w:tcPr>
            <w:tcW w:w="726" w:type="dxa"/>
            <w:vAlign w:val="center"/>
          </w:tcPr>
          <w:p w14:paraId="5E8CDF2A">
            <w:pPr>
              <w:spacing w:line="180" w:lineRule="exact"/>
              <w:jc w:val="center"/>
              <w:rPr>
                <w:sz w:val="15"/>
                <w:szCs w:val="15"/>
              </w:rPr>
            </w:pPr>
          </w:p>
        </w:tc>
        <w:tc>
          <w:tcPr>
            <w:tcW w:w="726" w:type="dxa"/>
            <w:vAlign w:val="center"/>
          </w:tcPr>
          <w:p w14:paraId="5D5A4937">
            <w:pPr>
              <w:spacing w:line="180" w:lineRule="exact"/>
              <w:jc w:val="center"/>
              <w:rPr>
                <w:sz w:val="15"/>
                <w:szCs w:val="15"/>
              </w:rPr>
            </w:pPr>
          </w:p>
        </w:tc>
        <w:tc>
          <w:tcPr>
            <w:tcW w:w="726" w:type="dxa"/>
            <w:vAlign w:val="center"/>
          </w:tcPr>
          <w:p w14:paraId="6BB79F97">
            <w:pPr>
              <w:spacing w:line="180" w:lineRule="exact"/>
              <w:jc w:val="center"/>
              <w:rPr>
                <w:sz w:val="15"/>
                <w:szCs w:val="15"/>
              </w:rPr>
            </w:pPr>
          </w:p>
        </w:tc>
      </w:tr>
      <w:tr w14:paraId="5B06EC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2A105CA">
            <w:pPr>
              <w:spacing w:line="180" w:lineRule="exact"/>
              <w:jc w:val="center"/>
              <w:rPr>
                <w:sz w:val="15"/>
                <w:szCs w:val="15"/>
              </w:rPr>
            </w:pPr>
            <w:r>
              <w:rPr>
                <w:sz w:val="15"/>
                <w:szCs w:val="15"/>
              </w:rPr>
              <w:t>231146</w:t>
            </w:r>
          </w:p>
        </w:tc>
        <w:tc>
          <w:tcPr>
            <w:tcW w:w="2530" w:type="dxa"/>
            <w:vAlign w:val="center"/>
          </w:tcPr>
          <w:p w14:paraId="7667D326">
            <w:pPr>
              <w:spacing w:line="180" w:lineRule="exact"/>
              <w:jc w:val="left"/>
              <w:rPr>
                <w:sz w:val="15"/>
                <w:szCs w:val="15"/>
              </w:rPr>
            </w:pPr>
            <w:r>
              <w:rPr>
                <w:rFonts w:hint="eastAsia"/>
                <w:sz w:val="15"/>
                <w:szCs w:val="15"/>
              </w:rPr>
              <w:t>违反本办法第十四条、第十五条规定，擅自开展艺术品进出口经营活动，及违反第十八条第一款规定的处罚</w:t>
            </w:r>
          </w:p>
        </w:tc>
        <w:tc>
          <w:tcPr>
            <w:tcW w:w="522" w:type="dxa"/>
            <w:vAlign w:val="center"/>
          </w:tcPr>
          <w:p w14:paraId="081C3E90">
            <w:pPr>
              <w:spacing w:line="180" w:lineRule="exact"/>
              <w:jc w:val="center"/>
              <w:rPr>
                <w:sz w:val="15"/>
                <w:szCs w:val="15"/>
              </w:rPr>
            </w:pPr>
            <w:r>
              <w:rPr>
                <w:rFonts w:hint="eastAsia"/>
                <w:sz w:val="15"/>
                <w:szCs w:val="15"/>
              </w:rPr>
              <w:t>行政处罚</w:t>
            </w:r>
          </w:p>
        </w:tc>
        <w:tc>
          <w:tcPr>
            <w:tcW w:w="563" w:type="dxa"/>
            <w:vAlign w:val="center"/>
          </w:tcPr>
          <w:p w14:paraId="3E98D82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8A83E36">
            <w:pPr>
              <w:spacing w:line="180" w:lineRule="exact"/>
              <w:jc w:val="center"/>
              <w:rPr>
                <w:sz w:val="15"/>
                <w:szCs w:val="15"/>
              </w:rPr>
            </w:pPr>
            <w:r>
              <w:rPr>
                <w:rFonts w:hint="eastAsia"/>
                <w:sz w:val="15"/>
                <w:szCs w:val="15"/>
              </w:rPr>
              <w:t>文化市场综合行政执法大队</w:t>
            </w:r>
          </w:p>
        </w:tc>
        <w:tc>
          <w:tcPr>
            <w:tcW w:w="953" w:type="dxa"/>
            <w:vAlign w:val="center"/>
          </w:tcPr>
          <w:p w14:paraId="39675763">
            <w:pPr>
              <w:spacing w:line="180" w:lineRule="exact"/>
              <w:jc w:val="center"/>
              <w:rPr>
                <w:sz w:val="15"/>
                <w:szCs w:val="15"/>
              </w:rPr>
            </w:pPr>
          </w:p>
        </w:tc>
        <w:tc>
          <w:tcPr>
            <w:tcW w:w="1019" w:type="dxa"/>
            <w:vAlign w:val="center"/>
          </w:tcPr>
          <w:p w14:paraId="4C904C87">
            <w:pPr>
              <w:spacing w:line="180" w:lineRule="exact"/>
              <w:jc w:val="center"/>
              <w:rPr>
                <w:sz w:val="15"/>
                <w:szCs w:val="15"/>
              </w:rPr>
            </w:pPr>
          </w:p>
        </w:tc>
        <w:tc>
          <w:tcPr>
            <w:tcW w:w="1097" w:type="dxa"/>
            <w:vAlign w:val="center"/>
          </w:tcPr>
          <w:p w14:paraId="56D4AF88">
            <w:pPr>
              <w:spacing w:line="180" w:lineRule="exact"/>
              <w:jc w:val="center"/>
              <w:rPr>
                <w:sz w:val="15"/>
                <w:szCs w:val="15"/>
              </w:rPr>
            </w:pPr>
          </w:p>
        </w:tc>
        <w:tc>
          <w:tcPr>
            <w:tcW w:w="1015" w:type="dxa"/>
            <w:vAlign w:val="center"/>
          </w:tcPr>
          <w:p w14:paraId="385EE21A">
            <w:pPr>
              <w:spacing w:line="180" w:lineRule="exact"/>
              <w:jc w:val="center"/>
              <w:rPr>
                <w:sz w:val="15"/>
                <w:szCs w:val="15"/>
              </w:rPr>
            </w:pPr>
            <w:r>
              <w:rPr>
                <w:rFonts w:hint="eastAsia"/>
                <w:sz w:val="15"/>
                <w:szCs w:val="15"/>
              </w:rPr>
              <w:t>《艺术品经营管理办法》第二十三条</w:t>
            </w:r>
          </w:p>
        </w:tc>
        <w:tc>
          <w:tcPr>
            <w:tcW w:w="859" w:type="dxa"/>
            <w:vAlign w:val="center"/>
          </w:tcPr>
          <w:p w14:paraId="2B14D64A">
            <w:pPr>
              <w:spacing w:line="180" w:lineRule="exact"/>
              <w:jc w:val="center"/>
              <w:rPr>
                <w:sz w:val="15"/>
                <w:szCs w:val="15"/>
              </w:rPr>
            </w:pPr>
          </w:p>
        </w:tc>
        <w:tc>
          <w:tcPr>
            <w:tcW w:w="831" w:type="dxa"/>
            <w:vAlign w:val="center"/>
          </w:tcPr>
          <w:p w14:paraId="596D9C5D">
            <w:pPr>
              <w:spacing w:line="180" w:lineRule="exact"/>
              <w:jc w:val="center"/>
              <w:rPr>
                <w:sz w:val="15"/>
                <w:szCs w:val="15"/>
              </w:rPr>
            </w:pPr>
          </w:p>
        </w:tc>
        <w:tc>
          <w:tcPr>
            <w:tcW w:w="758" w:type="dxa"/>
            <w:vAlign w:val="center"/>
          </w:tcPr>
          <w:p w14:paraId="5D148090">
            <w:pPr>
              <w:spacing w:line="180" w:lineRule="exact"/>
              <w:jc w:val="center"/>
              <w:rPr>
                <w:sz w:val="15"/>
                <w:szCs w:val="15"/>
              </w:rPr>
            </w:pPr>
            <w:r>
              <w:rPr>
                <w:rFonts w:hint="eastAsia"/>
                <w:sz w:val="15"/>
                <w:szCs w:val="15"/>
              </w:rPr>
              <w:t>公民、法人、其他组织</w:t>
            </w:r>
          </w:p>
        </w:tc>
        <w:tc>
          <w:tcPr>
            <w:tcW w:w="726" w:type="dxa"/>
            <w:vAlign w:val="center"/>
          </w:tcPr>
          <w:p w14:paraId="7694F9EA">
            <w:pPr>
              <w:spacing w:line="180" w:lineRule="exact"/>
              <w:jc w:val="center"/>
              <w:rPr>
                <w:sz w:val="15"/>
                <w:szCs w:val="15"/>
              </w:rPr>
            </w:pPr>
          </w:p>
        </w:tc>
        <w:tc>
          <w:tcPr>
            <w:tcW w:w="726" w:type="dxa"/>
            <w:vAlign w:val="center"/>
          </w:tcPr>
          <w:p w14:paraId="4C446B89">
            <w:pPr>
              <w:spacing w:line="180" w:lineRule="exact"/>
              <w:jc w:val="center"/>
              <w:rPr>
                <w:sz w:val="15"/>
                <w:szCs w:val="15"/>
              </w:rPr>
            </w:pPr>
          </w:p>
        </w:tc>
        <w:tc>
          <w:tcPr>
            <w:tcW w:w="726" w:type="dxa"/>
            <w:vAlign w:val="center"/>
          </w:tcPr>
          <w:p w14:paraId="77DE4567">
            <w:pPr>
              <w:spacing w:line="180" w:lineRule="exact"/>
              <w:jc w:val="center"/>
              <w:rPr>
                <w:sz w:val="15"/>
                <w:szCs w:val="15"/>
              </w:rPr>
            </w:pPr>
          </w:p>
        </w:tc>
        <w:tc>
          <w:tcPr>
            <w:tcW w:w="726" w:type="dxa"/>
            <w:vAlign w:val="center"/>
          </w:tcPr>
          <w:p w14:paraId="25196A12">
            <w:pPr>
              <w:spacing w:line="180" w:lineRule="exact"/>
              <w:jc w:val="center"/>
              <w:rPr>
                <w:sz w:val="15"/>
                <w:szCs w:val="15"/>
              </w:rPr>
            </w:pPr>
          </w:p>
        </w:tc>
      </w:tr>
      <w:tr w14:paraId="1B1405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3AC2B5E">
            <w:pPr>
              <w:spacing w:line="180" w:lineRule="exact"/>
              <w:jc w:val="center"/>
              <w:rPr>
                <w:sz w:val="15"/>
                <w:szCs w:val="15"/>
              </w:rPr>
            </w:pPr>
            <w:r>
              <w:rPr>
                <w:sz w:val="15"/>
                <w:szCs w:val="15"/>
              </w:rPr>
              <w:t>231147</w:t>
            </w:r>
          </w:p>
        </w:tc>
        <w:tc>
          <w:tcPr>
            <w:tcW w:w="2530" w:type="dxa"/>
            <w:vAlign w:val="center"/>
          </w:tcPr>
          <w:p w14:paraId="6F087D74">
            <w:pPr>
              <w:spacing w:line="180" w:lineRule="exact"/>
              <w:jc w:val="left"/>
              <w:rPr>
                <w:sz w:val="15"/>
                <w:szCs w:val="15"/>
              </w:rPr>
            </w:pPr>
            <w:r>
              <w:rPr>
                <w:rFonts w:hint="eastAsia"/>
                <w:sz w:val="15"/>
                <w:szCs w:val="15"/>
              </w:rPr>
              <w:t>擅自从事娱乐场所经营活动的处罚</w:t>
            </w:r>
          </w:p>
        </w:tc>
        <w:tc>
          <w:tcPr>
            <w:tcW w:w="522" w:type="dxa"/>
            <w:vAlign w:val="center"/>
          </w:tcPr>
          <w:p w14:paraId="33C1AFD8">
            <w:pPr>
              <w:spacing w:line="180" w:lineRule="exact"/>
              <w:jc w:val="center"/>
              <w:rPr>
                <w:sz w:val="15"/>
                <w:szCs w:val="15"/>
              </w:rPr>
            </w:pPr>
            <w:r>
              <w:rPr>
                <w:rFonts w:hint="eastAsia"/>
                <w:sz w:val="15"/>
                <w:szCs w:val="15"/>
              </w:rPr>
              <w:t>行政处罚</w:t>
            </w:r>
          </w:p>
        </w:tc>
        <w:tc>
          <w:tcPr>
            <w:tcW w:w="563" w:type="dxa"/>
            <w:vAlign w:val="center"/>
          </w:tcPr>
          <w:p w14:paraId="2883D01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3D35F18">
            <w:pPr>
              <w:spacing w:line="180" w:lineRule="exact"/>
              <w:jc w:val="center"/>
              <w:rPr>
                <w:sz w:val="15"/>
                <w:szCs w:val="15"/>
              </w:rPr>
            </w:pPr>
            <w:r>
              <w:rPr>
                <w:rFonts w:hint="eastAsia"/>
                <w:sz w:val="15"/>
                <w:szCs w:val="15"/>
              </w:rPr>
              <w:t>文化市场综合行政执法大队</w:t>
            </w:r>
          </w:p>
        </w:tc>
        <w:tc>
          <w:tcPr>
            <w:tcW w:w="953" w:type="dxa"/>
            <w:vAlign w:val="center"/>
          </w:tcPr>
          <w:p w14:paraId="3EF3F9E7">
            <w:pPr>
              <w:spacing w:line="180" w:lineRule="exact"/>
              <w:jc w:val="center"/>
              <w:rPr>
                <w:sz w:val="15"/>
                <w:szCs w:val="15"/>
              </w:rPr>
            </w:pPr>
          </w:p>
        </w:tc>
        <w:tc>
          <w:tcPr>
            <w:tcW w:w="1019" w:type="dxa"/>
            <w:vAlign w:val="center"/>
          </w:tcPr>
          <w:p w14:paraId="30C6F91F">
            <w:pPr>
              <w:spacing w:line="180" w:lineRule="exact"/>
              <w:jc w:val="center"/>
              <w:rPr>
                <w:sz w:val="15"/>
                <w:szCs w:val="15"/>
              </w:rPr>
            </w:pPr>
            <w:r>
              <w:rPr>
                <w:rFonts w:hint="eastAsia"/>
                <w:sz w:val="15"/>
                <w:szCs w:val="15"/>
              </w:rPr>
              <w:t>《娱乐场所管理条例》第四十一条</w:t>
            </w:r>
          </w:p>
        </w:tc>
        <w:tc>
          <w:tcPr>
            <w:tcW w:w="1097" w:type="dxa"/>
            <w:vAlign w:val="center"/>
          </w:tcPr>
          <w:p w14:paraId="5C4FEACF">
            <w:pPr>
              <w:spacing w:line="180" w:lineRule="exact"/>
              <w:jc w:val="center"/>
              <w:rPr>
                <w:sz w:val="15"/>
                <w:szCs w:val="15"/>
              </w:rPr>
            </w:pPr>
          </w:p>
        </w:tc>
        <w:tc>
          <w:tcPr>
            <w:tcW w:w="1015" w:type="dxa"/>
            <w:vAlign w:val="center"/>
          </w:tcPr>
          <w:p w14:paraId="00EFEB28">
            <w:pPr>
              <w:spacing w:line="180" w:lineRule="exact"/>
              <w:jc w:val="center"/>
              <w:rPr>
                <w:sz w:val="15"/>
                <w:szCs w:val="15"/>
              </w:rPr>
            </w:pPr>
          </w:p>
        </w:tc>
        <w:tc>
          <w:tcPr>
            <w:tcW w:w="859" w:type="dxa"/>
            <w:vAlign w:val="center"/>
          </w:tcPr>
          <w:p w14:paraId="0F1D1CD9">
            <w:pPr>
              <w:spacing w:line="180" w:lineRule="exact"/>
              <w:jc w:val="center"/>
              <w:rPr>
                <w:sz w:val="15"/>
                <w:szCs w:val="15"/>
              </w:rPr>
            </w:pPr>
          </w:p>
        </w:tc>
        <w:tc>
          <w:tcPr>
            <w:tcW w:w="831" w:type="dxa"/>
            <w:vAlign w:val="center"/>
          </w:tcPr>
          <w:p w14:paraId="6AE876F7">
            <w:pPr>
              <w:spacing w:line="180" w:lineRule="exact"/>
              <w:jc w:val="center"/>
              <w:rPr>
                <w:sz w:val="15"/>
                <w:szCs w:val="15"/>
              </w:rPr>
            </w:pPr>
          </w:p>
        </w:tc>
        <w:tc>
          <w:tcPr>
            <w:tcW w:w="758" w:type="dxa"/>
            <w:vAlign w:val="center"/>
          </w:tcPr>
          <w:p w14:paraId="7328C7AB">
            <w:pPr>
              <w:spacing w:line="180" w:lineRule="exact"/>
              <w:jc w:val="center"/>
              <w:rPr>
                <w:sz w:val="15"/>
                <w:szCs w:val="15"/>
              </w:rPr>
            </w:pPr>
            <w:r>
              <w:rPr>
                <w:rFonts w:hint="eastAsia"/>
                <w:sz w:val="15"/>
                <w:szCs w:val="15"/>
              </w:rPr>
              <w:t>法人</w:t>
            </w:r>
          </w:p>
        </w:tc>
        <w:tc>
          <w:tcPr>
            <w:tcW w:w="726" w:type="dxa"/>
            <w:vAlign w:val="center"/>
          </w:tcPr>
          <w:p w14:paraId="7E80DCEF">
            <w:pPr>
              <w:spacing w:line="180" w:lineRule="exact"/>
              <w:jc w:val="center"/>
              <w:rPr>
                <w:sz w:val="15"/>
                <w:szCs w:val="15"/>
              </w:rPr>
            </w:pPr>
          </w:p>
        </w:tc>
        <w:tc>
          <w:tcPr>
            <w:tcW w:w="726" w:type="dxa"/>
            <w:vAlign w:val="center"/>
          </w:tcPr>
          <w:p w14:paraId="30A8B9BB">
            <w:pPr>
              <w:spacing w:line="180" w:lineRule="exact"/>
              <w:jc w:val="center"/>
              <w:rPr>
                <w:sz w:val="15"/>
                <w:szCs w:val="15"/>
              </w:rPr>
            </w:pPr>
          </w:p>
        </w:tc>
        <w:tc>
          <w:tcPr>
            <w:tcW w:w="726" w:type="dxa"/>
            <w:vAlign w:val="center"/>
          </w:tcPr>
          <w:p w14:paraId="53EA0CFB">
            <w:pPr>
              <w:spacing w:line="180" w:lineRule="exact"/>
              <w:jc w:val="center"/>
              <w:rPr>
                <w:sz w:val="15"/>
                <w:szCs w:val="15"/>
              </w:rPr>
            </w:pPr>
          </w:p>
        </w:tc>
        <w:tc>
          <w:tcPr>
            <w:tcW w:w="726" w:type="dxa"/>
            <w:vAlign w:val="center"/>
          </w:tcPr>
          <w:p w14:paraId="5500CF0D">
            <w:pPr>
              <w:spacing w:line="180" w:lineRule="exact"/>
              <w:jc w:val="center"/>
              <w:rPr>
                <w:sz w:val="15"/>
                <w:szCs w:val="15"/>
              </w:rPr>
            </w:pPr>
          </w:p>
        </w:tc>
      </w:tr>
      <w:tr w14:paraId="65BD3D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A2BBE61">
            <w:pPr>
              <w:spacing w:line="180" w:lineRule="exact"/>
              <w:jc w:val="center"/>
              <w:rPr>
                <w:sz w:val="15"/>
                <w:szCs w:val="15"/>
              </w:rPr>
            </w:pPr>
            <w:r>
              <w:rPr>
                <w:sz w:val="15"/>
                <w:szCs w:val="15"/>
              </w:rPr>
              <w:t>231148</w:t>
            </w:r>
          </w:p>
        </w:tc>
        <w:tc>
          <w:tcPr>
            <w:tcW w:w="2530" w:type="dxa"/>
            <w:vAlign w:val="center"/>
          </w:tcPr>
          <w:p w14:paraId="2B336FF9">
            <w:pPr>
              <w:spacing w:line="180" w:lineRule="exact"/>
              <w:jc w:val="left"/>
              <w:rPr>
                <w:sz w:val="15"/>
                <w:szCs w:val="15"/>
              </w:rPr>
            </w:pPr>
            <w:r>
              <w:rPr>
                <w:rFonts w:hint="eastAsia"/>
                <w:sz w:val="15"/>
                <w:szCs w:val="15"/>
              </w:rPr>
              <w:t>以欺骗等不正当手段取得娱乐经营许可证的处罚</w:t>
            </w:r>
          </w:p>
        </w:tc>
        <w:tc>
          <w:tcPr>
            <w:tcW w:w="522" w:type="dxa"/>
            <w:vAlign w:val="center"/>
          </w:tcPr>
          <w:p w14:paraId="6F5B6A09">
            <w:pPr>
              <w:spacing w:line="180" w:lineRule="exact"/>
              <w:jc w:val="center"/>
              <w:rPr>
                <w:sz w:val="15"/>
                <w:szCs w:val="15"/>
              </w:rPr>
            </w:pPr>
            <w:r>
              <w:rPr>
                <w:rFonts w:hint="eastAsia"/>
                <w:sz w:val="15"/>
                <w:szCs w:val="15"/>
              </w:rPr>
              <w:t>行政处罚</w:t>
            </w:r>
          </w:p>
        </w:tc>
        <w:tc>
          <w:tcPr>
            <w:tcW w:w="563" w:type="dxa"/>
            <w:vAlign w:val="center"/>
          </w:tcPr>
          <w:p w14:paraId="20FFDF8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32EBBB9">
            <w:pPr>
              <w:spacing w:line="180" w:lineRule="exact"/>
              <w:jc w:val="center"/>
              <w:rPr>
                <w:sz w:val="15"/>
                <w:szCs w:val="15"/>
              </w:rPr>
            </w:pPr>
            <w:r>
              <w:rPr>
                <w:rFonts w:hint="eastAsia"/>
                <w:sz w:val="15"/>
                <w:szCs w:val="15"/>
              </w:rPr>
              <w:t>文化市场综合行政执法大队</w:t>
            </w:r>
          </w:p>
        </w:tc>
        <w:tc>
          <w:tcPr>
            <w:tcW w:w="953" w:type="dxa"/>
            <w:vAlign w:val="center"/>
          </w:tcPr>
          <w:p w14:paraId="02E469D9">
            <w:pPr>
              <w:spacing w:line="180" w:lineRule="exact"/>
              <w:jc w:val="center"/>
              <w:rPr>
                <w:sz w:val="15"/>
                <w:szCs w:val="15"/>
              </w:rPr>
            </w:pPr>
          </w:p>
        </w:tc>
        <w:tc>
          <w:tcPr>
            <w:tcW w:w="1019" w:type="dxa"/>
            <w:vAlign w:val="center"/>
          </w:tcPr>
          <w:p w14:paraId="0FBD61CF">
            <w:pPr>
              <w:spacing w:line="180" w:lineRule="exact"/>
              <w:jc w:val="center"/>
              <w:rPr>
                <w:sz w:val="15"/>
                <w:szCs w:val="15"/>
              </w:rPr>
            </w:pPr>
            <w:r>
              <w:rPr>
                <w:rFonts w:hint="eastAsia"/>
                <w:sz w:val="15"/>
                <w:szCs w:val="15"/>
              </w:rPr>
              <w:t>《娱乐场所管理条例》第四十二条</w:t>
            </w:r>
          </w:p>
        </w:tc>
        <w:tc>
          <w:tcPr>
            <w:tcW w:w="1097" w:type="dxa"/>
            <w:vAlign w:val="center"/>
          </w:tcPr>
          <w:p w14:paraId="6F5DE99C">
            <w:pPr>
              <w:spacing w:line="180" w:lineRule="exact"/>
              <w:jc w:val="center"/>
              <w:rPr>
                <w:sz w:val="15"/>
                <w:szCs w:val="15"/>
              </w:rPr>
            </w:pPr>
          </w:p>
        </w:tc>
        <w:tc>
          <w:tcPr>
            <w:tcW w:w="1015" w:type="dxa"/>
            <w:vAlign w:val="center"/>
          </w:tcPr>
          <w:p w14:paraId="00D80B59">
            <w:pPr>
              <w:spacing w:line="180" w:lineRule="exact"/>
              <w:jc w:val="center"/>
              <w:rPr>
                <w:sz w:val="15"/>
                <w:szCs w:val="15"/>
              </w:rPr>
            </w:pPr>
          </w:p>
        </w:tc>
        <w:tc>
          <w:tcPr>
            <w:tcW w:w="859" w:type="dxa"/>
            <w:vAlign w:val="center"/>
          </w:tcPr>
          <w:p w14:paraId="7B380A9A">
            <w:pPr>
              <w:spacing w:line="180" w:lineRule="exact"/>
              <w:jc w:val="center"/>
              <w:rPr>
                <w:sz w:val="15"/>
                <w:szCs w:val="15"/>
              </w:rPr>
            </w:pPr>
          </w:p>
        </w:tc>
        <w:tc>
          <w:tcPr>
            <w:tcW w:w="831" w:type="dxa"/>
            <w:vAlign w:val="center"/>
          </w:tcPr>
          <w:p w14:paraId="2FFBBBC5">
            <w:pPr>
              <w:spacing w:line="180" w:lineRule="exact"/>
              <w:jc w:val="center"/>
              <w:rPr>
                <w:sz w:val="15"/>
                <w:szCs w:val="15"/>
              </w:rPr>
            </w:pPr>
          </w:p>
        </w:tc>
        <w:tc>
          <w:tcPr>
            <w:tcW w:w="758" w:type="dxa"/>
            <w:vAlign w:val="center"/>
          </w:tcPr>
          <w:p w14:paraId="675F4350">
            <w:pPr>
              <w:spacing w:line="180" w:lineRule="exact"/>
              <w:jc w:val="center"/>
              <w:rPr>
                <w:sz w:val="15"/>
                <w:szCs w:val="15"/>
              </w:rPr>
            </w:pPr>
            <w:r>
              <w:rPr>
                <w:rFonts w:hint="eastAsia"/>
                <w:sz w:val="15"/>
                <w:szCs w:val="15"/>
              </w:rPr>
              <w:t>公民、法人、其他组织</w:t>
            </w:r>
          </w:p>
        </w:tc>
        <w:tc>
          <w:tcPr>
            <w:tcW w:w="726" w:type="dxa"/>
            <w:vAlign w:val="center"/>
          </w:tcPr>
          <w:p w14:paraId="4CA65098">
            <w:pPr>
              <w:spacing w:line="180" w:lineRule="exact"/>
              <w:jc w:val="center"/>
              <w:rPr>
                <w:sz w:val="15"/>
                <w:szCs w:val="15"/>
              </w:rPr>
            </w:pPr>
          </w:p>
        </w:tc>
        <w:tc>
          <w:tcPr>
            <w:tcW w:w="726" w:type="dxa"/>
            <w:vAlign w:val="center"/>
          </w:tcPr>
          <w:p w14:paraId="236EACB7">
            <w:pPr>
              <w:spacing w:line="180" w:lineRule="exact"/>
              <w:jc w:val="center"/>
              <w:rPr>
                <w:sz w:val="15"/>
                <w:szCs w:val="15"/>
              </w:rPr>
            </w:pPr>
          </w:p>
        </w:tc>
        <w:tc>
          <w:tcPr>
            <w:tcW w:w="726" w:type="dxa"/>
            <w:vAlign w:val="center"/>
          </w:tcPr>
          <w:p w14:paraId="67E4A59F">
            <w:pPr>
              <w:spacing w:line="180" w:lineRule="exact"/>
              <w:jc w:val="center"/>
              <w:rPr>
                <w:sz w:val="15"/>
                <w:szCs w:val="15"/>
              </w:rPr>
            </w:pPr>
          </w:p>
        </w:tc>
        <w:tc>
          <w:tcPr>
            <w:tcW w:w="726" w:type="dxa"/>
            <w:vAlign w:val="center"/>
          </w:tcPr>
          <w:p w14:paraId="49B2A6FE">
            <w:pPr>
              <w:spacing w:line="180" w:lineRule="exact"/>
              <w:jc w:val="center"/>
              <w:rPr>
                <w:sz w:val="15"/>
                <w:szCs w:val="15"/>
              </w:rPr>
            </w:pPr>
          </w:p>
        </w:tc>
      </w:tr>
      <w:tr w14:paraId="2BA2B7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7DF198B">
            <w:pPr>
              <w:spacing w:line="180" w:lineRule="exact"/>
              <w:jc w:val="center"/>
              <w:rPr>
                <w:sz w:val="15"/>
                <w:szCs w:val="15"/>
              </w:rPr>
            </w:pPr>
            <w:r>
              <w:rPr>
                <w:sz w:val="15"/>
                <w:szCs w:val="15"/>
              </w:rPr>
              <w:t>231149</w:t>
            </w:r>
          </w:p>
        </w:tc>
        <w:tc>
          <w:tcPr>
            <w:tcW w:w="2530" w:type="dxa"/>
            <w:vAlign w:val="center"/>
          </w:tcPr>
          <w:p w14:paraId="34E3BB52">
            <w:pPr>
              <w:spacing w:line="180" w:lineRule="exact"/>
              <w:jc w:val="left"/>
              <w:rPr>
                <w:sz w:val="15"/>
                <w:szCs w:val="15"/>
              </w:rPr>
            </w:pPr>
            <w:r>
              <w:rPr>
                <w:rFonts w:hint="eastAsia"/>
                <w:sz w:val="15"/>
                <w:szCs w:val="15"/>
              </w:rPr>
              <w:t>娱乐场所实施本条例第十四条禁止行为的处罚</w:t>
            </w:r>
          </w:p>
        </w:tc>
        <w:tc>
          <w:tcPr>
            <w:tcW w:w="522" w:type="dxa"/>
            <w:vAlign w:val="center"/>
          </w:tcPr>
          <w:p w14:paraId="1F95F9C1">
            <w:pPr>
              <w:spacing w:line="180" w:lineRule="exact"/>
              <w:jc w:val="center"/>
              <w:rPr>
                <w:sz w:val="15"/>
                <w:szCs w:val="15"/>
              </w:rPr>
            </w:pPr>
            <w:r>
              <w:rPr>
                <w:rFonts w:hint="eastAsia"/>
                <w:sz w:val="15"/>
                <w:szCs w:val="15"/>
              </w:rPr>
              <w:t>行政处罚</w:t>
            </w:r>
          </w:p>
        </w:tc>
        <w:tc>
          <w:tcPr>
            <w:tcW w:w="563" w:type="dxa"/>
            <w:vAlign w:val="center"/>
          </w:tcPr>
          <w:p w14:paraId="579B271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637B695">
            <w:pPr>
              <w:spacing w:line="180" w:lineRule="exact"/>
              <w:jc w:val="center"/>
              <w:rPr>
                <w:sz w:val="15"/>
                <w:szCs w:val="15"/>
              </w:rPr>
            </w:pPr>
            <w:r>
              <w:rPr>
                <w:rFonts w:hint="eastAsia"/>
                <w:sz w:val="15"/>
                <w:szCs w:val="15"/>
              </w:rPr>
              <w:t>文化市场综合行政执法大队</w:t>
            </w:r>
          </w:p>
        </w:tc>
        <w:tc>
          <w:tcPr>
            <w:tcW w:w="953" w:type="dxa"/>
            <w:vAlign w:val="center"/>
          </w:tcPr>
          <w:p w14:paraId="52645D6D">
            <w:pPr>
              <w:spacing w:line="180" w:lineRule="exact"/>
              <w:jc w:val="center"/>
              <w:rPr>
                <w:sz w:val="15"/>
                <w:szCs w:val="15"/>
              </w:rPr>
            </w:pPr>
          </w:p>
        </w:tc>
        <w:tc>
          <w:tcPr>
            <w:tcW w:w="1019" w:type="dxa"/>
            <w:vAlign w:val="center"/>
          </w:tcPr>
          <w:p w14:paraId="6F60FCA1">
            <w:pPr>
              <w:spacing w:line="180" w:lineRule="exact"/>
              <w:jc w:val="center"/>
              <w:rPr>
                <w:sz w:val="15"/>
                <w:szCs w:val="15"/>
              </w:rPr>
            </w:pPr>
            <w:r>
              <w:rPr>
                <w:rFonts w:hint="eastAsia"/>
                <w:sz w:val="15"/>
                <w:szCs w:val="15"/>
              </w:rPr>
              <w:t>《娱乐场所管理条例》第四十三条</w:t>
            </w:r>
          </w:p>
        </w:tc>
        <w:tc>
          <w:tcPr>
            <w:tcW w:w="1097" w:type="dxa"/>
            <w:vAlign w:val="center"/>
          </w:tcPr>
          <w:p w14:paraId="76C8AB1D">
            <w:pPr>
              <w:spacing w:line="180" w:lineRule="exact"/>
              <w:jc w:val="center"/>
              <w:rPr>
                <w:sz w:val="15"/>
                <w:szCs w:val="15"/>
              </w:rPr>
            </w:pPr>
          </w:p>
        </w:tc>
        <w:tc>
          <w:tcPr>
            <w:tcW w:w="1015" w:type="dxa"/>
            <w:vAlign w:val="center"/>
          </w:tcPr>
          <w:p w14:paraId="0B5976D8">
            <w:pPr>
              <w:spacing w:line="180" w:lineRule="exact"/>
              <w:jc w:val="center"/>
              <w:rPr>
                <w:sz w:val="15"/>
                <w:szCs w:val="15"/>
              </w:rPr>
            </w:pPr>
          </w:p>
        </w:tc>
        <w:tc>
          <w:tcPr>
            <w:tcW w:w="859" w:type="dxa"/>
            <w:vAlign w:val="center"/>
          </w:tcPr>
          <w:p w14:paraId="0230E0F7">
            <w:pPr>
              <w:spacing w:line="180" w:lineRule="exact"/>
              <w:jc w:val="center"/>
              <w:rPr>
                <w:sz w:val="15"/>
                <w:szCs w:val="15"/>
              </w:rPr>
            </w:pPr>
          </w:p>
        </w:tc>
        <w:tc>
          <w:tcPr>
            <w:tcW w:w="831" w:type="dxa"/>
            <w:vAlign w:val="center"/>
          </w:tcPr>
          <w:p w14:paraId="28330274">
            <w:pPr>
              <w:spacing w:line="180" w:lineRule="exact"/>
              <w:jc w:val="center"/>
              <w:rPr>
                <w:sz w:val="15"/>
                <w:szCs w:val="15"/>
              </w:rPr>
            </w:pPr>
          </w:p>
        </w:tc>
        <w:tc>
          <w:tcPr>
            <w:tcW w:w="758" w:type="dxa"/>
            <w:vAlign w:val="center"/>
          </w:tcPr>
          <w:p w14:paraId="47F1E1C0">
            <w:pPr>
              <w:spacing w:line="180" w:lineRule="exact"/>
              <w:jc w:val="center"/>
              <w:rPr>
                <w:sz w:val="15"/>
                <w:szCs w:val="15"/>
              </w:rPr>
            </w:pPr>
            <w:r>
              <w:rPr>
                <w:rFonts w:hint="eastAsia"/>
                <w:sz w:val="15"/>
                <w:szCs w:val="15"/>
              </w:rPr>
              <w:t>法人</w:t>
            </w:r>
          </w:p>
        </w:tc>
        <w:tc>
          <w:tcPr>
            <w:tcW w:w="726" w:type="dxa"/>
            <w:vAlign w:val="center"/>
          </w:tcPr>
          <w:p w14:paraId="256E69C7">
            <w:pPr>
              <w:spacing w:line="180" w:lineRule="exact"/>
              <w:jc w:val="center"/>
              <w:rPr>
                <w:sz w:val="15"/>
                <w:szCs w:val="15"/>
              </w:rPr>
            </w:pPr>
          </w:p>
        </w:tc>
        <w:tc>
          <w:tcPr>
            <w:tcW w:w="726" w:type="dxa"/>
            <w:vAlign w:val="center"/>
          </w:tcPr>
          <w:p w14:paraId="17DCC7C5">
            <w:pPr>
              <w:spacing w:line="180" w:lineRule="exact"/>
              <w:jc w:val="center"/>
              <w:rPr>
                <w:sz w:val="15"/>
                <w:szCs w:val="15"/>
              </w:rPr>
            </w:pPr>
          </w:p>
        </w:tc>
        <w:tc>
          <w:tcPr>
            <w:tcW w:w="726" w:type="dxa"/>
            <w:vAlign w:val="center"/>
          </w:tcPr>
          <w:p w14:paraId="0BE88731">
            <w:pPr>
              <w:spacing w:line="180" w:lineRule="exact"/>
              <w:jc w:val="center"/>
              <w:rPr>
                <w:sz w:val="15"/>
                <w:szCs w:val="15"/>
              </w:rPr>
            </w:pPr>
          </w:p>
        </w:tc>
        <w:tc>
          <w:tcPr>
            <w:tcW w:w="726" w:type="dxa"/>
            <w:vAlign w:val="center"/>
          </w:tcPr>
          <w:p w14:paraId="7297263C">
            <w:pPr>
              <w:spacing w:line="180" w:lineRule="exact"/>
              <w:jc w:val="center"/>
              <w:rPr>
                <w:sz w:val="15"/>
                <w:szCs w:val="15"/>
              </w:rPr>
            </w:pPr>
          </w:p>
        </w:tc>
      </w:tr>
      <w:tr w14:paraId="09F4FA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C769069">
            <w:pPr>
              <w:spacing w:line="180" w:lineRule="exact"/>
              <w:jc w:val="center"/>
              <w:rPr>
                <w:sz w:val="15"/>
                <w:szCs w:val="15"/>
              </w:rPr>
            </w:pPr>
            <w:r>
              <w:rPr>
                <w:sz w:val="15"/>
                <w:szCs w:val="15"/>
              </w:rPr>
              <w:t>231150</w:t>
            </w:r>
          </w:p>
        </w:tc>
        <w:tc>
          <w:tcPr>
            <w:tcW w:w="2530" w:type="dxa"/>
            <w:vAlign w:val="center"/>
          </w:tcPr>
          <w:p w14:paraId="0B8EBE0D">
            <w:pPr>
              <w:spacing w:line="180" w:lineRule="exact"/>
              <w:jc w:val="left"/>
              <w:rPr>
                <w:sz w:val="15"/>
                <w:szCs w:val="15"/>
              </w:rPr>
            </w:pPr>
            <w:r>
              <w:rPr>
                <w:rFonts w:hint="eastAsia"/>
                <w:sz w:val="15"/>
                <w:szCs w:val="15"/>
              </w:rPr>
              <w:t>1、歌舞娱乐场所的歌曲点播系统与境外的曲库联接的处罚;</w:t>
            </w:r>
          </w:p>
          <w:p w14:paraId="7E1DAB25">
            <w:pPr>
              <w:spacing w:line="180" w:lineRule="exact"/>
              <w:jc w:val="left"/>
              <w:rPr>
                <w:sz w:val="15"/>
                <w:szCs w:val="15"/>
              </w:rPr>
            </w:pPr>
            <w:r>
              <w:rPr>
                <w:rFonts w:hint="eastAsia"/>
                <w:sz w:val="15"/>
                <w:szCs w:val="15"/>
              </w:rPr>
              <w:t>2、歌舞娱乐场所播放的曲目、屏幕画面或者游艺娱乐场所电子游戏机内的游戏项目含有本条例第十三条禁止内容的处罚;</w:t>
            </w:r>
          </w:p>
          <w:p w14:paraId="533BB402">
            <w:pPr>
              <w:spacing w:line="180" w:lineRule="exact"/>
              <w:jc w:val="left"/>
              <w:rPr>
                <w:sz w:val="15"/>
                <w:szCs w:val="15"/>
              </w:rPr>
            </w:pPr>
            <w:r>
              <w:rPr>
                <w:rFonts w:hint="eastAsia"/>
                <w:sz w:val="15"/>
                <w:szCs w:val="15"/>
              </w:rPr>
              <w:t>3、歌舞娱乐场所接纳未成年人的处罚;</w:t>
            </w:r>
          </w:p>
          <w:p w14:paraId="34759D73">
            <w:pPr>
              <w:spacing w:line="180" w:lineRule="exact"/>
              <w:jc w:val="left"/>
              <w:rPr>
                <w:sz w:val="15"/>
                <w:szCs w:val="15"/>
              </w:rPr>
            </w:pPr>
            <w:r>
              <w:rPr>
                <w:rFonts w:hint="eastAsia"/>
                <w:sz w:val="15"/>
                <w:szCs w:val="15"/>
              </w:rPr>
              <w:t>4、游艺娱乐场所设置的电子游戏机在国家法定节假日外向未成年人提供的处罚;</w:t>
            </w:r>
          </w:p>
          <w:p w14:paraId="1F260DC3">
            <w:pPr>
              <w:spacing w:line="180" w:lineRule="exact"/>
              <w:jc w:val="left"/>
              <w:rPr>
                <w:sz w:val="15"/>
                <w:szCs w:val="15"/>
              </w:rPr>
            </w:pPr>
            <w:r>
              <w:rPr>
                <w:rFonts w:hint="eastAsia"/>
                <w:sz w:val="15"/>
                <w:szCs w:val="15"/>
              </w:rPr>
              <w:t>5、娱乐场所容纳的消费者超过核定人数的处罚</w:t>
            </w:r>
          </w:p>
        </w:tc>
        <w:tc>
          <w:tcPr>
            <w:tcW w:w="522" w:type="dxa"/>
            <w:vAlign w:val="center"/>
          </w:tcPr>
          <w:p w14:paraId="11EAA22C">
            <w:pPr>
              <w:spacing w:line="180" w:lineRule="exact"/>
              <w:jc w:val="center"/>
              <w:rPr>
                <w:sz w:val="15"/>
                <w:szCs w:val="15"/>
              </w:rPr>
            </w:pPr>
            <w:r>
              <w:rPr>
                <w:rFonts w:hint="eastAsia"/>
                <w:sz w:val="15"/>
                <w:szCs w:val="15"/>
              </w:rPr>
              <w:t>行政处罚</w:t>
            </w:r>
          </w:p>
        </w:tc>
        <w:tc>
          <w:tcPr>
            <w:tcW w:w="563" w:type="dxa"/>
            <w:vAlign w:val="center"/>
          </w:tcPr>
          <w:p w14:paraId="715C2B8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7FEC710">
            <w:pPr>
              <w:spacing w:line="180" w:lineRule="exact"/>
              <w:jc w:val="center"/>
              <w:rPr>
                <w:sz w:val="15"/>
                <w:szCs w:val="15"/>
              </w:rPr>
            </w:pPr>
            <w:r>
              <w:rPr>
                <w:rFonts w:hint="eastAsia"/>
                <w:sz w:val="15"/>
                <w:szCs w:val="15"/>
              </w:rPr>
              <w:t>文化市场综合行政执法大队</w:t>
            </w:r>
          </w:p>
        </w:tc>
        <w:tc>
          <w:tcPr>
            <w:tcW w:w="953" w:type="dxa"/>
            <w:vAlign w:val="center"/>
          </w:tcPr>
          <w:p w14:paraId="042795BF">
            <w:pPr>
              <w:spacing w:line="180" w:lineRule="exact"/>
              <w:jc w:val="center"/>
              <w:rPr>
                <w:sz w:val="15"/>
                <w:szCs w:val="15"/>
              </w:rPr>
            </w:pPr>
          </w:p>
        </w:tc>
        <w:tc>
          <w:tcPr>
            <w:tcW w:w="1019" w:type="dxa"/>
            <w:vAlign w:val="center"/>
          </w:tcPr>
          <w:p w14:paraId="7DA86745">
            <w:pPr>
              <w:spacing w:line="180" w:lineRule="exact"/>
              <w:jc w:val="center"/>
              <w:rPr>
                <w:sz w:val="15"/>
                <w:szCs w:val="15"/>
              </w:rPr>
            </w:pPr>
            <w:r>
              <w:rPr>
                <w:rFonts w:hint="eastAsia"/>
                <w:sz w:val="15"/>
                <w:szCs w:val="15"/>
              </w:rPr>
              <w:t>《娱乐场所管理条例》第四十八条</w:t>
            </w:r>
          </w:p>
        </w:tc>
        <w:tc>
          <w:tcPr>
            <w:tcW w:w="1097" w:type="dxa"/>
            <w:vAlign w:val="center"/>
          </w:tcPr>
          <w:p w14:paraId="408ECCAF">
            <w:pPr>
              <w:spacing w:line="180" w:lineRule="exact"/>
              <w:jc w:val="center"/>
              <w:rPr>
                <w:sz w:val="15"/>
                <w:szCs w:val="15"/>
              </w:rPr>
            </w:pPr>
          </w:p>
        </w:tc>
        <w:tc>
          <w:tcPr>
            <w:tcW w:w="1015" w:type="dxa"/>
            <w:vAlign w:val="center"/>
          </w:tcPr>
          <w:p w14:paraId="414F30E9">
            <w:pPr>
              <w:spacing w:line="180" w:lineRule="exact"/>
              <w:jc w:val="center"/>
              <w:rPr>
                <w:sz w:val="15"/>
                <w:szCs w:val="15"/>
              </w:rPr>
            </w:pPr>
          </w:p>
        </w:tc>
        <w:tc>
          <w:tcPr>
            <w:tcW w:w="859" w:type="dxa"/>
            <w:vAlign w:val="center"/>
          </w:tcPr>
          <w:p w14:paraId="16144499">
            <w:pPr>
              <w:spacing w:line="180" w:lineRule="exact"/>
              <w:jc w:val="center"/>
              <w:rPr>
                <w:sz w:val="15"/>
                <w:szCs w:val="15"/>
              </w:rPr>
            </w:pPr>
          </w:p>
        </w:tc>
        <w:tc>
          <w:tcPr>
            <w:tcW w:w="831" w:type="dxa"/>
            <w:vAlign w:val="center"/>
          </w:tcPr>
          <w:p w14:paraId="22984EEA">
            <w:pPr>
              <w:spacing w:line="180" w:lineRule="exact"/>
              <w:jc w:val="center"/>
              <w:rPr>
                <w:sz w:val="15"/>
                <w:szCs w:val="15"/>
              </w:rPr>
            </w:pPr>
          </w:p>
        </w:tc>
        <w:tc>
          <w:tcPr>
            <w:tcW w:w="758" w:type="dxa"/>
            <w:vAlign w:val="center"/>
          </w:tcPr>
          <w:p w14:paraId="48183CBA">
            <w:pPr>
              <w:spacing w:line="180" w:lineRule="exact"/>
              <w:jc w:val="center"/>
              <w:rPr>
                <w:sz w:val="15"/>
                <w:szCs w:val="15"/>
              </w:rPr>
            </w:pPr>
            <w:r>
              <w:rPr>
                <w:rFonts w:hint="eastAsia"/>
                <w:sz w:val="15"/>
                <w:szCs w:val="15"/>
              </w:rPr>
              <w:t>法人</w:t>
            </w:r>
          </w:p>
        </w:tc>
        <w:tc>
          <w:tcPr>
            <w:tcW w:w="726" w:type="dxa"/>
            <w:vAlign w:val="center"/>
          </w:tcPr>
          <w:p w14:paraId="64DE7D9D">
            <w:pPr>
              <w:spacing w:line="180" w:lineRule="exact"/>
              <w:jc w:val="center"/>
              <w:rPr>
                <w:sz w:val="15"/>
                <w:szCs w:val="15"/>
              </w:rPr>
            </w:pPr>
          </w:p>
        </w:tc>
        <w:tc>
          <w:tcPr>
            <w:tcW w:w="726" w:type="dxa"/>
            <w:vAlign w:val="center"/>
          </w:tcPr>
          <w:p w14:paraId="4685EC44">
            <w:pPr>
              <w:spacing w:line="180" w:lineRule="exact"/>
              <w:jc w:val="center"/>
              <w:rPr>
                <w:sz w:val="15"/>
                <w:szCs w:val="15"/>
              </w:rPr>
            </w:pPr>
          </w:p>
        </w:tc>
        <w:tc>
          <w:tcPr>
            <w:tcW w:w="726" w:type="dxa"/>
            <w:vAlign w:val="center"/>
          </w:tcPr>
          <w:p w14:paraId="1AC5CCB0">
            <w:pPr>
              <w:spacing w:line="180" w:lineRule="exact"/>
              <w:jc w:val="center"/>
              <w:rPr>
                <w:sz w:val="15"/>
                <w:szCs w:val="15"/>
              </w:rPr>
            </w:pPr>
          </w:p>
        </w:tc>
        <w:tc>
          <w:tcPr>
            <w:tcW w:w="726" w:type="dxa"/>
            <w:vAlign w:val="center"/>
          </w:tcPr>
          <w:p w14:paraId="314A4990">
            <w:pPr>
              <w:spacing w:line="180" w:lineRule="exact"/>
              <w:jc w:val="center"/>
              <w:rPr>
                <w:sz w:val="15"/>
                <w:szCs w:val="15"/>
              </w:rPr>
            </w:pPr>
          </w:p>
        </w:tc>
      </w:tr>
      <w:tr w14:paraId="308CA4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62964F2">
            <w:pPr>
              <w:spacing w:line="180" w:lineRule="exact"/>
              <w:jc w:val="center"/>
              <w:rPr>
                <w:sz w:val="15"/>
                <w:szCs w:val="15"/>
              </w:rPr>
            </w:pPr>
            <w:r>
              <w:rPr>
                <w:sz w:val="15"/>
                <w:szCs w:val="15"/>
              </w:rPr>
              <w:t>231151</w:t>
            </w:r>
          </w:p>
        </w:tc>
        <w:tc>
          <w:tcPr>
            <w:tcW w:w="2530" w:type="dxa"/>
            <w:vAlign w:val="center"/>
          </w:tcPr>
          <w:p w14:paraId="4D124F6F">
            <w:pPr>
              <w:spacing w:line="180" w:lineRule="exact"/>
              <w:jc w:val="left"/>
              <w:rPr>
                <w:sz w:val="15"/>
                <w:szCs w:val="15"/>
              </w:rPr>
            </w:pPr>
            <w:r>
              <w:rPr>
                <w:rFonts w:hint="eastAsia"/>
                <w:sz w:val="15"/>
                <w:szCs w:val="15"/>
              </w:rPr>
              <w:t>1、变更有关事项，未按照本条例规定申请重新核发娱乐经营许可证的处罚;</w:t>
            </w:r>
          </w:p>
          <w:p w14:paraId="527E4604">
            <w:pPr>
              <w:spacing w:line="180" w:lineRule="exact"/>
              <w:jc w:val="left"/>
              <w:rPr>
                <w:sz w:val="15"/>
                <w:szCs w:val="15"/>
              </w:rPr>
            </w:pPr>
            <w:r>
              <w:rPr>
                <w:rFonts w:hint="eastAsia"/>
                <w:sz w:val="15"/>
                <w:szCs w:val="15"/>
              </w:rPr>
              <w:t>2、在本条例规定的禁止营业时间内营业的处罚;</w:t>
            </w:r>
          </w:p>
          <w:p w14:paraId="5150E87C">
            <w:pPr>
              <w:spacing w:line="180" w:lineRule="exact"/>
              <w:jc w:val="left"/>
              <w:rPr>
                <w:sz w:val="15"/>
                <w:szCs w:val="15"/>
              </w:rPr>
            </w:pPr>
            <w:r>
              <w:rPr>
                <w:rFonts w:hint="eastAsia"/>
                <w:sz w:val="15"/>
                <w:szCs w:val="15"/>
              </w:rPr>
              <w:t>3、从业人员在营业期间未统一着装并佩带工作标志的处罚</w:t>
            </w:r>
          </w:p>
        </w:tc>
        <w:tc>
          <w:tcPr>
            <w:tcW w:w="522" w:type="dxa"/>
            <w:vAlign w:val="center"/>
          </w:tcPr>
          <w:p w14:paraId="27F3BF81">
            <w:pPr>
              <w:spacing w:line="180" w:lineRule="exact"/>
              <w:jc w:val="center"/>
              <w:rPr>
                <w:sz w:val="15"/>
                <w:szCs w:val="15"/>
              </w:rPr>
            </w:pPr>
            <w:r>
              <w:rPr>
                <w:rFonts w:hint="eastAsia"/>
                <w:sz w:val="15"/>
                <w:szCs w:val="15"/>
              </w:rPr>
              <w:t>行政处罚</w:t>
            </w:r>
          </w:p>
        </w:tc>
        <w:tc>
          <w:tcPr>
            <w:tcW w:w="563" w:type="dxa"/>
            <w:vAlign w:val="center"/>
          </w:tcPr>
          <w:p w14:paraId="4D06854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E334D89">
            <w:pPr>
              <w:spacing w:line="180" w:lineRule="exact"/>
              <w:jc w:val="center"/>
              <w:rPr>
                <w:sz w:val="15"/>
                <w:szCs w:val="15"/>
              </w:rPr>
            </w:pPr>
            <w:r>
              <w:rPr>
                <w:rFonts w:hint="eastAsia"/>
                <w:sz w:val="15"/>
                <w:szCs w:val="15"/>
              </w:rPr>
              <w:t>文化市场综合行政执法大队</w:t>
            </w:r>
          </w:p>
        </w:tc>
        <w:tc>
          <w:tcPr>
            <w:tcW w:w="953" w:type="dxa"/>
            <w:vAlign w:val="center"/>
          </w:tcPr>
          <w:p w14:paraId="61322D5A">
            <w:pPr>
              <w:spacing w:line="180" w:lineRule="exact"/>
              <w:jc w:val="center"/>
              <w:rPr>
                <w:sz w:val="15"/>
                <w:szCs w:val="15"/>
              </w:rPr>
            </w:pPr>
          </w:p>
        </w:tc>
        <w:tc>
          <w:tcPr>
            <w:tcW w:w="1019" w:type="dxa"/>
            <w:vAlign w:val="center"/>
          </w:tcPr>
          <w:p w14:paraId="5D02B275">
            <w:pPr>
              <w:spacing w:line="180" w:lineRule="exact"/>
              <w:jc w:val="center"/>
              <w:rPr>
                <w:sz w:val="15"/>
                <w:szCs w:val="15"/>
              </w:rPr>
            </w:pPr>
            <w:r>
              <w:rPr>
                <w:rFonts w:hint="eastAsia"/>
                <w:sz w:val="15"/>
                <w:szCs w:val="15"/>
              </w:rPr>
              <w:t>《娱乐场所管理条例》第四十九条</w:t>
            </w:r>
          </w:p>
        </w:tc>
        <w:tc>
          <w:tcPr>
            <w:tcW w:w="1097" w:type="dxa"/>
            <w:vAlign w:val="center"/>
          </w:tcPr>
          <w:p w14:paraId="4B850766">
            <w:pPr>
              <w:spacing w:line="180" w:lineRule="exact"/>
              <w:jc w:val="center"/>
              <w:rPr>
                <w:sz w:val="15"/>
                <w:szCs w:val="15"/>
              </w:rPr>
            </w:pPr>
          </w:p>
        </w:tc>
        <w:tc>
          <w:tcPr>
            <w:tcW w:w="1015" w:type="dxa"/>
            <w:vAlign w:val="center"/>
          </w:tcPr>
          <w:p w14:paraId="4979A62D">
            <w:pPr>
              <w:spacing w:line="180" w:lineRule="exact"/>
              <w:jc w:val="center"/>
              <w:rPr>
                <w:sz w:val="15"/>
                <w:szCs w:val="15"/>
              </w:rPr>
            </w:pPr>
          </w:p>
        </w:tc>
        <w:tc>
          <w:tcPr>
            <w:tcW w:w="859" w:type="dxa"/>
            <w:vAlign w:val="center"/>
          </w:tcPr>
          <w:p w14:paraId="5AE8E92F">
            <w:pPr>
              <w:spacing w:line="180" w:lineRule="exact"/>
              <w:jc w:val="center"/>
              <w:rPr>
                <w:sz w:val="15"/>
                <w:szCs w:val="15"/>
              </w:rPr>
            </w:pPr>
          </w:p>
        </w:tc>
        <w:tc>
          <w:tcPr>
            <w:tcW w:w="831" w:type="dxa"/>
            <w:vAlign w:val="center"/>
          </w:tcPr>
          <w:p w14:paraId="34468BF0">
            <w:pPr>
              <w:spacing w:line="180" w:lineRule="exact"/>
              <w:jc w:val="center"/>
              <w:rPr>
                <w:sz w:val="15"/>
                <w:szCs w:val="15"/>
              </w:rPr>
            </w:pPr>
          </w:p>
        </w:tc>
        <w:tc>
          <w:tcPr>
            <w:tcW w:w="758" w:type="dxa"/>
            <w:vAlign w:val="center"/>
          </w:tcPr>
          <w:p w14:paraId="11734431">
            <w:pPr>
              <w:spacing w:line="180" w:lineRule="exact"/>
              <w:jc w:val="center"/>
              <w:rPr>
                <w:sz w:val="15"/>
                <w:szCs w:val="15"/>
              </w:rPr>
            </w:pPr>
            <w:r>
              <w:rPr>
                <w:rFonts w:hint="eastAsia"/>
                <w:sz w:val="15"/>
                <w:szCs w:val="15"/>
              </w:rPr>
              <w:t>法人</w:t>
            </w:r>
          </w:p>
        </w:tc>
        <w:tc>
          <w:tcPr>
            <w:tcW w:w="726" w:type="dxa"/>
            <w:vAlign w:val="center"/>
          </w:tcPr>
          <w:p w14:paraId="0E0BC2A7">
            <w:pPr>
              <w:spacing w:line="180" w:lineRule="exact"/>
              <w:jc w:val="center"/>
              <w:rPr>
                <w:sz w:val="15"/>
                <w:szCs w:val="15"/>
              </w:rPr>
            </w:pPr>
          </w:p>
        </w:tc>
        <w:tc>
          <w:tcPr>
            <w:tcW w:w="726" w:type="dxa"/>
            <w:vAlign w:val="center"/>
          </w:tcPr>
          <w:p w14:paraId="743732A4">
            <w:pPr>
              <w:spacing w:line="180" w:lineRule="exact"/>
              <w:jc w:val="center"/>
              <w:rPr>
                <w:sz w:val="15"/>
                <w:szCs w:val="15"/>
              </w:rPr>
            </w:pPr>
          </w:p>
        </w:tc>
        <w:tc>
          <w:tcPr>
            <w:tcW w:w="726" w:type="dxa"/>
            <w:vAlign w:val="center"/>
          </w:tcPr>
          <w:p w14:paraId="049EC3B4">
            <w:pPr>
              <w:spacing w:line="180" w:lineRule="exact"/>
              <w:jc w:val="center"/>
              <w:rPr>
                <w:sz w:val="15"/>
                <w:szCs w:val="15"/>
              </w:rPr>
            </w:pPr>
          </w:p>
        </w:tc>
        <w:tc>
          <w:tcPr>
            <w:tcW w:w="726" w:type="dxa"/>
            <w:vAlign w:val="center"/>
          </w:tcPr>
          <w:p w14:paraId="59C68943">
            <w:pPr>
              <w:spacing w:line="180" w:lineRule="exact"/>
              <w:jc w:val="center"/>
              <w:rPr>
                <w:sz w:val="15"/>
                <w:szCs w:val="15"/>
              </w:rPr>
            </w:pPr>
          </w:p>
        </w:tc>
      </w:tr>
      <w:tr w14:paraId="7CF238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E7CC44F">
            <w:pPr>
              <w:spacing w:line="180" w:lineRule="exact"/>
              <w:jc w:val="center"/>
              <w:rPr>
                <w:sz w:val="15"/>
                <w:szCs w:val="15"/>
              </w:rPr>
            </w:pPr>
            <w:r>
              <w:rPr>
                <w:sz w:val="15"/>
                <w:szCs w:val="15"/>
              </w:rPr>
              <w:t>231152</w:t>
            </w:r>
          </w:p>
        </w:tc>
        <w:tc>
          <w:tcPr>
            <w:tcW w:w="2530" w:type="dxa"/>
            <w:vAlign w:val="center"/>
          </w:tcPr>
          <w:p w14:paraId="3383CD89">
            <w:pPr>
              <w:spacing w:line="180" w:lineRule="exact"/>
              <w:jc w:val="left"/>
              <w:rPr>
                <w:sz w:val="15"/>
                <w:szCs w:val="15"/>
              </w:rPr>
            </w:pPr>
            <w:r>
              <w:rPr>
                <w:rFonts w:hint="eastAsia"/>
                <w:sz w:val="15"/>
                <w:szCs w:val="15"/>
              </w:rPr>
              <w:t>娱乐场所未按照本条例规定建立从业人员名簿、营业日志，或者发现违法犯罪行为未按照本条例规定报告的处罚</w:t>
            </w:r>
          </w:p>
        </w:tc>
        <w:tc>
          <w:tcPr>
            <w:tcW w:w="522" w:type="dxa"/>
            <w:vAlign w:val="center"/>
          </w:tcPr>
          <w:p w14:paraId="6270DB82">
            <w:pPr>
              <w:spacing w:line="180" w:lineRule="exact"/>
              <w:jc w:val="center"/>
              <w:rPr>
                <w:sz w:val="15"/>
                <w:szCs w:val="15"/>
              </w:rPr>
            </w:pPr>
            <w:r>
              <w:rPr>
                <w:rFonts w:hint="eastAsia"/>
                <w:sz w:val="15"/>
                <w:szCs w:val="15"/>
              </w:rPr>
              <w:t>行政处罚</w:t>
            </w:r>
          </w:p>
        </w:tc>
        <w:tc>
          <w:tcPr>
            <w:tcW w:w="563" w:type="dxa"/>
            <w:vAlign w:val="center"/>
          </w:tcPr>
          <w:p w14:paraId="1EA1E2C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386540C">
            <w:pPr>
              <w:spacing w:line="180" w:lineRule="exact"/>
              <w:jc w:val="center"/>
              <w:rPr>
                <w:sz w:val="15"/>
                <w:szCs w:val="15"/>
              </w:rPr>
            </w:pPr>
            <w:r>
              <w:rPr>
                <w:rFonts w:hint="eastAsia"/>
                <w:sz w:val="15"/>
                <w:szCs w:val="15"/>
              </w:rPr>
              <w:t>文化市场综合行政执法大队</w:t>
            </w:r>
          </w:p>
        </w:tc>
        <w:tc>
          <w:tcPr>
            <w:tcW w:w="953" w:type="dxa"/>
            <w:vAlign w:val="center"/>
          </w:tcPr>
          <w:p w14:paraId="13532315">
            <w:pPr>
              <w:spacing w:line="180" w:lineRule="exact"/>
              <w:jc w:val="center"/>
              <w:rPr>
                <w:sz w:val="15"/>
                <w:szCs w:val="15"/>
              </w:rPr>
            </w:pPr>
          </w:p>
        </w:tc>
        <w:tc>
          <w:tcPr>
            <w:tcW w:w="1019" w:type="dxa"/>
            <w:vAlign w:val="center"/>
          </w:tcPr>
          <w:p w14:paraId="7775A47B">
            <w:pPr>
              <w:spacing w:line="180" w:lineRule="exact"/>
              <w:jc w:val="center"/>
              <w:rPr>
                <w:sz w:val="15"/>
                <w:szCs w:val="15"/>
              </w:rPr>
            </w:pPr>
            <w:r>
              <w:rPr>
                <w:rFonts w:hint="eastAsia"/>
                <w:sz w:val="15"/>
                <w:szCs w:val="15"/>
              </w:rPr>
              <w:t>《娱乐场所管理条例》第五十条</w:t>
            </w:r>
          </w:p>
        </w:tc>
        <w:tc>
          <w:tcPr>
            <w:tcW w:w="1097" w:type="dxa"/>
            <w:vAlign w:val="center"/>
          </w:tcPr>
          <w:p w14:paraId="77340A4D">
            <w:pPr>
              <w:spacing w:line="180" w:lineRule="exact"/>
              <w:jc w:val="center"/>
              <w:rPr>
                <w:sz w:val="15"/>
                <w:szCs w:val="15"/>
              </w:rPr>
            </w:pPr>
          </w:p>
        </w:tc>
        <w:tc>
          <w:tcPr>
            <w:tcW w:w="1015" w:type="dxa"/>
            <w:vAlign w:val="center"/>
          </w:tcPr>
          <w:p w14:paraId="227C237C">
            <w:pPr>
              <w:spacing w:line="180" w:lineRule="exact"/>
              <w:jc w:val="center"/>
              <w:rPr>
                <w:sz w:val="15"/>
                <w:szCs w:val="15"/>
              </w:rPr>
            </w:pPr>
          </w:p>
        </w:tc>
        <w:tc>
          <w:tcPr>
            <w:tcW w:w="859" w:type="dxa"/>
            <w:vAlign w:val="center"/>
          </w:tcPr>
          <w:p w14:paraId="0F6A1B19">
            <w:pPr>
              <w:spacing w:line="180" w:lineRule="exact"/>
              <w:jc w:val="center"/>
              <w:rPr>
                <w:sz w:val="15"/>
                <w:szCs w:val="15"/>
              </w:rPr>
            </w:pPr>
          </w:p>
        </w:tc>
        <w:tc>
          <w:tcPr>
            <w:tcW w:w="831" w:type="dxa"/>
            <w:vAlign w:val="center"/>
          </w:tcPr>
          <w:p w14:paraId="749E59C2">
            <w:pPr>
              <w:spacing w:line="180" w:lineRule="exact"/>
              <w:jc w:val="center"/>
              <w:rPr>
                <w:sz w:val="15"/>
                <w:szCs w:val="15"/>
              </w:rPr>
            </w:pPr>
          </w:p>
        </w:tc>
        <w:tc>
          <w:tcPr>
            <w:tcW w:w="758" w:type="dxa"/>
            <w:vAlign w:val="center"/>
          </w:tcPr>
          <w:p w14:paraId="79E652D8">
            <w:pPr>
              <w:spacing w:line="180" w:lineRule="exact"/>
              <w:jc w:val="center"/>
              <w:rPr>
                <w:sz w:val="15"/>
                <w:szCs w:val="15"/>
              </w:rPr>
            </w:pPr>
            <w:r>
              <w:rPr>
                <w:rFonts w:hint="eastAsia"/>
                <w:sz w:val="15"/>
                <w:szCs w:val="15"/>
              </w:rPr>
              <w:t>法人</w:t>
            </w:r>
          </w:p>
        </w:tc>
        <w:tc>
          <w:tcPr>
            <w:tcW w:w="726" w:type="dxa"/>
            <w:vAlign w:val="center"/>
          </w:tcPr>
          <w:p w14:paraId="140533EA">
            <w:pPr>
              <w:spacing w:line="180" w:lineRule="exact"/>
              <w:jc w:val="center"/>
              <w:rPr>
                <w:sz w:val="15"/>
                <w:szCs w:val="15"/>
              </w:rPr>
            </w:pPr>
          </w:p>
        </w:tc>
        <w:tc>
          <w:tcPr>
            <w:tcW w:w="726" w:type="dxa"/>
            <w:vAlign w:val="center"/>
          </w:tcPr>
          <w:p w14:paraId="26A54CD6">
            <w:pPr>
              <w:spacing w:line="180" w:lineRule="exact"/>
              <w:jc w:val="center"/>
              <w:rPr>
                <w:sz w:val="15"/>
                <w:szCs w:val="15"/>
              </w:rPr>
            </w:pPr>
          </w:p>
        </w:tc>
        <w:tc>
          <w:tcPr>
            <w:tcW w:w="726" w:type="dxa"/>
            <w:vAlign w:val="center"/>
          </w:tcPr>
          <w:p w14:paraId="2E816364">
            <w:pPr>
              <w:spacing w:line="180" w:lineRule="exact"/>
              <w:jc w:val="center"/>
              <w:rPr>
                <w:sz w:val="15"/>
                <w:szCs w:val="15"/>
              </w:rPr>
            </w:pPr>
          </w:p>
        </w:tc>
        <w:tc>
          <w:tcPr>
            <w:tcW w:w="726" w:type="dxa"/>
            <w:vAlign w:val="center"/>
          </w:tcPr>
          <w:p w14:paraId="34CECF44">
            <w:pPr>
              <w:spacing w:line="180" w:lineRule="exact"/>
              <w:jc w:val="center"/>
              <w:rPr>
                <w:sz w:val="15"/>
                <w:szCs w:val="15"/>
              </w:rPr>
            </w:pPr>
          </w:p>
        </w:tc>
      </w:tr>
      <w:tr w14:paraId="60702E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3" w:hRule="atLeast"/>
          <w:jc w:val="center"/>
        </w:trPr>
        <w:tc>
          <w:tcPr>
            <w:tcW w:w="749" w:type="dxa"/>
            <w:vAlign w:val="center"/>
          </w:tcPr>
          <w:p w14:paraId="7374F792">
            <w:pPr>
              <w:spacing w:line="180" w:lineRule="exact"/>
              <w:jc w:val="center"/>
              <w:rPr>
                <w:sz w:val="15"/>
                <w:szCs w:val="15"/>
              </w:rPr>
            </w:pPr>
            <w:r>
              <w:rPr>
                <w:sz w:val="15"/>
                <w:szCs w:val="15"/>
              </w:rPr>
              <w:t>231153</w:t>
            </w:r>
          </w:p>
        </w:tc>
        <w:tc>
          <w:tcPr>
            <w:tcW w:w="2530" w:type="dxa"/>
            <w:vAlign w:val="center"/>
          </w:tcPr>
          <w:p w14:paraId="694A9B31">
            <w:pPr>
              <w:spacing w:line="180" w:lineRule="exact"/>
              <w:jc w:val="left"/>
              <w:rPr>
                <w:sz w:val="15"/>
                <w:szCs w:val="15"/>
              </w:rPr>
            </w:pPr>
            <w:r>
              <w:rPr>
                <w:rFonts w:hint="eastAsia"/>
                <w:sz w:val="15"/>
                <w:szCs w:val="15"/>
              </w:rPr>
              <w:t>娱乐场所未按照本条例规定悬挂警示标志、未成年人禁入或者限入标志的处罚</w:t>
            </w:r>
          </w:p>
        </w:tc>
        <w:tc>
          <w:tcPr>
            <w:tcW w:w="522" w:type="dxa"/>
            <w:vAlign w:val="center"/>
          </w:tcPr>
          <w:p w14:paraId="6E308A14">
            <w:pPr>
              <w:spacing w:line="180" w:lineRule="exact"/>
              <w:jc w:val="center"/>
              <w:rPr>
                <w:sz w:val="15"/>
                <w:szCs w:val="15"/>
              </w:rPr>
            </w:pPr>
            <w:r>
              <w:rPr>
                <w:rFonts w:hint="eastAsia"/>
                <w:sz w:val="15"/>
                <w:szCs w:val="15"/>
              </w:rPr>
              <w:t>行政处罚</w:t>
            </w:r>
          </w:p>
        </w:tc>
        <w:tc>
          <w:tcPr>
            <w:tcW w:w="563" w:type="dxa"/>
            <w:vAlign w:val="center"/>
          </w:tcPr>
          <w:p w14:paraId="572E14F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DE6BFDE">
            <w:pPr>
              <w:spacing w:line="180" w:lineRule="exact"/>
              <w:jc w:val="center"/>
              <w:rPr>
                <w:sz w:val="15"/>
                <w:szCs w:val="15"/>
              </w:rPr>
            </w:pPr>
            <w:r>
              <w:rPr>
                <w:rFonts w:hint="eastAsia"/>
                <w:sz w:val="15"/>
                <w:szCs w:val="15"/>
              </w:rPr>
              <w:t>文化市场综合行政执法大队</w:t>
            </w:r>
          </w:p>
        </w:tc>
        <w:tc>
          <w:tcPr>
            <w:tcW w:w="953" w:type="dxa"/>
            <w:vAlign w:val="center"/>
          </w:tcPr>
          <w:p w14:paraId="385B585A">
            <w:pPr>
              <w:spacing w:line="180" w:lineRule="exact"/>
              <w:jc w:val="center"/>
              <w:rPr>
                <w:sz w:val="15"/>
                <w:szCs w:val="15"/>
              </w:rPr>
            </w:pPr>
          </w:p>
        </w:tc>
        <w:tc>
          <w:tcPr>
            <w:tcW w:w="1019" w:type="dxa"/>
            <w:vAlign w:val="center"/>
          </w:tcPr>
          <w:p w14:paraId="23595115">
            <w:pPr>
              <w:spacing w:line="180" w:lineRule="exact"/>
              <w:jc w:val="center"/>
              <w:rPr>
                <w:sz w:val="15"/>
                <w:szCs w:val="15"/>
              </w:rPr>
            </w:pPr>
            <w:r>
              <w:rPr>
                <w:rFonts w:hint="eastAsia"/>
                <w:sz w:val="15"/>
                <w:szCs w:val="15"/>
              </w:rPr>
              <w:t>《娱乐场所管理条例》第五十一条</w:t>
            </w:r>
          </w:p>
        </w:tc>
        <w:tc>
          <w:tcPr>
            <w:tcW w:w="1097" w:type="dxa"/>
            <w:vAlign w:val="center"/>
          </w:tcPr>
          <w:p w14:paraId="34886B0C">
            <w:pPr>
              <w:spacing w:line="180" w:lineRule="exact"/>
              <w:jc w:val="center"/>
              <w:rPr>
                <w:sz w:val="15"/>
                <w:szCs w:val="15"/>
              </w:rPr>
            </w:pPr>
          </w:p>
        </w:tc>
        <w:tc>
          <w:tcPr>
            <w:tcW w:w="1015" w:type="dxa"/>
            <w:vAlign w:val="center"/>
          </w:tcPr>
          <w:p w14:paraId="707F6BB8">
            <w:pPr>
              <w:spacing w:line="180" w:lineRule="exact"/>
              <w:jc w:val="center"/>
              <w:rPr>
                <w:sz w:val="15"/>
                <w:szCs w:val="15"/>
              </w:rPr>
            </w:pPr>
          </w:p>
        </w:tc>
        <w:tc>
          <w:tcPr>
            <w:tcW w:w="859" w:type="dxa"/>
            <w:vAlign w:val="center"/>
          </w:tcPr>
          <w:p w14:paraId="6354732B">
            <w:pPr>
              <w:spacing w:line="180" w:lineRule="exact"/>
              <w:jc w:val="center"/>
              <w:rPr>
                <w:sz w:val="15"/>
                <w:szCs w:val="15"/>
              </w:rPr>
            </w:pPr>
          </w:p>
        </w:tc>
        <w:tc>
          <w:tcPr>
            <w:tcW w:w="831" w:type="dxa"/>
            <w:vAlign w:val="center"/>
          </w:tcPr>
          <w:p w14:paraId="39D3263E">
            <w:pPr>
              <w:spacing w:line="180" w:lineRule="exact"/>
              <w:jc w:val="center"/>
              <w:rPr>
                <w:sz w:val="15"/>
                <w:szCs w:val="15"/>
              </w:rPr>
            </w:pPr>
          </w:p>
        </w:tc>
        <w:tc>
          <w:tcPr>
            <w:tcW w:w="758" w:type="dxa"/>
            <w:vAlign w:val="center"/>
          </w:tcPr>
          <w:p w14:paraId="746EE865">
            <w:pPr>
              <w:spacing w:line="180" w:lineRule="exact"/>
              <w:jc w:val="center"/>
              <w:rPr>
                <w:sz w:val="15"/>
                <w:szCs w:val="15"/>
              </w:rPr>
            </w:pPr>
            <w:r>
              <w:rPr>
                <w:rFonts w:hint="eastAsia"/>
                <w:sz w:val="15"/>
                <w:szCs w:val="15"/>
              </w:rPr>
              <w:t>法人</w:t>
            </w:r>
          </w:p>
        </w:tc>
        <w:tc>
          <w:tcPr>
            <w:tcW w:w="726" w:type="dxa"/>
            <w:vAlign w:val="center"/>
          </w:tcPr>
          <w:p w14:paraId="5DD65CA8">
            <w:pPr>
              <w:spacing w:line="180" w:lineRule="exact"/>
              <w:jc w:val="center"/>
              <w:rPr>
                <w:sz w:val="15"/>
                <w:szCs w:val="15"/>
              </w:rPr>
            </w:pPr>
          </w:p>
        </w:tc>
        <w:tc>
          <w:tcPr>
            <w:tcW w:w="726" w:type="dxa"/>
            <w:vAlign w:val="center"/>
          </w:tcPr>
          <w:p w14:paraId="03AD7D84">
            <w:pPr>
              <w:spacing w:line="180" w:lineRule="exact"/>
              <w:jc w:val="center"/>
              <w:rPr>
                <w:sz w:val="15"/>
                <w:szCs w:val="15"/>
              </w:rPr>
            </w:pPr>
          </w:p>
        </w:tc>
        <w:tc>
          <w:tcPr>
            <w:tcW w:w="726" w:type="dxa"/>
            <w:vAlign w:val="center"/>
          </w:tcPr>
          <w:p w14:paraId="31B4D452">
            <w:pPr>
              <w:spacing w:line="180" w:lineRule="exact"/>
              <w:jc w:val="center"/>
              <w:rPr>
                <w:sz w:val="15"/>
                <w:szCs w:val="15"/>
              </w:rPr>
            </w:pPr>
          </w:p>
        </w:tc>
        <w:tc>
          <w:tcPr>
            <w:tcW w:w="726" w:type="dxa"/>
            <w:vAlign w:val="center"/>
          </w:tcPr>
          <w:p w14:paraId="01421D71">
            <w:pPr>
              <w:spacing w:line="180" w:lineRule="exact"/>
              <w:jc w:val="center"/>
              <w:rPr>
                <w:sz w:val="15"/>
                <w:szCs w:val="15"/>
              </w:rPr>
            </w:pPr>
          </w:p>
        </w:tc>
      </w:tr>
      <w:tr w14:paraId="3ECFC3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ABE4628">
            <w:pPr>
              <w:spacing w:line="180" w:lineRule="exact"/>
              <w:jc w:val="center"/>
              <w:rPr>
                <w:sz w:val="15"/>
                <w:szCs w:val="15"/>
              </w:rPr>
            </w:pPr>
            <w:r>
              <w:rPr>
                <w:sz w:val="15"/>
                <w:szCs w:val="15"/>
              </w:rPr>
              <w:t>231154</w:t>
            </w:r>
          </w:p>
        </w:tc>
        <w:tc>
          <w:tcPr>
            <w:tcW w:w="2530" w:type="dxa"/>
            <w:vAlign w:val="center"/>
          </w:tcPr>
          <w:p w14:paraId="009639A3">
            <w:pPr>
              <w:spacing w:line="180" w:lineRule="exact"/>
              <w:jc w:val="left"/>
              <w:rPr>
                <w:sz w:val="15"/>
                <w:szCs w:val="15"/>
              </w:rPr>
            </w:pPr>
            <w:r>
              <w:rPr>
                <w:rFonts w:hint="eastAsia"/>
                <w:sz w:val="15"/>
                <w:szCs w:val="15"/>
              </w:rPr>
              <w:t>1、违反本条例第六条、第十条、第十一条规定，擅自从事营业性演出经营活动的处罚；</w:t>
            </w:r>
          </w:p>
          <w:p w14:paraId="1E2DD22C">
            <w:pPr>
              <w:spacing w:line="180" w:lineRule="exact"/>
              <w:jc w:val="left"/>
              <w:rPr>
                <w:sz w:val="15"/>
                <w:szCs w:val="15"/>
              </w:rPr>
            </w:pPr>
            <w:r>
              <w:rPr>
                <w:rFonts w:hint="eastAsia"/>
                <w:sz w:val="15"/>
                <w:szCs w:val="15"/>
              </w:rPr>
              <w:t>2、违反本条例第十二条、第十四条规定，超范围从事营业性演出经营活动的处罚；</w:t>
            </w:r>
          </w:p>
          <w:p w14:paraId="5EE49F0D">
            <w:pPr>
              <w:spacing w:line="180" w:lineRule="exact"/>
              <w:jc w:val="left"/>
              <w:rPr>
                <w:sz w:val="15"/>
                <w:szCs w:val="15"/>
              </w:rPr>
            </w:pPr>
            <w:r>
              <w:rPr>
                <w:rFonts w:hint="eastAsia"/>
                <w:sz w:val="15"/>
                <w:szCs w:val="15"/>
              </w:rPr>
              <w:t>3、违反本条例第八条第一款规定，变更营业性演出经营项目未向原发证机关申请换发营业性演出许可证的处罚</w:t>
            </w:r>
          </w:p>
        </w:tc>
        <w:tc>
          <w:tcPr>
            <w:tcW w:w="522" w:type="dxa"/>
            <w:vAlign w:val="center"/>
          </w:tcPr>
          <w:p w14:paraId="03B69C7E">
            <w:pPr>
              <w:spacing w:line="180" w:lineRule="exact"/>
              <w:jc w:val="center"/>
              <w:rPr>
                <w:sz w:val="15"/>
                <w:szCs w:val="15"/>
              </w:rPr>
            </w:pPr>
            <w:r>
              <w:rPr>
                <w:rFonts w:hint="eastAsia"/>
                <w:sz w:val="15"/>
                <w:szCs w:val="15"/>
              </w:rPr>
              <w:t>行政处罚</w:t>
            </w:r>
          </w:p>
        </w:tc>
        <w:tc>
          <w:tcPr>
            <w:tcW w:w="563" w:type="dxa"/>
            <w:vAlign w:val="center"/>
          </w:tcPr>
          <w:p w14:paraId="0F9E32A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3097F24">
            <w:pPr>
              <w:spacing w:line="180" w:lineRule="exact"/>
              <w:jc w:val="center"/>
              <w:rPr>
                <w:sz w:val="15"/>
                <w:szCs w:val="15"/>
              </w:rPr>
            </w:pPr>
            <w:r>
              <w:rPr>
                <w:rFonts w:hint="eastAsia"/>
                <w:sz w:val="15"/>
                <w:szCs w:val="15"/>
              </w:rPr>
              <w:t>文化市场综合行政执法大队</w:t>
            </w:r>
          </w:p>
        </w:tc>
        <w:tc>
          <w:tcPr>
            <w:tcW w:w="953" w:type="dxa"/>
            <w:vAlign w:val="center"/>
          </w:tcPr>
          <w:p w14:paraId="5E5F5F71">
            <w:pPr>
              <w:spacing w:line="180" w:lineRule="exact"/>
              <w:jc w:val="center"/>
              <w:rPr>
                <w:sz w:val="15"/>
                <w:szCs w:val="15"/>
              </w:rPr>
            </w:pPr>
          </w:p>
        </w:tc>
        <w:tc>
          <w:tcPr>
            <w:tcW w:w="1019" w:type="dxa"/>
            <w:vAlign w:val="center"/>
          </w:tcPr>
          <w:p w14:paraId="0BDD6A50">
            <w:pPr>
              <w:spacing w:line="180" w:lineRule="exact"/>
              <w:jc w:val="center"/>
              <w:rPr>
                <w:sz w:val="15"/>
                <w:szCs w:val="15"/>
              </w:rPr>
            </w:pPr>
            <w:r>
              <w:rPr>
                <w:rFonts w:hint="eastAsia"/>
                <w:sz w:val="15"/>
                <w:szCs w:val="15"/>
              </w:rPr>
              <w:t>《营业性演出管理条例》（2005年7月7日国务院令第439号发布， 根据2016年2月6日国务院令第666号修订）第四十三条</w:t>
            </w:r>
          </w:p>
        </w:tc>
        <w:tc>
          <w:tcPr>
            <w:tcW w:w="1097" w:type="dxa"/>
            <w:vAlign w:val="center"/>
          </w:tcPr>
          <w:p w14:paraId="484446FE">
            <w:pPr>
              <w:spacing w:line="180" w:lineRule="exact"/>
              <w:jc w:val="center"/>
              <w:rPr>
                <w:sz w:val="15"/>
                <w:szCs w:val="15"/>
              </w:rPr>
            </w:pPr>
          </w:p>
        </w:tc>
        <w:tc>
          <w:tcPr>
            <w:tcW w:w="1015" w:type="dxa"/>
            <w:vAlign w:val="center"/>
          </w:tcPr>
          <w:p w14:paraId="7E64667F">
            <w:pPr>
              <w:spacing w:line="180" w:lineRule="exact"/>
              <w:jc w:val="center"/>
              <w:rPr>
                <w:sz w:val="15"/>
                <w:szCs w:val="15"/>
              </w:rPr>
            </w:pPr>
          </w:p>
        </w:tc>
        <w:tc>
          <w:tcPr>
            <w:tcW w:w="859" w:type="dxa"/>
            <w:vAlign w:val="center"/>
          </w:tcPr>
          <w:p w14:paraId="6CBD0960">
            <w:pPr>
              <w:spacing w:line="180" w:lineRule="exact"/>
              <w:jc w:val="center"/>
              <w:rPr>
                <w:sz w:val="15"/>
                <w:szCs w:val="15"/>
              </w:rPr>
            </w:pPr>
          </w:p>
        </w:tc>
        <w:tc>
          <w:tcPr>
            <w:tcW w:w="831" w:type="dxa"/>
            <w:vAlign w:val="center"/>
          </w:tcPr>
          <w:p w14:paraId="2B1D8FCD">
            <w:pPr>
              <w:spacing w:line="180" w:lineRule="exact"/>
              <w:jc w:val="center"/>
              <w:rPr>
                <w:sz w:val="15"/>
                <w:szCs w:val="15"/>
              </w:rPr>
            </w:pPr>
          </w:p>
        </w:tc>
        <w:tc>
          <w:tcPr>
            <w:tcW w:w="758" w:type="dxa"/>
            <w:vAlign w:val="center"/>
          </w:tcPr>
          <w:p w14:paraId="282282EA">
            <w:pPr>
              <w:spacing w:line="180" w:lineRule="exact"/>
              <w:jc w:val="center"/>
              <w:rPr>
                <w:sz w:val="15"/>
                <w:szCs w:val="15"/>
              </w:rPr>
            </w:pPr>
            <w:r>
              <w:rPr>
                <w:rFonts w:hint="eastAsia"/>
                <w:sz w:val="15"/>
                <w:szCs w:val="15"/>
              </w:rPr>
              <w:t>法人</w:t>
            </w:r>
          </w:p>
        </w:tc>
        <w:tc>
          <w:tcPr>
            <w:tcW w:w="726" w:type="dxa"/>
            <w:vAlign w:val="center"/>
          </w:tcPr>
          <w:p w14:paraId="4F0523DF">
            <w:pPr>
              <w:spacing w:line="180" w:lineRule="exact"/>
              <w:jc w:val="center"/>
              <w:rPr>
                <w:sz w:val="15"/>
                <w:szCs w:val="15"/>
              </w:rPr>
            </w:pPr>
          </w:p>
        </w:tc>
        <w:tc>
          <w:tcPr>
            <w:tcW w:w="726" w:type="dxa"/>
            <w:vAlign w:val="center"/>
          </w:tcPr>
          <w:p w14:paraId="133E0C30">
            <w:pPr>
              <w:spacing w:line="180" w:lineRule="exact"/>
              <w:jc w:val="center"/>
              <w:rPr>
                <w:sz w:val="15"/>
                <w:szCs w:val="15"/>
              </w:rPr>
            </w:pPr>
          </w:p>
        </w:tc>
        <w:tc>
          <w:tcPr>
            <w:tcW w:w="726" w:type="dxa"/>
            <w:vAlign w:val="center"/>
          </w:tcPr>
          <w:p w14:paraId="4E664FAC">
            <w:pPr>
              <w:spacing w:line="180" w:lineRule="exact"/>
              <w:jc w:val="center"/>
              <w:rPr>
                <w:sz w:val="15"/>
                <w:szCs w:val="15"/>
              </w:rPr>
            </w:pPr>
          </w:p>
        </w:tc>
        <w:tc>
          <w:tcPr>
            <w:tcW w:w="726" w:type="dxa"/>
            <w:vAlign w:val="center"/>
          </w:tcPr>
          <w:p w14:paraId="460B6934">
            <w:pPr>
              <w:spacing w:line="180" w:lineRule="exact"/>
              <w:jc w:val="center"/>
              <w:rPr>
                <w:sz w:val="15"/>
                <w:szCs w:val="15"/>
              </w:rPr>
            </w:pPr>
          </w:p>
        </w:tc>
      </w:tr>
      <w:tr w14:paraId="3E8CA4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37B081E">
            <w:pPr>
              <w:spacing w:line="180" w:lineRule="exact"/>
              <w:jc w:val="center"/>
              <w:rPr>
                <w:sz w:val="15"/>
                <w:szCs w:val="15"/>
              </w:rPr>
            </w:pPr>
            <w:r>
              <w:rPr>
                <w:sz w:val="15"/>
                <w:szCs w:val="15"/>
              </w:rPr>
              <w:t>231155</w:t>
            </w:r>
          </w:p>
        </w:tc>
        <w:tc>
          <w:tcPr>
            <w:tcW w:w="2530" w:type="dxa"/>
            <w:vAlign w:val="center"/>
          </w:tcPr>
          <w:p w14:paraId="61F32F6D">
            <w:pPr>
              <w:spacing w:line="180" w:lineRule="exact"/>
              <w:jc w:val="left"/>
              <w:rPr>
                <w:sz w:val="15"/>
                <w:szCs w:val="15"/>
              </w:rPr>
            </w:pPr>
            <w:r>
              <w:rPr>
                <w:rFonts w:hint="eastAsia"/>
                <w:sz w:val="15"/>
                <w:szCs w:val="15"/>
              </w:rPr>
              <w:t>1、违反本条例第十三条、第十五条规定，未经批准举办营业性演出的处罚</w:t>
            </w:r>
          </w:p>
          <w:p w14:paraId="496F6235">
            <w:pPr>
              <w:spacing w:line="180" w:lineRule="exact"/>
              <w:jc w:val="left"/>
              <w:rPr>
                <w:sz w:val="15"/>
                <w:szCs w:val="15"/>
              </w:rPr>
            </w:pPr>
            <w:r>
              <w:rPr>
                <w:rFonts w:hint="eastAsia"/>
                <w:sz w:val="15"/>
                <w:szCs w:val="15"/>
              </w:rPr>
              <w:t>2、违反本条例第十六条第三款规定，变更演出举办单位、参加演出的文艺表演团体、演员或者节目未重新报批的处罚</w:t>
            </w:r>
          </w:p>
          <w:p w14:paraId="51175D86">
            <w:pPr>
              <w:spacing w:line="180" w:lineRule="exact"/>
              <w:jc w:val="left"/>
              <w:rPr>
                <w:sz w:val="15"/>
                <w:szCs w:val="15"/>
              </w:rPr>
            </w:pPr>
            <w:r>
              <w:rPr>
                <w:rFonts w:hint="eastAsia"/>
                <w:sz w:val="15"/>
                <w:szCs w:val="15"/>
              </w:rPr>
              <w:t>3、演出场所经营单位为未经批准的营业性演出提供场地的处罚</w:t>
            </w:r>
          </w:p>
        </w:tc>
        <w:tc>
          <w:tcPr>
            <w:tcW w:w="522" w:type="dxa"/>
            <w:vAlign w:val="center"/>
          </w:tcPr>
          <w:p w14:paraId="086BC875">
            <w:pPr>
              <w:spacing w:line="180" w:lineRule="exact"/>
              <w:jc w:val="center"/>
              <w:rPr>
                <w:sz w:val="15"/>
                <w:szCs w:val="15"/>
              </w:rPr>
            </w:pPr>
            <w:r>
              <w:rPr>
                <w:rFonts w:hint="eastAsia"/>
                <w:sz w:val="15"/>
                <w:szCs w:val="15"/>
              </w:rPr>
              <w:t>行政处罚</w:t>
            </w:r>
          </w:p>
        </w:tc>
        <w:tc>
          <w:tcPr>
            <w:tcW w:w="563" w:type="dxa"/>
            <w:vAlign w:val="center"/>
          </w:tcPr>
          <w:p w14:paraId="29F5DDC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8495097">
            <w:pPr>
              <w:spacing w:line="180" w:lineRule="exact"/>
              <w:jc w:val="center"/>
              <w:rPr>
                <w:sz w:val="15"/>
                <w:szCs w:val="15"/>
              </w:rPr>
            </w:pPr>
            <w:r>
              <w:rPr>
                <w:rFonts w:hint="eastAsia"/>
                <w:sz w:val="15"/>
                <w:szCs w:val="15"/>
              </w:rPr>
              <w:t>文化市场综合行政执法大队</w:t>
            </w:r>
          </w:p>
        </w:tc>
        <w:tc>
          <w:tcPr>
            <w:tcW w:w="953" w:type="dxa"/>
            <w:vAlign w:val="center"/>
          </w:tcPr>
          <w:p w14:paraId="0FA58707">
            <w:pPr>
              <w:spacing w:line="180" w:lineRule="exact"/>
              <w:jc w:val="center"/>
              <w:rPr>
                <w:sz w:val="15"/>
                <w:szCs w:val="15"/>
              </w:rPr>
            </w:pPr>
          </w:p>
        </w:tc>
        <w:tc>
          <w:tcPr>
            <w:tcW w:w="1019" w:type="dxa"/>
            <w:vAlign w:val="center"/>
          </w:tcPr>
          <w:p w14:paraId="5C39C6AC">
            <w:pPr>
              <w:spacing w:line="180" w:lineRule="exact"/>
              <w:jc w:val="center"/>
              <w:rPr>
                <w:sz w:val="15"/>
                <w:szCs w:val="15"/>
              </w:rPr>
            </w:pPr>
            <w:r>
              <w:rPr>
                <w:rFonts w:hint="eastAsia"/>
                <w:sz w:val="15"/>
                <w:szCs w:val="15"/>
              </w:rPr>
              <w:t>《营业性演出管理条例》第四十四条</w:t>
            </w:r>
          </w:p>
        </w:tc>
        <w:tc>
          <w:tcPr>
            <w:tcW w:w="1097" w:type="dxa"/>
            <w:vAlign w:val="center"/>
          </w:tcPr>
          <w:p w14:paraId="2F8797FE">
            <w:pPr>
              <w:spacing w:line="180" w:lineRule="exact"/>
              <w:jc w:val="center"/>
              <w:rPr>
                <w:sz w:val="15"/>
                <w:szCs w:val="15"/>
              </w:rPr>
            </w:pPr>
          </w:p>
        </w:tc>
        <w:tc>
          <w:tcPr>
            <w:tcW w:w="1015" w:type="dxa"/>
            <w:vAlign w:val="center"/>
          </w:tcPr>
          <w:p w14:paraId="7FDEA723">
            <w:pPr>
              <w:spacing w:line="180" w:lineRule="exact"/>
              <w:jc w:val="center"/>
              <w:rPr>
                <w:sz w:val="15"/>
                <w:szCs w:val="15"/>
              </w:rPr>
            </w:pPr>
          </w:p>
        </w:tc>
        <w:tc>
          <w:tcPr>
            <w:tcW w:w="859" w:type="dxa"/>
            <w:vAlign w:val="center"/>
          </w:tcPr>
          <w:p w14:paraId="1BBEEEF1">
            <w:pPr>
              <w:spacing w:line="180" w:lineRule="exact"/>
              <w:jc w:val="center"/>
              <w:rPr>
                <w:sz w:val="15"/>
                <w:szCs w:val="15"/>
              </w:rPr>
            </w:pPr>
          </w:p>
        </w:tc>
        <w:tc>
          <w:tcPr>
            <w:tcW w:w="831" w:type="dxa"/>
            <w:vAlign w:val="center"/>
          </w:tcPr>
          <w:p w14:paraId="06E14588">
            <w:pPr>
              <w:spacing w:line="180" w:lineRule="exact"/>
              <w:jc w:val="center"/>
              <w:rPr>
                <w:sz w:val="15"/>
                <w:szCs w:val="15"/>
              </w:rPr>
            </w:pPr>
          </w:p>
        </w:tc>
        <w:tc>
          <w:tcPr>
            <w:tcW w:w="758" w:type="dxa"/>
            <w:vAlign w:val="center"/>
          </w:tcPr>
          <w:p w14:paraId="0B352BCE">
            <w:pPr>
              <w:spacing w:line="180" w:lineRule="exact"/>
              <w:jc w:val="center"/>
              <w:rPr>
                <w:sz w:val="15"/>
                <w:szCs w:val="15"/>
              </w:rPr>
            </w:pPr>
            <w:r>
              <w:rPr>
                <w:rFonts w:hint="eastAsia"/>
                <w:sz w:val="15"/>
                <w:szCs w:val="15"/>
              </w:rPr>
              <w:t>公民、法人</w:t>
            </w:r>
          </w:p>
        </w:tc>
        <w:tc>
          <w:tcPr>
            <w:tcW w:w="726" w:type="dxa"/>
            <w:vAlign w:val="center"/>
          </w:tcPr>
          <w:p w14:paraId="11DE368F">
            <w:pPr>
              <w:spacing w:line="180" w:lineRule="exact"/>
              <w:jc w:val="center"/>
              <w:rPr>
                <w:sz w:val="15"/>
                <w:szCs w:val="15"/>
              </w:rPr>
            </w:pPr>
          </w:p>
        </w:tc>
        <w:tc>
          <w:tcPr>
            <w:tcW w:w="726" w:type="dxa"/>
            <w:vAlign w:val="center"/>
          </w:tcPr>
          <w:p w14:paraId="14DFD2AF">
            <w:pPr>
              <w:spacing w:line="180" w:lineRule="exact"/>
              <w:jc w:val="center"/>
              <w:rPr>
                <w:sz w:val="15"/>
                <w:szCs w:val="15"/>
              </w:rPr>
            </w:pPr>
          </w:p>
        </w:tc>
        <w:tc>
          <w:tcPr>
            <w:tcW w:w="726" w:type="dxa"/>
            <w:vAlign w:val="center"/>
          </w:tcPr>
          <w:p w14:paraId="69A24908">
            <w:pPr>
              <w:spacing w:line="180" w:lineRule="exact"/>
              <w:jc w:val="center"/>
              <w:rPr>
                <w:sz w:val="15"/>
                <w:szCs w:val="15"/>
              </w:rPr>
            </w:pPr>
          </w:p>
        </w:tc>
        <w:tc>
          <w:tcPr>
            <w:tcW w:w="726" w:type="dxa"/>
            <w:vAlign w:val="center"/>
          </w:tcPr>
          <w:p w14:paraId="11D8A05C">
            <w:pPr>
              <w:spacing w:line="180" w:lineRule="exact"/>
              <w:jc w:val="center"/>
              <w:rPr>
                <w:sz w:val="15"/>
                <w:szCs w:val="15"/>
              </w:rPr>
            </w:pPr>
          </w:p>
        </w:tc>
      </w:tr>
      <w:tr w14:paraId="493221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49CA785">
            <w:pPr>
              <w:spacing w:line="180" w:lineRule="exact"/>
              <w:jc w:val="center"/>
              <w:rPr>
                <w:sz w:val="15"/>
                <w:szCs w:val="15"/>
              </w:rPr>
            </w:pPr>
            <w:r>
              <w:rPr>
                <w:sz w:val="15"/>
                <w:szCs w:val="15"/>
              </w:rPr>
              <w:t>231156</w:t>
            </w:r>
          </w:p>
        </w:tc>
        <w:tc>
          <w:tcPr>
            <w:tcW w:w="2530" w:type="dxa"/>
            <w:vAlign w:val="center"/>
          </w:tcPr>
          <w:p w14:paraId="78D363DE">
            <w:pPr>
              <w:spacing w:line="180" w:lineRule="exact"/>
              <w:jc w:val="left"/>
              <w:rPr>
                <w:sz w:val="15"/>
                <w:szCs w:val="15"/>
              </w:rPr>
            </w:pPr>
            <w:r>
              <w:rPr>
                <w:rFonts w:hint="eastAsia"/>
                <w:sz w:val="15"/>
                <w:szCs w:val="15"/>
              </w:rPr>
              <w:t>伪造、变造、出租、出借、买卖营业性演出许可证、批准文件，或者以非法手段取得营业性演出许可证、批准文件的处罚</w:t>
            </w:r>
          </w:p>
        </w:tc>
        <w:tc>
          <w:tcPr>
            <w:tcW w:w="522" w:type="dxa"/>
            <w:vAlign w:val="center"/>
          </w:tcPr>
          <w:p w14:paraId="60AB3195">
            <w:pPr>
              <w:spacing w:line="180" w:lineRule="exact"/>
              <w:jc w:val="center"/>
              <w:rPr>
                <w:sz w:val="15"/>
                <w:szCs w:val="15"/>
              </w:rPr>
            </w:pPr>
            <w:r>
              <w:rPr>
                <w:rFonts w:hint="eastAsia"/>
                <w:sz w:val="15"/>
                <w:szCs w:val="15"/>
              </w:rPr>
              <w:t>行政处罚</w:t>
            </w:r>
          </w:p>
        </w:tc>
        <w:tc>
          <w:tcPr>
            <w:tcW w:w="563" w:type="dxa"/>
            <w:vAlign w:val="center"/>
          </w:tcPr>
          <w:p w14:paraId="229A1DB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D7391C3">
            <w:pPr>
              <w:spacing w:line="180" w:lineRule="exact"/>
              <w:jc w:val="center"/>
              <w:rPr>
                <w:sz w:val="15"/>
                <w:szCs w:val="15"/>
              </w:rPr>
            </w:pPr>
            <w:r>
              <w:rPr>
                <w:rFonts w:hint="eastAsia"/>
                <w:sz w:val="15"/>
                <w:szCs w:val="15"/>
              </w:rPr>
              <w:t>文化市场综合行政执法大队</w:t>
            </w:r>
          </w:p>
        </w:tc>
        <w:tc>
          <w:tcPr>
            <w:tcW w:w="953" w:type="dxa"/>
            <w:vAlign w:val="center"/>
          </w:tcPr>
          <w:p w14:paraId="25AB9EDD">
            <w:pPr>
              <w:spacing w:line="180" w:lineRule="exact"/>
              <w:jc w:val="center"/>
              <w:rPr>
                <w:sz w:val="15"/>
                <w:szCs w:val="15"/>
              </w:rPr>
            </w:pPr>
          </w:p>
        </w:tc>
        <w:tc>
          <w:tcPr>
            <w:tcW w:w="1019" w:type="dxa"/>
            <w:vAlign w:val="center"/>
          </w:tcPr>
          <w:p w14:paraId="43FA4087">
            <w:pPr>
              <w:spacing w:line="180" w:lineRule="exact"/>
              <w:jc w:val="center"/>
              <w:rPr>
                <w:sz w:val="15"/>
                <w:szCs w:val="15"/>
              </w:rPr>
            </w:pPr>
            <w:r>
              <w:rPr>
                <w:rFonts w:hint="eastAsia"/>
                <w:sz w:val="15"/>
                <w:szCs w:val="15"/>
              </w:rPr>
              <w:t>《营业性演出管理条例》第四十五条</w:t>
            </w:r>
          </w:p>
        </w:tc>
        <w:tc>
          <w:tcPr>
            <w:tcW w:w="1097" w:type="dxa"/>
            <w:vAlign w:val="center"/>
          </w:tcPr>
          <w:p w14:paraId="728A5661">
            <w:pPr>
              <w:spacing w:line="180" w:lineRule="exact"/>
              <w:jc w:val="center"/>
              <w:rPr>
                <w:sz w:val="15"/>
                <w:szCs w:val="15"/>
              </w:rPr>
            </w:pPr>
          </w:p>
        </w:tc>
        <w:tc>
          <w:tcPr>
            <w:tcW w:w="1015" w:type="dxa"/>
            <w:vAlign w:val="center"/>
          </w:tcPr>
          <w:p w14:paraId="4020B130">
            <w:pPr>
              <w:spacing w:line="180" w:lineRule="exact"/>
              <w:jc w:val="center"/>
              <w:rPr>
                <w:sz w:val="15"/>
                <w:szCs w:val="15"/>
              </w:rPr>
            </w:pPr>
          </w:p>
        </w:tc>
        <w:tc>
          <w:tcPr>
            <w:tcW w:w="859" w:type="dxa"/>
            <w:vAlign w:val="center"/>
          </w:tcPr>
          <w:p w14:paraId="413A5248">
            <w:pPr>
              <w:spacing w:line="180" w:lineRule="exact"/>
              <w:jc w:val="center"/>
              <w:rPr>
                <w:sz w:val="15"/>
                <w:szCs w:val="15"/>
              </w:rPr>
            </w:pPr>
          </w:p>
        </w:tc>
        <w:tc>
          <w:tcPr>
            <w:tcW w:w="831" w:type="dxa"/>
            <w:vAlign w:val="center"/>
          </w:tcPr>
          <w:p w14:paraId="757377CF">
            <w:pPr>
              <w:spacing w:line="180" w:lineRule="exact"/>
              <w:jc w:val="center"/>
              <w:rPr>
                <w:sz w:val="15"/>
                <w:szCs w:val="15"/>
              </w:rPr>
            </w:pPr>
          </w:p>
        </w:tc>
        <w:tc>
          <w:tcPr>
            <w:tcW w:w="758" w:type="dxa"/>
            <w:vAlign w:val="center"/>
          </w:tcPr>
          <w:p w14:paraId="69C8305D">
            <w:pPr>
              <w:spacing w:line="180" w:lineRule="exact"/>
              <w:jc w:val="center"/>
              <w:rPr>
                <w:sz w:val="15"/>
                <w:szCs w:val="15"/>
              </w:rPr>
            </w:pPr>
            <w:r>
              <w:rPr>
                <w:rFonts w:hint="eastAsia"/>
                <w:sz w:val="15"/>
                <w:szCs w:val="15"/>
              </w:rPr>
              <w:t>法人</w:t>
            </w:r>
          </w:p>
        </w:tc>
        <w:tc>
          <w:tcPr>
            <w:tcW w:w="726" w:type="dxa"/>
            <w:vAlign w:val="center"/>
          </w:tcPr>
          <w:p w14:paraId="3FF45CD7">
            <w:pPr>
              <w:spacing w:line="180" w:lineRule="exact"/>
              <w:jc w:val="center"/>
              <w:rPr>
                <w:sz w:val="15"/>
                <w:szCs w:val="15"/>
              </w:rPr>
            </w:pPr>
          </w:p>
        </w:tc>
        <w:tc>
          <w:tcPr>
            <w:tcW w:w="726" w:type="dxa"/>
            <w:vAlign w:val="center"/>
          </w:tcPr>
          <w:p w14:paraId="1C9A8404">
            <w:pPr>
              <w:spacing w:line="180" w:lineRule="exact"/>
              <w:jc w:val="center"/>
              <w:rPr>
                <w:sz w:val="15"/>
                <w:szCs w:val="15"/>
              </w:rPr>
            </w:pPr>
          </w:p>
        </w:tc>
        <w:tc>
          <w:tcPr>
            <w:tcW w:w="726" w:type="dxa"/>
            <w:vAlign w:val="center"/>
          </w:tcPr>
          <w:p w14:paraId="6EC7541C">
            <w:pPr>
              <w:spacing w:line="180" w:lineRule="exact"/>
              <w:jc w:val="center"/>
              <w:rPr>
                <w:sz w:val="15"/>
                <w:szCs w:val="15"/>
              </w:rPr>
            </w:pPr>
          </w:p>
        </w:tc>
        <w:tc>
          <w:tcPr>
            <w:tcW w:w="726" w:type="dxa"/>
            <w:vAlign w:val="center"/>
          </w:tcPr>
          <w:p w14:paraId="6FF29B06">
            <w:pPr>
              <w:spacing w:line="180" w:lineRule="exact"/>
              <w:jc w:val="center"/>
              <w:rPr>
                <w:sz w:val="15"/>
                <w:szCs w:val="15"/>
              </w:rPr>
            </w:pPr>
          </w:p>
        </w:tc>
      </w:tr>
      <w:tr w14:paraId="66CC48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34B63FA">
            <w:pPr>
              <w:spacing w:line="180" w:lineRule="exact"/>
              <w:jc w:val="center"/>
              <w:rPr>
                <w:sz w:val="15"/>
                <w:szCs w:val="15"/>
              </w:rPr>
            </w:pPr>
            <w:r>
              <w:rPr>
                <w:sz w:val="15"/>
                <w:szCs w:val="15"/>
              </w:rPr>
              <w:t>231157</w:t>
            </w:r>
          </w:p>
        </w:tc>
        <w:tc>
          <w:tcPr>
            <w:tcW w:w="2530" w:type="dxa"/>
            <w:vAlign w:val="center"/>
          </w:tcPr>
          <w:p w14:paraId="1E47251F">
            <w:pPr>
              <w:spacing w:line="180" w:lineRule="exact"/>
              <w:jc w:val="left"/>
              <w:rPr>
                <w:sz w:val="15"/>
                <w:szCs w:val="15"/>
              </w:rPr>
            </w:pPr>
            <w:r>
              <w:rPr>
                <w:rFonts w:hint="eastAsia"/>
                <w:sz w:val="15"/>
                <w:szCs w:val="15"/>
              </w:rPr>
              <w:t>1、营业性演出有本条例第二十五条禁止情形的处罚</w:t>
            </w:r>
          </w:p>
          <w:p w14:paraId="2A67CBB0">
            <w:pPr>
              <w:spacing w:line="180" w:lineRule="exact"/>
              <w:jc w:val="left"/>
              <w:rPr>
                <w:sz w:val="15"/>
                <w:szCs w:val="15"/>
              </w:rPr>
            </w:pPr>
            <w:r>
              <w:rPr>
                <w:rFonts w:hint="eastAsia"/>
                <w:sz w:val="15"/>
                <w:szCs w:val="15"/>
              </w:rPr>
              <w:t>2、演出场所经营单位、演出举办单位发现营业性演出有本条例第二十五条禁止情形未采取措施予以制止的处罚</w:t>
            </w:r>
          </w:p>
        </w:tc>
        <w:tc>
          <w:tcPr>
            <w:tcW w:w="522" w:type="dxa"/>
            <w:vAlign w:val="center"/>
          </w:tcPr>
          <w:p w14:paraId="6AFDE5F8">
            <w:pPr>
              <w:spacing w:line="180" w:lineRule="exact"/>
              <w:jc w:val="center"/>
              <w:rPr>
                <w:sz w:val="15"/>
                <w:szCs w:val="15"/>
              </w:rPr>
            </w:pPr>
            <w:r>
              <w:rPr>
                <w:rFonts w:hint="eastAsia"/>
                <w:sz w:val="15"/>
                <w:szCs w:val="15"/>
              </w:rPr>
              <w:t>行政处罚</w:t>
            </w:r>
          </w:p>
        </w:tc>
        <w:tc>
          <w:tcPr>
            <w:tcW w:w="563" w:type="dxa"/>
            <w:vAlign w:val="center"/>
          </w:tcPr>
          <w:p w14:paraId="296C3C6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856F9A4">
            <w:pPr>
              <w:spacing w:line="180" w:lineRule="exact"/>
              <w:jc w:val="center"/>
              <w:rPr>
                <w:sz w:val="15"/>
                <w:szCs w:val="15"/>
              </w:rPr>
            </w:pPr>
            <w:r>
              <w:rPr>
                <w:rFonts w:hint="eastAsia"/>
                <w:sz w:val="15"/>
                <w:szCs w:val="15"/>
              </w:rPr>
              <w:t>文化市场综合行政执法大队</w:t>
            </w:r>
          </w:p>
        </w:tc>
        <w:tc>
          <w:tcPr>
            <w:tcW w:w="953" w:type="dxa"/>
            <w:vAlign w:val="center"/>
          </w:tcPr>
          <w:p w14:paraId="7BB3CC76">
            <w:pPr>
              <w:spacing w:line="180" w:lineRule="exact"/>
              <w:jc w:val="center"/>
              <w:rPr>
                <w:sz w:val="15"/>
                <w:szCs w:val="15"/>
              </w:rPr>
            </w:pPr>
          </w:p>
        </w:tc>
        <w:tc>
          <w:tcPr>
            <w:tcW w:w="1019" w:type="dxa"/>
            <w:vAlign w:val="center"/>
          </w:tcPr>
          <w:p w14:paraId="3BB7BA70">
            <w:pPr>
              <w:spacing w:line="180" w:lineRule="exact"/>
              <w:jc w:val="center"/>
              <w:rPr>
                <w:sz w:val="15"/>
                <w:szCs w:val="15"/>
              </w:rPr>
            </w:pPr>
            <w:r>
              <w:rPr>
                <w:rFonts w:hint="eastAsia"/>
                <w:sz w:val="15"/>
                <w:szCs w:val="15"/>
              </w:rPr>
              <w:t>《营业性演出管理条例》第四十六条</w:t>
            </w:r>
          </w:p>
        </w:tc>
        <w:tc>
          <w:tcPr>
            <w:tcW w:w="1097" w:type="dxa"/>
            <w:vAlign w:val="center"/>
          </w:tcPr>
          <w:p w14:paraId="12782000">
            <w:pPr>
              <w:spacing w:line="180" w:lineRule="exact"/>
              <w:jc w:val="center"/>
              <w:rPr>
                <w:sz w:val="15"/>
                <w:szCs w:val="15"/>
              </w:rPr>
            </w:pPr>
          </w:p>
        </w:tc>
        <w:tc>
          <w:tcPr>
            <w:tcW w:w="1015" w:type="dxa"/>
            <w:vAlign w:val="center"/>
          </w:tcPr>
          <w:p w14:paraId="25705427">
            <w:pPr>
              <w:spacing w:line="180" w:lineRule="exact"/>
              <w:jc w:val="center"/>
              <w:rPr>
                <w:sz w:val="15"/>
                <w:szCs w:val="15"/>
              </w:rPr>
            </w:pPr>
          </w:p>
        </w:tc>
        <w:tc>
          <w:tcPr>
            <w:tcW w:w="859" w:type="dxa"/>
            <w:vAlign w:val="center"/>
          </w:tcPr>
          <w:p w14:paraId="61591FD4">
            <w:pPr>
              <w:spacing w:line="180" w:lineRule="exact"/>
              <w:jc w:val="center"/>
              <w:rPr>
                <w:sz w:val="15"/>
                <w:szCs w:val="15"/>
              </w:rPr>
            </w:pPr>
          </w:p>
        </w:tc>
        <w:tc>
          <w:tcPr>
            <w:tcW w:w="831" w:type="dxa"/>
            <w:vAlign w:val="center"/>
          </w:tcPr>
          <w:p w14:paraId="3326E2AE">
            <w:pPr>
              <w:spacing w:line="180" w:lineRule="exact"/>
              <w:jc w:val="center"/>
              <w:rPr>
                <w:sz w:val="15"/>
                <w:szCs w:val="15"/>
              </w:rPr>
            </w:pPr>
          </w:p>
        </w:tc>
        <w:tc>
          <w:tcPr>
            <w:tcW w:w="758" w:type="dxa"/>
            <w:vAlign w:val="center"/>
          </w:tcPr>
          <w:p w14:paraId="75D2FECE">
            <w:pPr>
              <w:spacing w:line="180" w:lineRule="exact"/>
              <w:jc w:val="center"/>
              <w:rPr>
                <w:sz w:val="15"/>
                <w:szCs w:val="15"/>
              </w:rPr>
            </w:pPr>
            <w:r>
              <w:rPr>
                <w:rFonts w:hint="eastAsia"/>
                <w:sz w:val="15"/>
                <w:szCs w:val="15"/>
              </w:rPr>
              <w:t>法人</w:t>
            </w:r>
          </w:p>
        </w:tc>
        <w:tc>
          <w:tcPr>
            <w:tcW w:w="726" w:type="dxa"/>
            <w:vAlign w:val="center"/>
          </w:tcPr>
          <w:p w14:paraId="3A861D9F">
            <w:pPr>
              <w:spacing w:line="180" w:lineRule="exact"/>
              <w:jc w:val="center"/>
              <w:rPr>
                <w:sz w:val="15"/>
                <w:szCs w:val="15"/>
              </w:rPr>
            </w:pPr>
          </w:p>
        </w:tc>
        <w:tc>
          <w:tcPr>
            <w:tcW w:w="726" w:type="dxa"/>
            <w:vAlign w:val="center"/>
          </w:tcPr>
          <w:p w14:paraId="462B2F1C">
            <w:pPr>
              <w:spacing w:line="180" w:lineRule="exact"/>
              <w:jc w:val="center"/>
              <w:rPr>
                <w:sz w:val="15"/>
                <w:szCs w:val="15"/>
              </w:rPr>
            </w:pPr>
          </w:p>
        </w:tc>
        <w:tc>
          <w:tcPr>
            <w:tcW w:w="726" w:type="dxa"/>
            <w:vAlign w:val="center"/>
          </w:tcPr>
          <w:p w14:paraId="01BB108E">
            <w:pPr>
              <w:spacing w:line="180" w:lineRule="exact"/>
              <w:jc w:val="center"/>
              <w:rPr>
                <w:sz w:val="15"/>
                <w:szCs w:val="15"/>
              </w:rPr>
            </w:pPr>
          </w:p>
        </w:tc>
        <w:tc>
          <w:tcPr>
            <w:tcW w:w="726" w:type="dxa"/>
            <w:vAlign w:val="center"/>
          </w:tcPr>
          <w:p w14:paraId="0076C0BA">
            <w:pPr>
              <w:spacing w:line="180" w:lineRule="exact"/>
              <w:jc w:val="center"/>
              <w:rPr>
                <w:sz w:val="15"/>
                <w:szCs w:val="15"/>
              </w:rPr>
            </w:pPr>
          </w:p>
        </w:tc>
      </w:tr>
      <w:tr w14:paraId="617CFA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5FFCE86">
            <w:pPr>
              <w:spacing w:line="180" w:lineRule="exact"/>
              <w:jc w:val="center"/>
              <w:rPr>
                <w:sz w:val="15"/>
                <w:szCs w:val="15"/>
              </w:rPr>
            </w:pPr>
            <w:r>
              <w:rPr>
                <w:sz w:val="15"/>
                <w:szCs w:val="15"/>
              </w:rPr>
              <w:t>231158</w:t>
            </w:r>
          </w:p>
        </w:tc>
        <w:tc>
          <w:tcPr>
            <w:tcW w:w="2530" w:type="dxa"/>
            <w:vAlign w:val="center"/>
          </w:tcPr>
          <w:p w14:paraId="01A2B5C3">
            <w:pPr>
              <w:spacing w:line="180" w:lineRule="exact"/>
              <w:jc w:val="left"/>
              <w:rPr>
                <w:sz w:val="15"/>
                <w:szCs w:val="15"/>
              </w:rPr>
            </w:pPr>
            <w:r>
              <w:rPr>
                <w:rFonts w:hint="eastAsia"/>
                <w:sz w:val="15"/>
                <w:szCs w:val="15"/>
              </w:rPr>
              <w:t>1、非因不可抗力中止、停止或者退出演出的处罚；</w:t>
            </w:r>
          </w:p>
          <w:p w14:paraId="5A23AD77">
            <w:pPr>
              <w:spacing w:line="180" w:lineRule="exact"/>
              <w:jc w:val="left"/>
              <w:rPr>
                <w:sz w:val="15"/>
                <w:szCs w:val="15"/>
              </w:rPr>
            </w:pPr>
            <w:r>
              <w:rPr>
                <w:rFonts w:hint="eastAsia"/>
                <w:sz w:val="15"/>
                <w:szCs w:val="15"/>
              </w:rPr>
              <w:t>2、文艺表演团体、主要演员或者主要节目内容等发生变更未及时告知观众的处罚；</w:t>
            </w:r>
          </w:p>
          <w:p w14:paraId="25C28DD8">
            <w:pPr>
              <w:spacing w:line="180" w:lineRule="exact"/>
              <w:jc w:val="left"/>
              <w:rPr>
                <w:sz w:val="15"/>
                <w:szCs w:val="15"/>
              </w:rPr>
            </w:pPr>
            <w:r>
              <w:rPr>
                <w:rFonts w:hint="eastAsia"/>
                <w:sz w:val="15"/>
                <w:szCs w:val="15"/>
              </w:rPr>
              <w:t>3、以假唱欺骗观众的处罚；</w:t>
            </w:r>
          </w:p>
          <w:p w14:paraId="33C84DB8">
            <w:pPr>
              <w:spacing w:line="180" w:lineRule="exact"/>
              <w:jc w:val="left"/>
              <w:rPr>
                <w:sz w:val="15"/>
                <w:szCs w:val="15"/>
              </w:rPr>
            </w:pPr>
            <w:r>
              <w:rPr>
                <w:rFonts w:hint="eastAsia"/>
                <w:sz w:val="15"/>
                <w:szCs w:val="15"/>
              </w:rPr>
              <w:t>4、为演员假唱提供条件的处罚</w:t>
            </w:r>
          </w:p>
          <w:p w14:paraId="265A52CE">
            <w:pPr>
              <w:spacing w:line="180" w:lineRule="exact"/>
              <w:jc w:val="left"/>
              <w:rPr>
                <w:sz w:val="15"/>
                <w:szCs w:val="15"/>
              </w:rPr>
            </w:pPr>
            <w:r>
              <w:rPr>
                <w:rFonts w:hint="eastAsia"/>
                <w:sz w:val="15"/>
                <w:szCs w:val="15"/>
              </w:rPr>
              <w:t>5、有本条第一款第（一）项、第（二）项和第（三）项所列行为之一的处罚</w:t>
            </w:r>
          </w:p>
          <w:p w14:paraId="72275CD5">
            <w:pPr>
              <w:spacing w:line="180" w:lineRule="exact"/>
              <w:jc w:val="left"/>
              <w:rPr>
                <w:sz w:val="15"/>
                <w:szCs w:val="15"/>
              </w:rPr>
            </w:pPr>
            <w:r>
              <w:rPr>
                <w:rFonts w:hint="eastAsia"/>
                <w:sz w:val="15"/>
                <w:szCs w:val="15"/>
              </w:rPr>
              <w:t>6、有本条第一款第（四）项所列行为的处罚</w:t>
            </w:r>
          </w:p>
        </w:tc>
        <w:tc>
          <w:tcPr>
            <w:tcW w:w="522" w:type="dxa"/>
            <w:vAlign w:val="center"/>
          </w:tcPr>
          <w:p w14:paraId="6B2159D4">
            <w:pPr>
              <w:spacing w:line="180" w:lineRule="exact"/>
              <w:jc w:val="center"/>
              <w:rPr>
                <w:sz w:val="15"/>
                <w:szCs w:val="15"/>
              </w:rPr>
            </w:pPr>
            <w:r>
              <w:rPr>
                <w:rFonts w:hint="eastAsia"/>
                <w:sz w:val="15"/>
                <w:szCs w:val="15"/>
              </w:rPr>
              <w:t>行政处罚</w:t>
            </w:r>
          </w:p>
        </w:tc>
        <w:tc>
          <w:tcPr>
            <w:tcW w:w="563" w:type="dxa"/>
            <w:vAlign w:val="center"/>
          </w:tcPr>
          <w:p w14:paraId="797FFCF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E199A87">
            <w:pPr>
              <w:spacing w:line="180" w:lineRule="exact"/>
              <w:jc w:val="center"/>
              <w:rPr>
                <w:sz w:val="15"/>
                <w:szCs w:val="15"/>
              </w:rPr>
            </w:pPr>
            <w:r>
              <w:rPr>
                <w:rFonts w:hint="eastAsia"/>
                <w:sz w:val="15"/>
                <w:szCs w:val="15"/>
              </w:rPr>
              <w:t>文化市场综合行政执法大队</w:t>
            </w:r>
          </w:p>
        </w:tc>
        <w:tc>
          <w:tcPr>
            <w:tcW w:w="953" w:type="dxa"/>
            <w:vAlign w:val="center"/>
          </w:tcPr>
          <w:p w14:paraId="774A096D">
            <w:pPr>
              <w:spacing w:line="180" w:lineRule="exact"/>
              <w:jc w:val="center"/>
              <w:rPr>
                <w:sz w:val="15"/>
                <w:szCs w:val="15"/>
              </w:rPr>
            </w:pPr>
          </w:p>
        </w:tc>
        <w:tc>
          <w:tcPr>
            <w:tcW w:w="1019" w:type="dxa"/>
            <w:vAlign w:val="center"/>
          </w:tcPr>
          <w:p w14:paraId="6E589960">
            <w:pPr>
              <w:spacing w:line="180" w:lineRule="exact"/>
              <w:jc w:val="center"/>
              <w:rPr>
                <w:sz w:val="15"/>
                <w:szCs w:val="15"/>
              </w:rPr>
            </w:pPr>
            <w:r>
              <w:rPr>
                <w:rFonts w:hint="eastAsia"/>
                <w:sz w:val="15"/>
                <w:szCs w:val="15"/>
              </w:rPr>
              <w:t>《营业性演出管理条例》第四十七条</w:t>
            </w:r>
          </w:p>
        </w:tc>
        <w:tc>
          <w:tcPr>
            <w:tcW w:w="1097" w:type="dxa"/>
            <w:vAlign w:val="center"/>
          </w:tcPr>
          <w:p w14:paraId="5800DE9A">
            <w:pPr>
              <w:spacing w:line="180" w:lineRule="exact"/>
              <w:jc w:val="center"/>
              <w:rPr>
                <w:sz w:val="15"/>
                <w:szCs w:val="15"/>
              </w:rPr>
            </w:pPr>
          </w:p>
        </w:tc>
        <w:tc>
          <w:tcPr>
            <w:tcW w:w="1015" w:type="dxa"/>
            <w:vAlign w:val="center"/>
          </w:tcPr>
          <w:p w14:paraId="346894FC">
            <w:pPr>
              <w:spacing w:line="180" w:lineRule="exact"/>
              <w:jc w:val="center"/>
              <w:rPr>
                <w:sz w:val="15"/>
                <w:szCs w:val="15"/>
              </w:rPr>
            </w:pPr>
          </w:p>
        </w:tc>
        <w:tc>
          <w:tcPr>
            <w:tcW w:w="859" w:type="dxa"/>
            <w:vAlign w:val="center"/>
          </w:tcPr>
          <w:p w14:paraId="2B2855A0">
            <w:pPr>
              <w:spacing w:line="180" w:lineRule="exact"/>
              <w:jc w:val="center"/>
              <w:rPr>
                <w:sz w:val="15"/>
                <w:szCs w:val="15"/>
              </w:rPr>
            </w:pPr>
          </w:p>
        </w:tc>
        <w:tc>
          <w:tcPr>
            <w:tcW w:w="831" w:type="dxa"/>
            <w:vAlign w:val="center"/>
          </w:tcPr>
          <w:p w14:paraId="456998F1">
            <w:pPr>
              <w:spacing w:line="180" w:lineRule="exact"/>
              <w:jc w:val="center"/>
              <w:rPr>
                <w:sz w:val="15"/>
                <w:szCs w:val="15"/>
              </w:rPr>
            </w:pPr>
          </w:p>
        </w:tc>
        <w:tc>
          <w:tcPr>
            <w:tcW w:w="758" w:type="dxa"/>
            <w:vAlign w:val="center"/>
          </w:tcPr>
          <w:p w14:paraId="7F1D29C4">
            <w:pPr>
              <w:spacing w:line="180" w:lineRule="exact"/>
              <w:jc w:val="center"/>
              <w:rPr>
                <w:sz w:val="15"/>
                <w:szCs w:val="15"/>
              </w:rPr>
            </w:pPr>
            <w:r>
              <w:rPr>
                <w:rFonts w:hint="eastAsia"/>
                <w:sz w:val="15"/>
                <w:szCs w:val="15"/>
              </w:rPr>
              <w:t>法人</w:t>
            </w:r>
          </w:p>
        </w:tc>
        <w:tc>
          <w:tcPr>
            <w:tcW w:w="726" w:type="dxa"/>
            <w:vAlign w:val="center"/>
          </w:tcPr>
          <w:p w14:paraId="1CD84AB4">
            <w:pPr>
              <w:spacing w:line="180" w:lineRule="exact"/>
              <w:jc w:val="center"/>
              <w:rPr>
                <w:sz w:val="15"/>
                <w:szCs w:val="15"/>
              </w:rPr>
            </w:pPr>
          </w:p>
        </w:tc>
        <w:tc>
          <w:tcPr>
            <w:tcW w:w="726" w:type="dxa"/>
            <w:vAlign w:val="center"/>
          </w:tcPr>
          <w:p w14:paraId="30B690AA">
            <w:pPr>
              <w:spacing w:line="180" w:lineRule="exact"/>
              <w:jc w:val="center"/>
              <w:rPr>
                <w:sz w:val="15"/>
                <w:szCs w:val="15"/>
              </w:rPr>
            </w:pPr>
          </w:p>
        </w:tc>
        <w:tc>
          <w:tcPr>
            <w:tcW w:w="726" w:type="dxa"/>
            <w:vAlign w:val="center"/>
          </w:tcPr>
          <w:p w14:paraId="66D8A937">
            <w:pPr>
              <w:spacing w:line="180" w:lineRule="exact"/>
              <w:jc w:val="center"/>
              <w:rPr>
                <w:sz w:val="15"/>
                <w:szCs w:val="15"/>
              </w:rPr>
            </w:pPr>
          </w:p>
        </w:tc>
        <w:tc>
          <w:tcPr>
            <w:tcW w:w="726" w:type="dxa"/>
            <w:vAlign w:val="center"/>
          </w:tcPr>
          <w:p w14:paraId="20E08C8F">
            <w:pPr>
              <w:spacing w:line="180" w:lineRule="exact"/>
              <w:jc w:val="center"/>
              <w:rPr>
                <w:sz w:val="15"/>
                <w:szCs w:val="15"/>
              </w:rPr>
            </w:pPr>
          </w:p>
        </w:tc>
      </w:tr>
      <w:tr w14:paraId="0F7421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2AE74CD">
            <w:pPr>
              <w:spacing w:line="180" w:lineRule="exact"/>
              <w:jc w:val="center"/>
              <w:rPr>
                <w:sz w:val="15"/>
                <w:szCs w:val="15"/>
              </w:rPr>
            </w:pPr>
            <w:r>
              <w:rPr>
                <w:sz w:val="15"/>
                <w:szCs w:val="15"/>
              </w:rPr>
              <w:t>231159</w:t>
            </w:r>
          </w:p>
        </w:tc>
        <w:tc>
          <w:tcPr>
            <w:tcW w:w="2530" w:type="dxa"/>
            <w:vAlign w:val="center"/>
          </w:tcPr>
          <w:p w14:paraId="49C38648">
            <w:pPr>
              <w:spacing w:line="180" w:lineRule="exact"/>
              <w:jc w:val="left"/>
              <w:rPr>
                <w:sz w:val="15"/>
                <w:szCs w:val="15"/>
              </w:rPr>
            </w:pPr>
            <w:r>
              <w:rPr>
                <w:rFonts w:hint="eastAsia"/>
                <w:sz w:val="15"/>
                <w:szCs w:val="15"/>
              </w:rPr>
              <w:t>以政府或者政府部门的名义举办营业性演出，或者营业性演出冠以“中国”、“中华”、“全国”、“国际”等字样的处罚</w:t>
            </w:r>
          </w:p>
        </w:tc>
        <w:tc>
          <w:tcPr>
            <w:tcW w:w="522" w:type="dxa"/>
            <w:vAlign w:val="center"/>
          </w:tcPr>
          <w:p w14:paraId="6D035FA1">
            <w:pPr>
              <w:spacing w:line="180" w:lineRule="exact"/>
              <w:jc w:val="center"/>
              <w:rPr>
                <w:sz w:val="15"/>
                <w:szCs w:val="15"/>
              </w:rPr>
            </w:pPr>
            <w:r>
              <w:rPr>
                <w:rFonts w:hint="eastAsia"/>
                <w:sz w:val="15"/>
                <w:szCs w:val="15"/>
              </w:rPr>
              <w:t>行政处罚</w:t>
            </w:r>
          </w:p>
        </w:tc>
        <w:tc>
          <w:tcPr>
            <w:tcW w:w="563" w:type="dxa"/>
            <w:vAlign w:val="center"/>
          </w:tcPr>
          <w:p w14:paraId="35789DC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F497930">
            <w:pPr>
              <w:spacing w:line="180" w:lineRule="exact"/>
              <w:jc w:val="center"/>
              <w:rPr>
                <w:sz w:val="15"/>
                <w:szCs w:val="15"/>
              </w:rPr>
            </w:pPr>
            <w:r>
              <w:rPr>
                <w:rFonts w:hint="eastAsia"/>
                <w:sz w:val="15"/>
                <w:szCs w:val="15"/>
              </w:rPr>
              <w:t>文化市场综合行政执法大队</w:t>
            </w:r>
          </w:p>
        </w:tc>
        <w:tc>
          <w:tcPr>
            <w:tcW w:w="953" w:type="dxa"/>
            <w:vAlign w:val="center"/>
          </w:tcPr>
          <w:p w14:paraId="70BB127B">
            <w:pPr>
              <w:spacing w:line="180" w:lineRule="exact"/>
              <w:jc w:val="center"/>
              <w:rPr>
                <w:sz w:val="15"/>
                <w:szCs w:val="15"/>
              </w:rPr>
            </w:pPr>
          </w:p>
        </w:tc>
        <w:tc>
          <w:tcPr>
            <w:tcW w:w="1019" w:type="dxa"/>
            <w:vAlign w:val="center"/>
          </w:tcPr>
          <w:p w14:paraId="53C0F630">
            <w:pPr>
              <w:spacing w:line="180" w:lineRule="exact"/>
              <w:jc w:val="center"/>
              <w:rPr>
                <w:sz w:val="15"/>
                <w:szCs w:val="15"/>
              </w:rPr>
            </w:pPr>
            <w:r>
              <w:rPr>
                <w:rFonts w:hint="eastAsia"/>
                <w:sz w:val="15"/>
                <w:szCs w:val="15"/>
              </w:rPr>
              <w:t>《营业性演出管理条例》第四十八条</w:t>
            </w:r>
          </w:p>
        </w:tc>
        <w:tc>
          <w:tcPr>
            <w:tcW w:w="1097" w:type="dxa"/>
            <w:vAlign w:val="center"/>
          </w:tcPr>
          <w:p w14:paraId="2CB172DE">
            <w:pPr>
              <w:spacing w:line="180" w:lineRule="exact"/>
              <w:jc w:val="center"/>
              <w:rPr>
                <w:sz w:val="15"/>
                <w:szCs w:val="15"/>
              </w:rPr>
            </w:pPr>
          </w:p>
        </w:tc>
        <w:tc>
          <w:tcPr>
            <w:tcW w:w="1015" w:type="dxa"/>
            <w:vAlign w:val="center"/>
          </w:tcPr>
          <w:p w14:paraId="2E9089EA">
            <w:pPr>
              <w:spacing w:line="180" w:lineRule="exact"/>
              <w:jc w:val="center"/>
              <w:rPr>
                <w:sz w:val="15"/>
                <w:szCs w:val="15"/>
              </w:rPr>
            </w:pPr>
          </w:p>
        </w:tc>
        <w:tc>
          <w:tcPr>
            <w:tcW w:w="859" w:type="dxa"/>
            <w:vAlign w:val="center"/>
          </w:tcPr>
          <w:p w14:paraId="7A07929F">
            <w:pPr>
              <w:spacing w:line="180" w:lineRule="exact"/>
              <w:jc w:val="center"/>
              <w:rPr>
                <w:sz w:val="15"/>
                <w:szCs w:val="15"/>
              </w:rPr>
            </w:pPr>
          </w:p>
        </w:tc>
        <w:tc>
          <w:tcPr>
            <w:tcW w:w="831" w:type="dxa"/>
            <w:vAlign w:val="center"/>
          </w:tcPr>
          <w:p w14:paraId="0F90DBF2">
            <w:pPr>
              <w:spacing w:line="180" w:lineRule="exact"/>
              <w:jc w:val="center"/>
              <w:rPr>
                <w:sz w:val="15"/>
                <w:szCs w:val="15"/>
              </w:rPr>
            </w:pPr>
          </w:p>
        </w:tc>
        <w:tc>
          <w:tcPr>
            <w:tcW w:w="758" w:type="dxa"/>
            <w:vAlign w:val="center"/>
          </w:tcPr>
          <w:p w14:paraId="435281E5">
            <w:pPr>
              <w:spacing w:line="180" w:lineRule="exact"/>
              <w:jc w:val="center"/>
              <w:rPr>
                <w:sz w:val="15"/>
                <w:szCs w:val="15"/>
              </w:rPr>
            </w:pPr>
            <w:r>
              <w:rPr>
                <w:rFonts w:hint="eastAsia"/>
                <w:sz w:val="15"/>
                <w:szCs w:val="15"/>
              </w:rPr>
              <w:t>法人</w:t>
            </w:r>
          </w:p>
        </w:tc>
        <w:tc>
          <w:tcPr>
            <w:tcW w:w="726" w:type="dxa"/>
            <w:vAlign w:val="center"/>
          </w:tcPr>
          <w:p w14:paraId="4F4E03C2">
            <w:pPr>
              <w:spacing w:line="180" w:lineRule="exact"/>
              <w:jc w:val="center"/>
              <w:rPr>
                <w:sz w:val="15"/>
                <w:szCs w:val="15"/>
              </w:rPr>
            </w:pPr>
          </w:p>
        </w:tc>
        <w:tc>
          <w:tcPr>
            <w:tcW w:w="726" w:type="dxa"/>
            <w:vAlign w:val="center"/>
          </w:tcPr>
          <w:p w14:paraId="7EF313F2">
            <w:pPr>
              <w:spacing w:line="180" w:lineRule="exact"/>
              <w:jc w:val="center"/>
              <w:rPr>
                <w:sz w:val="15"/>
                <w:szCs w:val="15"/>
              </w:rPr>
            </w:pPr>
          </w:p>
        </w:tc>
        <w:tc>
          <w:tcPr>
            <w:tcW w:w="726" w:type="dxa"/>
            <w:vAlign w:val="center"/>
          </w:tcPr>
          <w:p w14:paraId="4E512F63">
            <w:pPr>
              <w:spacing w:line="180" w:lineRule="exact"/>
              <w:jc w:val="center"/>
              <w:rPr>
                <w:sz w:val="15"/>
                <w:szCs w:val="15"/>
              </w:rPr>
            </w:pPr>
          </w:p>
        </w:tc>
        <w:tc>
          <w:tcPr>
            <w:tcW w:w="726" w:type="dxa"/>
            <w:vAlign w:val="center"/>
          </w:tcPr>
          <w:p w14:paraId="1B93C834">
            <w:pPr>
              <w:spacing w:line="180" w:lineRule="exact"/>
              <w:jc w:val="center"/>
              <w:rPr>
                <w:sz w:val="15"/>
                <w:szCs w:val="15"/>
              </w:rPr>
            </w:pPr>
          </w:p>
        </w:tc>
      </w:tr>
      <w:tr w14:paraId="17286D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52A5EBE">
            <w:pPr>
              <w:spacing w:line="180" w:lineRule="exact"/>
              <w:jc w:val="center"/>
              <w:rPr>
                <w:sz w:val="15"/>
                <w:szCs w:val="15"/>
              </w:rPr>
            </w:pPr>
            <w:r>
              <w:rPr>
                <w:sz w:val="15"/>
                <w:szCs w:val="15"/>
              </w:rPr>
              <w:t>231160</w:t>
            </w:r>
          </w:p>
        </w:tc>
        <w:tc>
          <w:tcPr>
            <w:tcW w:w="2530" w:type="dxa"/>
            <w:vAlign w:val="center"/>
          </w:tcPr>
          <w:p w14:paraId="75818838">
            <w:pPr>
              <w:spacing w:line="180" w:lineRule="exact"/>
              <w:jc w:val="left"/>
              <w:rPr>
                <w:sz w:val="15"/>
                <w:szCs w:val="15"/>
              </w:rPr>
            </w:pPr>
            <w:r>
              <w:rPr>
                <w:rFonts w:hint="eastAsia"/>
                <w:sz w:val="15"/>
                <w:szCs w:val="15"/>
              </w:rPr>
              <w:t>演出举办单位或者其法定代表人、主要负责人及其他直接责任人员在募捐义演中获取经济利益的处罚</w:t>
            </w:r>
          </w:p>
        </w:tc>
        <w:tc>
          <w:tcPr>
            <w:tcW w:w="522" w:type="dxa"/>
            <w:vAlign w:val="center"/>
          </w:tcPr>
          <w:p w14:paraId="0553CD73">
            <w:pPr>
              <w:spacing w:line="180" w:lineRule="exact"/>
              <w:jc w:val="center"/>
              <w:rPr>
                <w:sz w:val="15"/>
                <w:szCs w:val="15"/>
              </w:rPr>
            </w:pPr>
            <w:r>
              <w:rPr>
                <w:rFonts w:hint="eastAsia"/>
                <w:sz w:val="15"/>
                <w:szCs w:val="15"/>
              </w:rPr>
              <w:t>行政处罚</w:t>
            </w:r>
          </w:p>
        </w:tc>
        <w:tc>
          <w:tcPr>
            <w:tcW w:w="563" w:type="dxa"/>
            <w:vAlign w:val="center"/>
          </w:tcPr>
          <w:p w14:paraId="7AFD670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667595A">
            <w:pPr>
              <w:spacing w:line="180" w:lineRule="exact"/>
              <w:jc w:val="center"/>
              <w:rPr>
                <w:sz w:val="15"/>
                <w:szCs w:val="15"/>
              </w:rPr>
            </w:pPr>
            <w:r>
              <w:rPr>
                <w:rFonts w:hint="eastAsia"/>
                <w:sz w:val="15"/>
                <w:szCs w:val="15"/>
              </w:rPr>
              <w:t>文化市场综合行政执法大队</w:t>
            </w:r>
          </w:p>
        </w:tc>
        <w:tc>
          <w:tcPr>
            <w:tcW w:w="953" w:type="dxa"/>
            <w:vAlign w:val="center"/>
          </w:tcPr>
          <w:p w14:paraId="25DBC6CF">
            <w:pPr>
              <w:spacing w:line="180" w:lineRule="exact"/>
              <w:jc w:val="center"/>
              <w:rPr>
                <w:sz w:val="15"/>
                <w:szCs w:val="15"/>
              </w:rPr>
            </w:pPr>
          </w:p>
        </w:tc>
        <w:tc>
          <w:tcPr>
            <w:tcW w:w="1019" w:type="dxa"/>
            <w:vAlign w:val="center"/>
          </w:tcPr>
          <w:p w14:paraId="7B66C95D">
            <w:pPr>
              <w:spacing w:line="180" w:lineRule="exact"/>
              <w:jc w:val="center"/>
              <w:rPr>
                <w:sz w:val="15"/>
                <w:szCs w:val="15"/>
              </w:rPr>
            </w:pPr>
            <w:r>
              <w:rPr>
                <w:rFonts w:hint="eastAsia"/>
                <w:sz w:val="15"/>
                <w:szCs w:val="15"/>
              </w:rPr>
              <w:t>《营业性演出管理条例》第四十九条</w:t>
            </w:r>
          </w:p>
        </w:tc>
        <w:tc>
          <w:tcPr>
            <w:tcW w:w="1097" w:type="dxa"/>
            <w:vAlign w:val="center"/>
          </w:tcPr>
          <w:p w14:paraId="3147F0A5">
            <w:pPr>
              <w:spacing w:line="180" w:lineRule="exact"/>
              <w:jc w:val="center"/>
              <w:rPr>
                <w:sz w:val="15"/>
                <w:szCs w:val="15"/>
              </w:rPr>
            </w:pPr>
          </w:p>
        </w:tc>
        <w:tc>
          <w:tcPr>
            <w:tcW w:w="1015" w:type="dxa"/>
            <w:vAlign w:val="center"/>
          </w:tcPr>
          <w:p w14:paraId="2FE7A729">
            <w:pPr>
              <w:spacing w:line="180" w:lineRule="exact"/>
              <w:jc w:val="center"/>
              <w:rPr>
                <w:sz w:val="15"/>
                <w:szCs w:val="15"/>
              </w:rPr>
            </w:pPr>
          </w:p>
        </w:tc>
        <w:tc>
          <w:tcPr>
            <w:tcW w:w="859" w:type="dxa"/>
            <w:vAlign w:val="center"/>
          </w:tcPr>
          <w:p w14:paraId="650492BB">
            <w:pPr>
              <w:spacing w:line="180" w:lineRule="exact"/>
              <w:jc w:val="center"/>
              <w:rPr>
                <w:sz w:val="15"/>
                <w:szCs w:val="15"/>
              </w:rPr>
            </w:pPr>
          </w:p>
        </w:tc>
        <w:tc>
          <w:tcPr>
            <w:tcW w:w="831" w:type="dxa"/>
            <w:vAlign w:val="center"/>
          </w:tcPr>
          <w:p w14:paraId="7B7DEAAB">
            <w:pPr>
              <w:spacing w:line="180" w:lineRule="exact"/>
              <w:jc w:val="center"/>
              <w:rPr>
                <w:sz w:val="15"/>
                <w:szCs w:val="15"/>
              </w:rPr>
            </w:pPr>
          </w:p>
        </w:tc>
        <w:tc>
          <w:tcPr>
            <w:tcW w:w="758" w:type="dxa"/>
            <w:vAlign w:val="center"/>
          </w:tcPr>
          <w:p w14:paraId="28A0A10D">
            <w:pPr>
              <w:spacing w:line="180" w:lineRule="exact"/>
              <w:jc w:val="center"/>
              <w:rPr>
                <w:sz w:val="15"/>
                <w:szCs w:val="15"/>
              </w:rPr>
            </w:pPr>
            <w:r>
              <w:rPr>
                <w:rFonts w:hint="eastAsia"/>
                <w:sz w:val="15"/>
                <w:szCs w:val="15"/>
              </w:rPr>
              <w:t>法人</w:t>
            </w:r>
          </w:p>
        </w:tc>
        <w:tc>
          <w:tcPr>
            <w:tcW w:w="726" w:type="dxa"/>
            <w:vAlign w:val="center"/>
          </w:tcPr>
          <w:p w14:paraId="354F3E2C">
            <w:pPr>
              <w:spacing w:line="180" w:lineRule="exact"/>
              <w:jc w:val="center"/>
              <w:rPr>
                <w:sz w:val="15"/>
                <w:szCs w:val="15"/>
              </w:rPr>
            </w:pPr>
          </w:p>
        </w:tc>
        <w:tc>
          <w:tcPr>
            <w:tcW w:w="726" w:type="dxa"/>
            <w:vAlign w:val="center"/>
          </w:tcPr>
          <w:p w14:paraId="3C10FEA4">
            <w:pPr>
              <w:spacing w:line="180" w:lineRule="exact"/>
              <w:jc w:val="center"/>
              <w:rPr>
                <w:sz w:val="15"/>
                <w:szCs w:val="15"/>
              </w:rPr>
            </w:pPr>
          </w:p>
        </w:tc>
        <w:tc>
          <w:tcPr>
            <w:tcW w:w="726" w:type="dxa"/>
            <w:vAlign w:val="center"/>
          </w:tcPr>
          <w:p w14:paraId="7305BF8E">
            <w:pPr>
              <w:spacing w:line="180" w:lineRule="exact"/>
              <w:jc w:val="center"/>
              <w:rPr>
                <w:sz w:val="15"/>
                <w:szCs w:val="15"/>
              </w:rPr>
            </w:pPr>
          </w:p>
        </w:tc>
        <w:tc>
          <w:tcPr>
            <w:tcW w:w="726" w:type="dxa"/>
            <w:vAlign w:val="center"/>
          </w:tcPr>
          <w:p w14:paraId="3E928C98">
            <w:pPr>
              <w:spacing w:line="180" w:lineRule="exact"/>
              <w:jc w:val="center"/>
              <w:rPr>
                <w:sz w:val="15"/>
                <w:szCs w:val="15"/>
              </w:rPr>
            </w:pPr>
          </w:p>
        </w:tc>
      </w:tr>
      <w:tr w14:paraId="775523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4F1158B">
            <w:pPr>
              <w:spacing w:line="180" w:lineRule="exact"/>
              <w:jc w:val="center"/>
              <w:rPr>
                <w:sz w:val="15"/>
                <w:szCs w:val="15"/>
              </w:rPr>
            </w:pPr>
            <w:r>
              <w:rPr>
                <w:sz w:val="15"/>
                <w:szCs w:val="15"/>
              </w:rPr>
              <w:t>231161</w:t>
            </w:r>
          </w:p>
        </w:tc>
        <w:tc>
          <w:tcPr>
            <w:tcW w:w="2530" w:type="dxa"/>
            <w:vAlign w:val="center"/>
          </w:tcPr>
          <w:p w14:paraId="2FD41FD5">
            <w:pPr>
              <w:spacing w:line="180" w:lineRule="exact"/>
              <w:jc w:val="left"/>
              <w:rPr>
                <w:sz w:val="15"/>
                <w:szCs w:val="15"/>
              </w:rPr>
            </w:pPr>
            <w:r>
              <w:rPr>
                <w:rFonts w:hint="eastAsia"/>
                <w:sz w:val="15"/>
                <w:szCs w:val="15"/>
              </w:rPr>
              <w:t>1、变更名称、住所、法定代表人或者主要负责人未向原发证机关申请换发营业性演出许可证的处罚</w:t>
            </w:r>
          </w:p>
          <w:p w14:paraId="77D5F9E7">
            <w:pPr>
              <w:spacing w:line="180" w:lineRule="exact"/>
              <w:jc w:val="left"/>
              <w:rPr>
                <w:sz w:val="15"/>
                <w:szCs w:val="15"/>
              </w:rPr>
            </w:pPr>
            <w:r>
              <w:rPr>
                <w:rFonts w:hint="eastAsia"/>
                <w:sz w:val="15"/>
                <w:szCs w:val="15"/>
              </w:rPr>
              <w:t>2、未办理备案手续的处罚</w:t>
            </w:r>
          </w:p>
        </w:tc>
        <w:tc>
          <w:tcPr>
            <w:tcW w:w="522" w:type="dxa"/>
            <w:vAlign w:val="center"/>
          </w:tcPr>
          <w:p w14:paraId="66E116B7">
            <w:pPr>
              <w:spacing w:line="180" w:lineRule="exact"/>
              <w:jc w:val="center"/>
              <w:rPr>
                <w:sz w:val="15"/>
                <w:szCs w:val="15"/>
              </w:rPr>
            </w:pPr>
            <w:r>
              <w:rPr>
                <w:rFonts w:hint="eastAsia"/>
                <w:sz w:val="15"/>
                <w:szCs w:val="15"/>
              </w:rPr>
              <w:t>行政处罚</w:t>
            </w:r>
          </w:p>
        </w:tc>
        <w:tc>
          <w:tcPr>
            <w:tcW w:w="563" w:type="dxa"/>
            <w:vAlign w:val="center"/>
          </w:tcPr>
          <w:p w14:paraId="643157C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4022DD6">
            <w:pPr>
              <w:spacing w:line="180" w:lineRule="exact"/>
              <w:jc w:val="center"/>
              <w:rPr>
                <w:sz w:val="15"/>
                <w:szCs w:val="15"/>
              </w:rPr>
            </w:pPr>
            <w:r>
              <w:rPr>
                <w:rFonts w:hint="eastAsia"/>
                <w:sz w:val="15"/>
                <w:szCs w:val="15"/>
              </w:rPr>
              <w:t>文化市场综合行政执法大队</w:t>
            </w:r>
          </w:p>
        </w:tc>
        <w:tc>
          <w:tcPr>
            <w:tcW w:w="953" w:type="dxa"/>
            <w:vAlign w:val="center"/>
          </w:tcPr>
          <w:p w14:paraId="72A546D4">
            <w:pPr>
              <w:spacing w:line="180" w:lineRule="exact"/>
              <w:jc w:val="center"/>
              <w:rPr>
                <w:sz w:val="15"/>
                <w:szCs w:val="15"/>
              </w:rPr>
            </w:pPr>
          </w:p>
        </w:tc>
        <w:tc>
          <w:tcPr>
            <w:tcW w:w="1019" w:type="dxa"/>
            <w:vAlign w:val="center"/>
          </w:tcPr>
          <w:p w14:paraId="499B15EC">
            <w:pPr>
              <w:spacing w:line="180" w:lineRule="exact"/>
              <w:jc w:val="center"/>
              <w:rPr>
                <w:sz w:val="15"/>
                <w:szCs w:val="15"/>
              </w:rPr>
            </w:pPr>
            <w:r>
              <w:rPr>
                <w:rFonts w:hint="eastAsia"/>
                <w:sz w:val="15"/>
                <w:szCs w:val="15"/>
              </w:rPr>
              <w:t>《营业性演出管理条例》第五十条</w:t>
            </w:r>
          </w:p>
        </w:tc>
        <w:tc>
          <w:tcPr>
            <w:tcW w:w="1097" w:type="dxa"/>
            <w:vAlign w:val="center"/>
          </w:tcPr>
          <w:p w14:paraId="5DA4CF95">
            <w:pPr>
              <w:spacing w:line="180" w:lineRule="exact"/>
              <w:jc w:val="center"/>
              <w:rPr>
                <w:sz w:val="15"/>
                <w:szCs w:val="15"/>
              </w:rPr>
            </w:pPr>
          </w:p>
        </w:tc>
        <w:tc>
          <w:tcPr>
            <w:tcW w:w="1015" w:type="dxa"/>
            <w:vAlign w:val="center"/>
          </w:tcPr>
          <w:p w14:paraId="16BC6099">
            <w:pPr>
              <w:spacing w:line="180" w:lineRule="exact"/>
              <w:jc w:val="center"/>
              <w:rPr>
                <w:sz w:val="15"/>
                <w:szCs w:val="15"/>
              </w:rPr>
            </w:pPr>
          </w:p>
        </w:tc>
        <w:tc>
          <w:tcPr>
            <w:tcW w:w="859" w:type="dxa"/>
            <w:vAlign w:val="center"/>
          </w:tcPr>
          <w:p w14:paraId="53D27C69">
            <w:pPr>
              <w:spacing w:line="180" w:lineRule="exact"/>
              <w:jc w:val="center"/>
              <w:rPr>
                <w:sz w:val="15"/>
                <w:szCs w:val="15"/>
              </w:rPr>
            </w:pPr>
          </w:p>
        </w:tc>
        <w:tc>
          <w:tcPr>
            <w:tcW w:w="831" w:type="dxa"/>
            <w:vAlign w:val="center"/>
          </w:tcPr>
          <w:p w14:paraId="4CFBB624">
            <w:pPr>
              <w:spacing w:line="180" w:lineRule="exact"/>
              <w:jc w:val="center"/>
              <w:rPr>
                <w:sz w:val="15"/>
                <w:szCs w:val="15"/>
              </w:rPr>
            </w:pPr>
          </w:p>
        </w:tc>
        <w:tc>
          <w:tcPr>
            <w:tcW w:w="758" w:type="dxa"/>
            <w:vAlign w:val="center"/>
          </w:tcPr>
          <w:p w14:paraId="6F874F6D">
            <w:pPr>
              <w:spacing w:line="180" w:lineRule="exact"/>
              <w:jc w:val="center"/>
              <w:rPr>
                <w:sz w:val="15"/>
                <w:szCs w:val="15"/>
              </w:rPr>
            </w:pPr>
            <w:r>
              <w:rPr>
                <w:rFonts w:hint="eastAsia"/>
                <w:sz w:val="15"/>
                <w:szCs w:val="15"/>
              </w:rPr>
              <w:t>法人</w:t>
            </w:r>
          </w:p>
        </w:tc>
        <w:tc>
          <w:tcPr>
            <w:tcW w:w="726" w:type="dxa"/>
            <w:vAlign w:val="center"/>
          </w:tcPr>
          <w:p w14:paraId="34FF0C53">
            <w:pPr>
              <w:spacing w:line="180" w:lineRule="exact"/>
              <w:jc w:val="center"/>
              <w:rPr>
                <w:sz w:val="15"/>
                <w:szCs w:val="15"/>
              </w:rPr>
            </w:pPr>
          </w:p>
        </w:tc>
        <w:tc>
          <w:tcPr>
            <w:tcW w:w="726" w:type="dxa"/>
            <w:vAlign w:val="center"/>
          </w:tcPr>
          <w:p w14:paraId="37888C38">
            <w:pPr>
              <w:spacing w:line="180" w:lineRule="exact"/>
              <w:jc w:val="center"/>
              <w:rPr>
                <w:sz w:val="15"/>
                <w:szCs w:val="15"/>
              </w:rPr>
            </w:pPr>
          </w:p>
        </w:tc>
        <w:tc>
          <w:tcPr>
            <w:tcW w:w="726" w:type="dxa"/>
            <w:vAlign w:val="center"/>
          </w:tcPr>
          <w:p w14:paraId="0C77FF70">
            <w:pPr>
              <w:spacing w:line="180" w:lineRule="exact"/>
              <w:jc w:val="center"/>
              <w:rPr>
                <w:sz w:val="15"/>
                <w:szCs w:val="15"/>
              </w:rPr>
            </w:pPr>
          </w:p>
        </w:tc>
        <w:tc>
          <w:tcPr>
            <w:tcW w:w="726" w:type="dxa"/>
            <w:vAlign w:val="center"/>
          </w:tcPr>
          <w:p w14:paraId="728F1CEA">
            <w:pPr>
              <w:spacing w:line="180" w:lineRule="exact"/>
              <w:jc w:val="center"/>
              <w:rPr>
                <w:sz w:val="15"/>
                <w:szCs w:val="15"/>
              </w:rPr>
            </w:pPr>
          </w:p>
        </w:tc>
      </w:tr>
      <w:tr w14:paraId="6274FA8E">
        <w:tblPrEx>
          <w:tblCellMar>
            <w:top w:w="0" w:type="dxa"/>
            <w:left w:w="108" w:type="dxa"/>
            <w:bottom w:w="0" w:type="dxa"/>
            <w:right w:w="108" w:type="dxa"/>
          </w:tblCellMar>
        </w:tblPrEx>
        <w:trPr>
          <w:trHeight w:val="346" w:hRule="atLeast"/>
          <w:jc w:val="center"/>
        </w:trPr>
        <w:tc>
          <w:tcPr>
            <w:tcW w:w="749" w:type="dxa"/>
            <w:vAlign w:val="center"/>
          </w:tcPr>
          <w:p w14:paraId="184B9E22">
            <w:pPr>
              <w:spacing w:line="180" w:lineRule="exact"/>
              <w:jc w:val="center"/>
              <w:rPr>
                <w:sz w:val="15"/>
                <w:szCs w:val="15"/>
              </w:rPr>
            </w:pPr>
            <w:r>
              <w:rPr>
                <w:sz w:val="15"/>
                <w:szCs w:val="15"/>
              </w:rPr>
              <w:t>231162</w:t>
            </w:r>
          </w:p>
        </w:tc>
        <w:tc>
          <w:tcPr>
            <w:tcW w:w="2530" w:type="dxa"/>
            <w:vAlign w:val="center"/>
          </w:tcPr>
          <w:p w14:paraId="27FE416A">
            <w:pPr>
              <w:spacing w:line="180" w:lineRule="exact"/>
              <w:jc w:val="left"/>
              <w:rPr>
                <w:sz w:val="15"/>
                <w:szCs w:val="15"/>
              </w:rPr>
            </w:pPr>
            <w:r>
              <w:rPr>
                <w:rFonts w:hint="eastAsia"/>
                <w:sz w:val="15"/>
                <w:szCs w:val="15"/>
              </w:rPr>
              <w:t>举办营业性涉外或者涉港澳台演出，隐瞒近2年内违反《条例》规定的记录，提交虚假书面声明的处罚</w:t>
            </w:r>
          </w:p>
        </w:tc>
        <w:tc>
          <w:tcPr>
            <w:tcW w:w="522" w:type="dxa"/>
            <w:vAlign w:val="center"/>
          </w:tcPr>
          <w:p w14:paraId="602048C9">
            <w:pPr>
              <w:spacing w:line="180" w:lineRule="exact"/>
              <w:jc w:val="center"/>
              <w:rPr>
                <w:sz w:val="15"/>
                <w:szCs w:val="15"/>
              </w:rPr>
            </w:pPr>
            <w:r>
              <w:rPr>
                <w:rFonts w:hint="eastAsia"/>
                <w:sz w:val="15"/>
                <w:szCs w:val="15"/>
              </w:rPr>
              <w:t>行政处罚</w:t>
            </w:r>
          </w:p>
        </w:tc>
        <w:tc>
          <w:tcPr>
            <w:tcW w:w="563" w:type="dxa"/>
            <w:vAlign w:val="center"/>
          </w:tcPr>
          <w:p w14:paraId="5195399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4CEFEEA">
            <w:pPr>
              <w:spacing w:line="180" w:lineRule="exact"/>
              <w:jc w:val="center"/>
              <w:rPr>
                <w:sz w:val="15"/>
                <w:szCs w:val="15"/>
              </w:rPr>
            </w:pPr>
            <w:r>
              <w:rPr>
                <w:rFonts w:hint="eastAsia"/>
                <w:sz w:val="15"/>
                <w:szCs w:val="15"/>
              </w:rPr>
              <w:t>文化市场综合行政执法大队</w:t>
            </w:r>
          </w:p>
        </w:tc>
        <w:tc>
          <w:tcPr>
            <w:tcW w:w="953" w:type="dxa"/>
            <w:vAlign w:val="center"/>
          </w:tcPr>
          <w:p w14:paraId="74164586">
            <w:pPr>
              <w:spacing w:line="180" w:lineRule="exact"/>
              <w:jc w:val="center"/>
              <w:rPr>
                <w:sz w:val="15"/>
                <w:szCs w:val="15"/>
              </w:rPr>
            </w:pPr>
          </w:p>
        </w:tc>
        <w:tc>
          <w:tcPr>
            <w:tcW w:w="1019" w:type="dxa"/>
            <w:vAlign w:val="center"/>
          </w:tcPr>
          <w:p w14:paraId="157622D0">
            <w:pPr>
              <w:spacing w:line="180" w:lineRule="exact"/>
              <w:jc w:val="center"/>
              <w:rPr>
                <w:sz w:val="15"/>
                <w:szCs w:val="15"/>
              </w:rPr>
            </w:pPr>
          </w:p>
        </w:tc>
        <w:tc>
          <w:tcPr>
            <w:tcW w:w="1097" w:type="dxa"/>
            <w:vAlign w:val="center"/>
          </w:tcPr>
          <w:p w14:paraId="70224639">
            <w:pPr>
              <w:spacing w:line="180" w:lineRule="exact"/>
              <w:jc w:val="center"/>
              <w:rPr>
                <w:sz w:val="15"/>
                <w:szCs w:val="15"/>
              </w:rPr>
            </w:pPr>
          </w:p>
        </w:tc>
        <w:tc>
          <w:tcPr>
            <w:tcW w:w="1015" w:type="dxa"/>
            <w:vAlign w:val="center"/>
          </w:tcPr>
          <w:p w14:paraId="6DECEF8A">
            <w:pPr>
              <w:spacing w:line="180" w:lineRule="exact"/>
              <w:jc w:val="center"/>
              <w:rPr>
                <w:sz w:val="15"/>
                <w:szCs w:val="15"/>
              </w:rPr>
            </w:pPr>
            <w:r>
              <w:rPr>
                <w:rFonts w:hint="eastAsia"/>
                <w:sz w:val="15"/>
                <w:szCs w:val="15"/>
              </w:rPr>
              <w:t>《营业性演出管理条例实施细则》(2009年8月28日文化部第47号令)第四十七条</w:t>
            </w:r>
          </w:p>
        </w:tc>
        <w:tc>
          <w:tcPr>
            <w:tcW w:w="859" w:type="dxa"/>
            <w:vAlign w:val="center"/>
          </w:tcPr>
          <w:p w14:paraId="35AE84A2">
            <w:pPr>
              <w:spacing w:line="180" w:lineRule="exact"/>
              <w:jc w:val="center"/>
              <w:rPr>
                <w:sz w:val="15"/>
                <w:szCs w:val="15"/>
              </w:rPr>
            </w:pPr>
          </w:p>
        </w:tc>
        <w:tc>
          <w:tcPr>
            <w:tcW w:w="831" w:type="dxa"/>
            <w:vAlign w:val="center"/>
          </w:tcPr>
          <w:p w14:paraId="03230C4D">
            <w:pPr>
              <w:spacing w:line="180" w:lineRule="exact"/>
              <w:jc w:val="center"/>
              <w:rPr>
                <w:sz w:val="15"/>
                <w:szCs w:val="15"/>
              </w:rPr>
            </w:pPr>
          </w:p>
        </w:tc>
        <w:tc>
          <w:tcPr>
            <w:tcW w:w="758" w:type="dxa"/>
            <w:vAlign w:val="center"/>
          </w:tcPr>
          <w:p w14:paraId="729BAA74">
            <w:pPr>
              <w:spacing w:line="180" w:lineRule="exact"/>
              <w:jc w:val="center"/>
              <w:rPr>
                <w:sz w:val="15"/>
                <w:szCs w:val="15"/>
              </w:rPr>
            </w:pPr>
            <w:r>
              <w:rPr>
                <w:rFonts w:hint="eastAsia"/>
                <w:sz w:val="15"/>
                <w:szCs w:val="15"/>
              </w:rPr>
              <w:t>法人</w:t>
            </w:r>
          </w:p>
        </w:tc>
        <w:tc>
          <w:tcPr>
            <w:tcW w:w="726" w:type="dxa"/>
            <w:vAlign w:val="center"/>
          </w:tcPr>
          <w:p w14:paraId="58E72518">
            <w:pPr>
              <w:spacing w:line="180" w:lineRule="exact"/>
              <w:jc w:val="center"/>
              <w:rPr>
                <w:sz w:val="15"/>
                <w:szCs w:val="15"/>
              </w:rPr>
            </w:pPr>
          </w:p>
        </w:tc>
        <w:tc>
          <w:tcPr>
            <w:tcW w:w="726" w:type="dxa"/>
            <w:vAlign w:val="center"/>
          </w:tcPr>
          <w:p w14:paraId="3686EB5A">
            <w:pPr>
              <w:spacing w:line="180" w:lineRule="exact"/>
              <w:jc w:val="center"/>
              <w:rPr>
                <w:sz w:val="15"/>
                <w:szCs w:val="15"/>
              </w:rPr>
            </w:pPr>
          </w:p>
        </w:tc>
        <w:tc>
          <w:tcPr>
            <w:tcW w:w="726" w:type="dxa"/>
            <w:vAlign w:val="center"/>
          </w:tcPr>
          <w:p w14:paraId="70FFA92B">
            <w:pPr>
              <w:spacing w:line="180" w:lineRule="exact"/>
              <w:jc w:val="center"/>
              <w:rPr>
                <w:sz w:val="15"/>
                <w:szCs w:val="15"/>
              </w:rPr>
            </w:pPr>
          </w:p>
        </w:tc>
        <w:tc>
          <w:tcPr>
            <w:tcW w:w="726" w:type="dxa"/>
            <w:vAlign w:val="center"/>
          </w:tcPr>
          <w:p w14:paraId="1B09CFC8">
            <w:pPr>
              <w:spacing w:line="180" w:lineRule="exact"/>
              <w:jc w:val="center"/>
              <w:rPr>
                <w:sz w:val="15"/>
                <w:szCs w:val="15"/>
              </w:rPr>
            </w:pPr>
          </w:p>
        </w:tc>
      </w:tr>
      <w:tr w14:paraId="3E404542">
        <w:tblPrEx>
          <w:tblCellMar>
            <w:top w:w="0" w:type="dxa"/>
            <w:left w:w="108" w:type="dxa"/>
            <w:bottom w:w="0" w:type="dxa"/>
            <w:right w:w="108" w:type="dxa"/>
          </w:tblCellMar>
        </w:tblPrEx>
        <w:trPr>
          <w:trHeight w:val="346" w:hRule="atLeast"/>
          <w:jc w:val="center"/>
        </w:trPr>
        <w:tc>
          <w:tcPr>
            <w:tcW w:w="749" w:type="dxa"/>
            <w:vAlign w:val="center"/>
          </w:tcPr>
          <w:p w14:paraId="3CBCFDB1">
            <w:pPr>
              <w:spacing w:line="180" w:lineRule="exact"/>
              <w:jc w:val="center"/>
              <w:rPr>
                <w:sz w:val="15"/>
                <w:szCs w:val="15"/>
              </w:rPr>
            </w:pPr>
            <w:r>
              <w:rPr>
                <w:sz w:val="15"/>
                <w:szCs w:val="15"/>
              </w:rPr>
              <w:t>231163</w:t>
            </w:r>
          </w:p>
        </w:tc>
        <w:tc>
          <w:tcPr>
            <w:tcW w:w="2530" w:type="dxa"/>
            <w:vAlign w:val="center"/>
          </w:tcPr>
          <w:p w14:paraId="395D3C8D">
            <w:pPr>
              <w:spacing w:line="180" w:lineRule="exact"/>
              <w:jc w:val="left"/>
              <w:rPr>
                <w:sz w:val="15"/>
                <w:szCs w:val="15"/>
              </w:rPr>
            </w:pPr>
            <w:r>
              <w:rPr>
                <w:rFonts w:hint="eastAsia"/>
                <w:sz w:val="15"/>
                <w:szCs w:val="15"/>
              </w:rPr>
              <w:t>经文化部批准的涉外演出在批准的时间内增加演出地，未到演出所在地省级文化主管部门备案的处罚</w:t>
            </w:r>
          </w:p>
        </w:tc>
        <w:tc>
          <w:tcPr>
            <w:tcW w:w="522" w:type="dxa"/>
            <w:vAlign w:val="center"/>
          </w:tcPr>
          <w:p w14:paraId="48E8D17A">
            <w:pPr>
              <w:spacing w:line="180" w:lineRule="exact"/>
              <w:jc w:val="center"/>
              <w:rPr>
                <w:sz w:val="15"/>
                <w:szCs w:val="15"/>
              </w:rPr>
            </w:pPr>
            <w:r>
              <w:rPr>
                <w:rFonts w:hint="eastAsia"/>
                <w:sz w:val="15"/>
                <w:szCs w:val="15"/>
              </w:rPr>
              <w:t>行政处罚</w:t>
            </w:r>
          </w:p>
        </w:tc>
        <w:tc>
          <w:tcPr>
            <w:tcW w:w="563" w:type="dxa"/>
            <w:vAlign w:val="center"/>
          </w:tcPr>
          <w:p w14:paraId="26B9108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4BB273E">
            <w:pPr>
              <w:spacing w:line="180" w:lineRule="exact"/>
              <w:jc w:val="center"/>
              <w:rPr>
                <w:sz w:val="15"/>
                <w:szCs w:val="15"/>
              </w:rPr>
            </w:pPr>
            <w:r>
              <w:rPr>
                <w:rFonts w:hint="eastAsia"/>
                <w:sz w:val="15"/>
                <w:szCs w:val="15"/>
              </w:rPr>
              <w:t>文化市场综合行政执法大队</w:t>
            </w:r>
          </w:p>
        </w:tc>
        <w:tc>
          <w:tcPr>
            <w:tcW w:w="953" w:type="dxa"/>
            <w:vAlign w:val="center"/>
          </w:tcPr>
          <w:p w14:paraId="3ADD2B19">
            <w:pPr>
              <w:spacing w:line="180" w:lineRule="exact"/>
              <w:jc w:val="center"/>
              <w:rPr>
                <w:sz w:val="15"/>
                <w:szCs w:val="15"/>
              </w:rPr>
            </w:pPr>
          </w:p>
        </w:tc>
        <w:tc>
          <w:tcPr>
            <w:tcW w:w="1019" w:type="dxa"/>
            <w:vAlign w:val="center"/>
          </w:tcPr>
          <w:p w14:paraId="51CB330D">
            <w:pPr>
              <w:spacing w:line="180" w:lineRule="exact"/>
              <w:jc w:val="center"/>
              <w:rPr>
                <w:sz w:val="15"/>
                <w:szCs w:val="15"/>
              </w:rPr>
            </w:pPr>
          </w:p>
        </w:tc>
        <w:tc>
          <w:tcPr>
            <w:tcW w:w="1097" w:type="dxa"/>
            <w:vAlign w:val="center"/>
          </w:tcPr>
          <w:p w14:paraId="7B7252CF">
            <w:pPr>
              <w:spacing w:line="180" w:lineRule="exact"/>
              <w:jc w:val="center"/>
              <w:rPr>
                <w:sz w:val="15"/>
                <w:szCs w:val="15"/>
              </w:rPr>
            </w:pPr>
          </w:p>
        </w:tc>
        <w:tc>
          <w:tcPr>
            <w:tcW w:w="1015" w:type="dxa"/>
            <w:vAlign w:val="center"/>
          </w:tcPr>
          <w:p w14:paraId="6BDFCE46">
            <w:pPr>
              <w:spacing w:line="180" w:lineRule="exact"/>
              <w:jc w:val="center"/>
              <w:rPr>
                <w:sz w:val="15"/>
                <w:szCs w:val="15"/>
              </w:rPr>
            </w:pPr>
            <w:r>
              <w:rPr>
                <w:rFonts w:hint="eastAsia"/>
                <w:sz w:val="15"/>
                <w:szCs w:val="15"/>
              </w:rPr>
              <w:t>《营业性演出管理条例实施细则》第四十八条</w:t>
            </w:r>
          </w:p>
        </w:tc>
        <w:tc>
          <w:tcPr>
            <w:tcW w:w="859" w:type="dxa"/>
            <w:vAlign w:val="center"/>
          </w:tcPr>
          <w:p w14:paraId="03F95609">
            <w:pPr>
              <w:spacing w:line="180" w:lineRule="exact"/>
              <w:jc w:val="center"/>
              <w:rPr>
                <w:sz w:val="15"/>
                <w:szCs w:val="15"/>
              </w:rPr>
            </w:pPr>
          </w:p>
        </w:tc>
        <w:tc>
          <w:tcPr>
            <w:tcW w:w="831" w:type="dxa"/>
            <w:vAlign w:val="center"/>
          </w:tcPr>
          <w:p w14:paraId="0F663B77">
            <w:pPr>
              <w:spacing w:line="180" w:lineRule="exact"/>
              <w:jc w:val="center"/>
              <w:rPr>
                <w:sz w:val="15"/>
                <w:szCs w:val="15"/>
              </w:rPr>
            </w:pPr>
          </w:p>
        </w:tc>
        <w:tc>
          <w:tcPr>
            <w:tcW w:w="758" w:type="dxa"/>
            <w:vAlign w:val="center"/>
          </w:tcPr>
          <w:p w14:paraId="6003ED70">
            <w:pPr>
              <w:spacing w:line="180" w:lineRule="exact"/>
              <w:jc w:val="center"/>
              <w:rPr>
                <w:sz w:val="15"/>
                <w:szCs w:val="15"/>
              </w:rPr>
            </w:pPr>
            <w:r>
              <w:rPr>
                <w:rFonts w:hint="eastAsia"/>
                <w:sz w:val="15"/>
                <w:szCs w:val="15"/>
              </w:rPr>
              <w:t>法人</w:t>
            </w:r>
          </w:p>
        </w:tc>
        <w:tc>
          <w:tcPr>
            <w:tcW w:w="726" w:type="dxa"/>
            <w:vAlign w:val="center"/>
          </w:tcPr>
          <w:p w14:paraId="11B8DE26">
            <w:pPr>
              <w:spacing w:line="180" w:lineRule="exact"/>
              <w:jc w:val="center"/>
              <w:rPr>
                <w:sz w:val="15"/>
                <w:szCs w:val="15"/>
              </w:rPr>
            </w:pPr>
          </w:p>
        </w:tc>
        <w:tc>
          <w:tcPr>
            <w:tcW w:w="726" w:type="dxa"/>
            <w:vAlign w:val="center"/>
          </w:tcPr>
          <w:p w14:paraId="7C2EFFF7">
            <w:pPr>
              <w:spacing w:line="180" w:lineRule="exact"/>
              <w:jc w:val="center"/>
              <w:rPr>
                <w:sz w:val="15"/>
                <w:szCs w:val="15"/>
              </w:rPr>
            </w:pPr>
          </w:p>
        </w:tc>
        <w:tc>
          <w:tcPr>
            <w:tcW w:w="726" w:type="dxa"/>
            <w:vAlign w:val="center"/>
          </w:tcPr>
          <w:p w14:paraId="321E8E5C">
            <w:pPr>
              <w:spacing w:line="180" w:lineRule="exact"/>
              <w:jc w:val="center"/>
              <w:rPr>
                <w:sz w:val="15"/>
                <w:szCs w:val="15"/>
              </w:rPr>
            </w:pPr>
          </w:p>
        </w:tc>
        <w:tc>
          <w:tcPr>
            <w:tcW w:w="726" w:type="dxa"/>
            <w:vAlign w:val="center"/>
          </w:tcPr>
          <w:p w14:paraId="59481AFD">
            <w:pPr>
              <w:spacing w:line="180" w:lineRule="exact"/>
              <w:jc w:val="center"/>
              <w:rPr>
                <w:sz w:val="15"/>
                <w:szCs w:val="15"/>
              </w:rPr>
            </w:pPr>
          </w:p>
        </w:tc>
      </w:tr>
      <w:tr w14:paraId="2D29B78C">
        <w:tblPrEx>
          <w:tblCellMar>
            <w:top w:w="0" w:type="dxa"/>
            <w:left w:w="108" w:type="dxa"/>
            <w:bottom w:w="0" w:type="dxa"/>
            <w:right w:w="108" w:type="dxa"/>
          </w:tblCellMar>
        </w:tblPrEx>
        <w:trPr>
          <w:trHeight w:val="346" w:hRule="atLeast"/>
          <w:jc w:val="center"/>
        </w:trPr>
        <w:tc>
          <w:tcPr>
            <w:tcW w:w="749" w:type="dxa"/>
            <w:vAlign w:val="center"/>
          </w:tcPr>
          <w:p w14:paraId="42ADDDA7">
            <w:pPr>
              <w:spacing w:line="180" w:lineRule="exact"/>
              <w:jc w:val="center"/>
              <w:rPr>
                <w:sz w:val="15"/>
                <w:szCs w:val="15"/>
              </w:rPr>
            </w:pPr>
            <w:r>
              <w:rPr>
                <w:sz w:val="15"/>
                <w:szCs w:val="15"/>
              </w:rPr>
              <w:t>231164</w:t>
            </w:r>
          </w:p>
        </w:tc>
        <w:tc>
          <w:tcPr>
            <w:tcW w:w="2530" w:type="dxa"/>
            <w:vAlign w:val="center"/>
          </w:tcPr>
          <w:p w14:paraId="231D1FFE">
            <w:pPr>
              <w:spacing w:line="180" w:lineRule="exact"/>
              <w:jc w:val="left"/>
              <w:rPr>
                <w:sz w:val="15"/>
                <w:szCs w:val="15"/>
              </w:rPr>
            </w:pPr>
            <w:r>
              <w:rPr>
                <w:rFonts w:hint="eastAsia"/>
                <w:sz w:val="15"/>
                <w:szCs w:val="15"/>
              </w:rPr>
              <w:t>经批准到艺术院校从事教学、研究工作的外国或者港澳台艺术人员擅自从事营业性演出的处罚</w:t>
            </w:r>
          </w:p>
        </w:tc>
        <w:tc>
          <w:tcPr>
            <w:tcW w:w="522" w:type="dxa"/>
            <w:vAlign w:val="center"/>
          </w:tcPr>
          <w:p w14:paraId="2F612253">
            <w:pPr>
              <w:spacing w:line="180" w:lineRule="exact"/>
              <w:jc w:val="center"/>
              <w:rPr>
                <w:sz w:val="15"/>
                <w:szCs w:val="15"/>
              </w:rPr>
            </w:pPr>
            <w:r>
              <w:rPr>
                <w:rFonts w:hint="eastAsia"/>
                <w:sz w:val="15"/>
                <w:szCs w:val="15"/>
              </w:rPr>
              <w:t>行政处罚</w:t>
            </w:r>
          </w:p>
        </w:tc>
        <w:tc>
          <w:tcPr>
            <w:tcW w:w="563" w:type="dxa"/>
            <w:vAlign w:val="center"/>
          </w:tcPr>
          <w:p w14:paraId="3C6E95D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976D162">
            <w:pPr>
              <w:spacing w:line="180" w:lineRule="exact"/>
              <w:jc w:val="center"/>
              <w:rPr>
                <w:sz w:val="15"/>
                <w:szCs w:val="15"/>
              </w:rPr>
            </w:pPr>
            <w:r>
              <w:rPr>
                <w:rFonts w:hint="eastAsia"/>
                <w:sz w:val="15"/>
                <w:szCs w:val="15"/>
              </w:rPr>
              <w:t>文化市场综合行政执法大队</w:t>
            </w:r>
          </w:p>
        </w:tc>
        <w:tc>
          <w:tcPr>
            <w:tcW w:w="953" w:type="dxa"/>
            <w:vAlign w:val="center"/>
          </w:tcPr>
          <w:p w14:paraId="5E4BA7F7">
            <w:pPr>
              <w:spacing w:line="180" w:lineRule="exact"/>
              <w:jc w:val="center"/>
              <w:rPr>
                <w:sz w:val="15"/>
                <w:szCs w:val="15"/>
              </w:rPr>
            </w:pPr>
          </w:p>
        </w:tc>
        <w:tc>
          <w:tcPr>
            <w:tcW w:w="1019" w:type="dxa"/>
            <w:vAlign w:val="center"/>
          </w:tcPr>
          <w:p w14:paraId="1777A93E">
            <w:pPr>
              <w:spacing w:line="180" w:lineRule="exact"/>
              <w:jc w:val="center"/>
              <w:rPr>
                <w:sz w:val="15"/>
                <w:szCs w:val="15"/>
              </w:rPr>
            </w:pPr>
          </w:p>
        </w:tc>
        <w:tc>
          <w:tcPr>
            <w:tcW w:w="1097" w:type="dxa"/>
            <w:vAlign w:val="center"/>
          </w:tcPr>
          <w:p w14:paraId="64A46253">
            <w:pPr>
              <w:spacing w:line="180" w:lineRule="exact"/>
              <w:jc w:val="center"/>
              <w:rPr>
                <w:sz w:val="15"/>
                <w:szCs w:val="15"/>
              </w:rPr>
            </w:pPr>
          </w:p>
        </w:tc>
        <w:tc>
          <w:tcPr>
            <w:tcW w:w="1015" w:type="dxa"/>
            <w:vAlign w:val="center"/>
          </w:tcPr>
          <w:p w14:paraId="115CE9D7">
            <w:pPr>
              <w:spacing w:line="180" w:lineRule="exact"/>
              <w:jc w:val="center"/>
              <w:rPr>
                <w:sz w:val="15"/>
                <w:szCs w:val="15"/>
              </w:rPr>
            </w:pPr>
            <w:r>
              <w:rPr>
                <w:rFonts w:hint="eastAsia"/>
                <w:sz w:val="15"/>
                <w:szCs w:val="15"/>
              </w:rPr>
              <w:t>《营业性演出管理条例实施细则》第四十九条</w:t>
            </w:r>
          </w:p>
        </w:tc>
        <w:tc>
          <w:tcPr>
            <w:tcW w:w="859" w:type="dxa"/>
            <w:vAlign w:val="center"/>
          </w:tcPr>
          <w:p w14:paraId="34838EDC">
            <w:pPr>
              <w:spacing w:line="180" w:lineRule="exact"/>
              <w:jc w:val="center"/>
              <w:rPr>
                <w:sz w:val="15"/>
                <w:szCs w:val="15"/>
              </w:rPr>
            </w:pPr>
          </w:p>
        </w:tc>
        <w:tc>
          <w:tcPr>
            <w:tcW w:w="831" w:type="dxa"/>
            <w:vAlign w:val="center"/>
          </w:tcPr>
          <w:p w14:paraId="360C58C7">
            <w:pPr>
              <w:spacing w:line="180" w:lineRule="exact"/>
              <w:jc w:val="center"/>
              <w:rPr>
                <w:sz w:val="15"/>
                <w:szCs w:val="15"/>
              </w:rPr>
            </w:pPr>
          </w:p>
        </w:tc>
        <w:tc>
          <w:tcPr>
            <w:tcW w:w="758" w:type="dxa"/>
            <w:vAlign w:val="center"/>
          </w:tcPr>
          <w:p w14:paraId="12B68F61">
            <w:pPr>
              <w:spacing w:line="180" w:lineRule="exact"/>
              <w:jc w:val="center"/>
              <w:rPr>
                <w:sz w:val="15"/>
                <w:szCs w:val="15"/>
              </w:rPr>
            </w:pPr>
            <w:r>
              <w:rPr>
                <w:rFonts w:hint="eastAsia"/>
                <w:sz w:val="15"/>
                <w:szCs w:val="15"/>
              </w:rPr>
              <w:t>法人</w:t>
            </w:r>
          </w:p>
        </w:tc>
        <w:tc>
          <w:tcPr>
            <w:tcW w:w="726" w:type="dxa"/>
            <w:vAlign w:val="center"/>
          </w:tcPr>
          <w:p w14:paraId="00A741DA">
            <w:pPr>
              <w:spacing w:line="180" w:lineRule="exact"/>
              <w:jc w:val="center"/>
              <w:rPr>
                <w:sz w:val="15"/>
                <w:szCs w:val="15"/>
              </w:rPr>
            </w:pPr>
          </w:p>
        </w:tc>
        <w:tc>
          <w:tcPr>
            <w:tcW w:w="726" w:type="dxa"/>
            <w:vAlign w:val="center"/>
          </w:tcPr>
          <w:p w14:paraId="2B95F1DB">
            <w:pPr>
              <w:spacing w:line="180" w:lineRule="exact"/>
              <w:jc w:val="center"/>
              <w:rPr>
                <w:sz w:val="15"/>
                <w:szCs w:val="15"/>
              </w:rPr>
            </w:pPr>
          </w:p>
        </w:tc>
        <w:tc>
          <w:tcPr>
            <w:tcW w:w="726" w:type="dxa"/>
            <w:vAlign w:val="center"/>
          </w:tcPr>
          <w:p w14:paraId="326C381A">
            <w:pPr>
              <w:spacing w:line="180" w:lineRule="exact"/>
              <w:jc w:val="center"/>
              <w:rPr>
                <w:sz w:val="15"/>
                <w:szCs w:val="15"/>
              </w:rPr>
            </w:pPr>
          </w:p>
        </w:tc>
        <w:tc>
          <w:tcPr>
            <w:tcW w:w="726" w:type="dxa"/>
            <w:vAlign w:val="center"/>
          </w:tcPr>
          <w:p w14:paraId="7CB0FEBE">
            <w:pPr>
              <w:spacing w:line="180" w:lineRule="exact"/>
              <w:jc w:val="center"/>
              <w:rPr>
                <w:sz w:val="15"/>
                <w:szCs w:val="15"/>
              </w:rPr>
            </w:pPr>
          </w:p>
        </w:tc>
      </w:tr>
      <w:tr w14:paraId="0F66D913">
        <w:tblPrEx>
          <w:tblCellMar>
            <w:top w:w="0" w:type="dxa"/>
            <w:left w:w="108" w:type="dxa"/>
            <w:bottom w:w="0" w:type="dxa"/>
            <w:right w:w="108" w:type="dxa"/>
          </w:tblCellMar>
        </w:tblPrEx>
        <w:trPr>
          <w:trHeight w:val="346" w:hRule="atLeast"/>
          <w:jc w:val="center"/>
        </w:trPr>
        <w:tc>
          <w:tcPr>
            <w:tcW w:w="749" w:type="dxa"/>
            <w:vAlign w:val="center"/>
          </w:tcPr>
          <w:p w14:paraId="3473431D">
            <w:pPr>
              <w:spacing w:line="180" w:lineRule="exact"/>
              <w:jc w:val="center"/>
              <w:rPr>
                <w:sz w:val="15"/>
                <w:szCs w:val="15"/>
              </w:rPr>
            </w:pPr>
            <w:r>
              <w:rPr>
                <w:sz w:val="15"/>
                <w:szCs w:val="15"/>
              </w:rPr>
              <w:t>231165</w:t>
            </w:r>
          </w:p>
        </w:tc>
        <w:tc>
          <w:tcPr>
            <w:tcW w:w="2530" w:type="dxa"/>
            <w:vAlign w:val="center"/>
          </w:tcPr>
          <w:p w14:paraId="44E26D6D">
            <w:pPr>
              <w:spacing w:line="180" w:lineRule="exact"/>
              <w:jc w:val="left"/>
              <w:rPr>
                <w:sz w:val="15"/>
                <w:szCs w:val="15"/>
              </w:rPr>
            </w:pPr>
            <w:r>
              <w:rPr>
                <w:rFonts w:hint="eastAsia"/>
                <w:sz w:val="15"/>
                <w:szCs w:val="15"/>
              </w:rPr>
              <w:t>非演出场所经营单位擅自举办演出的处罚</w:t>
            </w:r>
          </w:p>
        </w:tc>
        <w:tc>
          <w:tcPr>
            <w:tcW w:w="522" w:type="dxa"/>
            <w:vAlign w:val="center"/>
          </w:tcPr>
          <w:p w14:paraId="3D8CC9C9">
            <w:pPr>
              <w:spacing w:line="180" w:lineRule="exact"/>
              <w:jc w:val="center"/>
              <w:rPr>
                <w:sz w:val="15"/>
                <w:szCs w:val="15"/>
              </w:rPr>
            </w:pPr>
            <w:r>
              <w:rPr>
                <w:rFonts w:hint="eastAsia"/>
                <w:sz w:val="15"/>
                <w:szCs w:val="15"/>
              </w:rPr>
              <w:t>行政处罚</w:t>
            </w:r>
          </w:p>
        </w:tc>
        <w:tc>
          <w:tcPr>
            <w:tcW w:w="563" w:type="dxa"/>
            <w:vAlign w:val="center"/>
          </w:tcPr>
          <w:p w14:paraId="5D26000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5DC0ED9">
            <w:pPr>
              <w:spacing w:line="180" w:lineRule="exact"/>
              <w:jc w:val="center"/>
              <w:rPr>
                <w:sz w:val="15"/>
                <w:szCs w:val="15"/>
              </w:rPr>
            </w:pPr>
            <w:r>
              <w:rPr>
                <w:rFonts w:hint="eastAsia"/>
                <w:sz w:val="15"/>
                <w:szCs w:val="15"/>
              </w:rPr>
              <w:t>文化市场综合行政执法大队</w:t>
            </w:r>
          </w:p>
        </w:tc>
        <w:tc>
          <w:tcPr>
            <w:tcW w:w="953" w:type="dxa"/>
            <w:vAlign w:val="center"/>
          </w:tcPr>
          <w:p w14:paraId="36324970">
            <w:pPr>
              <w:spacing w:line="180" w:lineRule="exact"/>
              <w:jc w:val="center"/>
              <w:rPr>
                <w:sz w:val="15"/>
                <w:szCs w:val="15"/>
              </w:rPr>
            </w:pPr>
          </w:p>
        </w:tc>
        <w:tc>
          <w:tcPr>
            <w:tcW w:w="1019" w:type="dxa"/>
            <w:vAlign w:val="center"/>
          </w:tcPr>
          <w:p w14:paraId="423826C7">
            <w:pPr>
              <w:spacing w:line="180" w:lineRule="exact"/>
              <w:jc w:val="center"/>
              <w:rPr>
                <w:sz w:val="15"/>
                <w:szCs w:val="15"/>
              </w:rPr>
            </w:pPr>
          </w:p>
        </w:tc>
        <w:tc>
          <w:tcPr>
            <w:tcW w:w="1097" w:type="dxa"/>
            <w:vAlign w:val="center"/>
          </w:tcPr>
          <w:p w14:paraId="7F347901">
            <w:pPr>
              <w:spacing w:line="180" w:lineRule="exact"/>
              <w:jc w:val="center"/>
              <w:rPr>
                <w:sz w:val="15"/>
                <w:szCs w:val="15"/>
              </w:rPr>
            </w:pPr>
          </w:p>
        </w:tc>
        <w:tc>
          <w:tcPr>
            <w:tcW w:w="1015" w:type="dxa"/>
            <w:vAlign w:val="center"/>
          </w:tcPr>
          <w:p w14:paraId="1B131DF7">
            <w:pPr>
              <w:spacing w:line="180" w:lineRule="exact"/>
              <w:jc w:val="center"/>
              <w:rPr>
                <w:sz w:val="15"/>
                <w:szCs w:val="15"/>
              </w:rPr>
            </w:pPr>
            <w:r>
              <w:rPr>
                <w:rFonts w:hint="eastAsia"/>
                <w:sz w:val="15"/>
                <w:szCs w:val="15"/>
              </w:rPr>
              <w:t>《营业性演出管理条例实施细则》第五十条</w:t>
            </w:r>
          </w:p>
        </w:tc>
        <w:tc>
          <w:tcPr>
            <w:tcW w:w="859" w:type="dxa"/>
            <w:vAlign w:val="center"/>
          </w:tcPr>
          <w:p w14:paraId="47715749">
            <w:pPr>
              <w:spacing w:line="180" w:lineRule="exact"/>
              <w:jc w:val="center"/>
              <w:rPr>
                <w:sz w:val="15"/>
                <w:szCs w:val="15"/>
              </w:rPr>
            </w:pPr>
          </w:p>
        </w:tc>
        <w:tc>
          <w:tcPr>
            <w:tcW w:w="831" w:type="dxa"/>
            <w:vAlign w:val="center"/>
          </w:tcPr>
          <w:p w14:paraId="622E5B17">
            <w:pPr>
              <w:spacing w:line="180" w:lineRule="exact"/>
              <w:jc w:val="center"/>
              <w:rPr>
                <w:sz w:val="15"/>
                <w:szCs w:val="15"/>
              </w:rPr>
            </w:pPr>
          </w:p>
        </w:tc>
        <w:tc>
          <w:tcPr>
            <w:tcW w:w="758" w:type="dxa"/>
            <w:vAlign w:val="center"/>
          </w:tcPr>
          <w:p w14:paraId="27697DD0">
            <w:pPr>
              <w:spacing w:line="180" w:lineRule="exact"/>
              <w:jc w:val="center"/>
              <w:rPr>
                <w:sz w:val="15"/>
                <w:szCs w:val="15"/>
              </w:rPr>
            </w:pPr>
            <w:r>
              <w:rPr>
                <w:rFonts w:hint="eastAsia"/>
                <w:sz w:val="15"/>
                <w:szCs w:val="15"/>
              </w:rPr>
              <w:t>法人</w:t>
            </w:r>
          </w:p>
        </w:tc>
        <w:tc>
          <w:tcPr>
            <w:tcW w:w="726" w:type="dxa"/>
            <w:vAlign w:val="center"/>
          </w:tcPr>
          <w:p w14:paraId="150C6317">
            <w:pPr>
              <w:spacing w:line="180" w:lineRule="exact"/>
              <w:jc w:val="center"/>
              <w:rPr>
                <w:sz w:val="15"/>
                <w:szCs w:val="15"/>
              </w:rPr>
            </w:pPr>
          </w:p>
        </w:tc>
        <w:tc>
          <w:tcPr>
            <w:tcW w:w="726" w:type="dxa"/>
            <w:vAlign w:val="center"/>
          </w:tcPr>
          <w:p w14:paraId="17422A9F">
            <w:pPr>
              <w:spacing w:line="180" w:lineRule="exact"/>
              <w:jc w:val="center"/>
              <w:rPr>
                <w:sz w:val="15"/>
                <w:szCs w:val="15"/>
              </w:rPr>
            </w:pPr>
          </w:p>
        </w:tc>
        <w:tc>
          <w:tcPr>
            <w:tcW w:w="726" w:type="dxa"/>
            <w:vAlign w:val="center"/>
          </w:tcPr>
          <w:p w14:paraId="6069D141">
            <w:pPr>
              <w:spacing w:line="180" w:lineRule="exact"/>
              <w:jc w:val="center"/>
              <w:rPr>
                <w:sz w:val="15"/>
                <w:szCs w:val="15"/>
              </w:rPr>
            </w:pPr>
          </w:p>
        </w:tc>
        <w:tc>
          <w:tcPr>
            <w:tcW w:w="726" w:type="dxa"/>
            <w:vAlign w:val="center"/>
          </w:tcPr>
          <w:p w14:paraId="568D8CFE">
            <w:pPr>
              <w:spacing w:line="180" w:lineRule="exact"/>
              <w:jc w:val="center"/>
              <w:rPr>
                <w:sz w:val="15"/>
                <w:szCs w:val="15"/>
              </w:rPr>
            </w:pPr>
          </w:p>
        </w:tc>
      </w:tr>
      <w:tr w14:paraId="4D1173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7A2577C">
            <w:pPr>
              <w:spacing w:line="180" w:lineRule="exact"/>
              <w:jc w:val="center"/>
              <w:rPr>
                <w:sz w:val="15"/>
                <w:szCs w:val="15"/>
              </w:rPr>
            </w:pPr>
            <w:r>
              <w:rPr>
                <w:sz w:val="15"/>
                <w:szCs w:val="15"/>
              </w:rPr>
              <w:t>231166</w:t>
            </w:r>
          </w:p>
        </w:tc>
        <w:tc>
          <w:tcPr>
            <w:tcW w:w="2530" w:type="dxa"/>
            <w:vAlign w:val="center"/>
          </w:tcPr>
          <w:p w14:paraId="2A0328FC">
            <w:pPr>
              <w:spacing w:line="180" w:lineRule="exact"/>
              <w:jc w:val="left"/>
              <w:rPr>
                <w:sz w:val="15"/>
                <w:szCs w:val="15"/>
              </w:rPr>
            </w:pPr>
            <w:r>
              <w:rPr>
                <w:rFonts w:hint="eastAsia"/>
                <w:sz w:val="15"/>
                <w:szCs w:val="15"/>
              </w:rPr>
              <w:t>在演播厅外从事符合本实施细则第二条规定条件的电视文艺节目的现场录制，未办理审批手续的处罚</w:t>
            </w:r>
          </w:p>
        </w:tc>
        <w:tc>
          <w:tcPr>
            <w:tcW w:w="522" w:type="dxa"/>
            <w:vAlign w:val="center"/>
          </w:tcPr>
          <w:p w14:paraId="5648059E">
            <w:pPr>
              <w:spacing w:line="180" w:lineRule="exact"/>
              <w:jc w:val="center"/>
              <w:rPr>
                <w:sz w:val="15"/>
                <w:szCs w:val="15"/>
              </w:rPr>
            </w:pPr>
            <w:r>
              <w:rPr>
                <w:rFonts w:hint="eastAsia"/>
                <w:sz w:val="15"/>
                <w:szCs w:val="15"/>
              </w:rPr>
              <w:t>行政处罚</w:t>
            </w:r>
          </w:p>
        </w:tc>
        <w:tc>
          <w:tcPr>
            <w:tcW w:w="563" w:type="dxa"/>
            <w:vAlign w:val="center"/>
          </w:tcPr>
          <w:p w14:paraId="240C4F7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7519CF8">
            <w:pPr>
              <w:spacing w:line="180" w:lineRule="exact"/>
              <w:jc w:val="center"/>
              <w:rPr>
                <w:sz w:val="15"/>
                <w:szCs w:val="15"/>
              </w:rPr>
            </w:pPr>
            <w:r>
              <w:rPr>
                <w:rFonts w:hint="eastAsia"/>
                <w:sz w:val="15"/>
                <w:szCs w:val="15"/>
              </w:rPr>
              <w:t>文化市场综合行政执法大队</w:t>
            </w:r>
          </w:p>
        </w:tc>
        <w:tc>
          <w:tcPr>
            <w:tcW w:w="953" w:type="dxa"/>
            <w:vAlign w:val="center"/>
          </w:tcPr>
          <w:p w14:paraId="60FF788F">
            <w:pPr>
              <w:spacing w:line="180" w:lineRule="exact"/>
              <w:jc w:val="center"/>
              <w:rPr>
                <w:sz w:val="15"/>
                <w:szCs w:val="15"/>
              </w:rPr>
            </w:pPr>
          </w:p>
        </w:tc>
        <w:tc>
          <w:tcPr>
            <w:tcW w:w="1019" w:type="dxa"/>
            <w:vAlign w:val="center"/>
          </w:tcPr>
          <w:p w14:paraId="43C0F511">
            <w:pPr>
              <w:spacing w:line="180" w:lineRule="exact"/>
              <w:jc w:val="center"/>
              <w:rPr>
                <w:sz w:val="15"/>
                <w:szCs w:val="15"/>
              </w:rPr>
            </w:pPr>
          </w:p>
        </w:tc>
        <w:tc>
          <w:tcPr>
            <w:tcW w:w="1097" w:type="dxa"/>
            <w:vAlign w:val="center"/>
          </w:tcPr>
          <w:p w14:paraId="5C867553">
            <w:pPr>
              <w:spacing w:line="180" w:lineRule="exact"/>
              <w:jc w:val="center"/>
              <w:rPr>
                <w:sz w:val="15"/>
                <w:szCs w:val="15"/>
              </w:rPr>
            </w:pPr>
          </w:p>
        </w:tc>
        <w:tc>
          <w:tcPr>
            <w:tcW w:w="1015" w:type="dxa"/>
            <w:vAlign w:val="center"/>
          </w:tcPr>
          <w:p w14:paraId="2D4FDD6D">
            <w:pPr>
              <w:spacing w:line="180" w:lineRule="exact"/>
              <w:jc w:val="center"/>
              <w:rPr>
                <w:sz w:val="15"/>
                <w:szCs w:val="15"/>
              </w:rPr>
            </w:pPr>
            <w:r>
              <w:rPr>
                <w:rFonts w:hint="eastAsia"/>
                <w:sz w:val="15"/>
                <w:szCs w:val="15"/>
              </w:rPr>
              <w:t>《营业性演出管理条例实施细则》第五十二条</w:t>
            </w:r>
          </w:p>
        </w:tc>
        <w:tc>
          <w:tcPr>
            <w:tcW w:w="859" w:type="dxa"/>
            <w:vAlign w:val="center"/>
          </w:tcPr>
          <w:p w14:paraId="6BEE6421">
            <w:pPr>
              <w:spacing w:line="180" w:lineRule="exact"/>
              <w:jc w:val="center"/>
              <w:rPr>
                <w:sz w:val="15"/>
                <w:szCs w:val="15"/>
              </w:rPr>
            </w:pPr>
          </w:p>
        </w:tc>
        <w:tc>
          <w:tcPr>
            <w:tcW w:w="831" w:type="dxa"/>
            <w:vAlign w:val="center"/>
          </w:tcPr>
          <w:p w14:paraId="33843568">
            <w:pPr>
              <w:spacing w:line="180" w:lineRule="exact"/>
              <w:jc w:val="center"/>
              <w:rPr>
                <w:sz w:val="15"/>
                <w:szCs w:val="15"/>
              </w:rPr>
            </w:pPr>
          </w:p>
        </w:tc>
        <w:tc>
          <w:tcPr>
            <w:tcW w:w="758" w:type="dxa"/>
            <w:vAlign w:val="center"/>
          </w:tcPr>
          <w:p w14:paraId="7201B484">
            <w:pPr>
              <w:spacing w:line="180" w:lineRule="exact"/>
              <w:jc w:val="center"/>
              <w:rPr>
                <w:sz w:val="15"/>
                <w:szCs w:val="15"/>
              </w:rPr>
            </w:pPr>
            <w:r>
              <w:rPr>
                <w:rFonts w:hint="eastAsia"/>
                <w:sz w:val="15"/>
                <w:szCs w:val="15"/>
              </w:rPr>
              <w:t>法人</w:t>
            </w:r>
          </w:p>
        </w:tc>
        <w:tc>
          <w:tcPr>
            <w:tcW w:w="726" w:type="dxa"/>
            <w:vAlign w:val="center"/>
          </w:tcPr>
          <w:p w14:paraId="46770EB5">
            <w:pPr>
              <w:spacing w:line="180" w:lineRule="exact"/>
              <w:jc w:val="center"/>
              <w:rPr>
                <w:sz w:val="15"/>
                <w:szCs w:val="15"/>
              </w:rPr>
            </w:pPr>
          </w:p>
        </w:tc>
        <w:tc>
          <w:tcPr>
            <w:tcW w:w="726" w:type="dxa"/>
            <w:vAlign w:val="center"/>
          </w:tcPr>
          <w:p w14:paraId="607C1F2D">
            <w:pPr>
              <w:spacing w:line="180" w:lineRule="exact"/>
              <w:jc w:val="center"/>
              <w:rPr>
                <w:sz w:val="15"/>
                <w:szCs w:val="15"/>
              </w:rPr>
            </w:pPr>
          </w:p>
        </w:tc>
        <w:tc>
          <w:tcPr>
            <w:tcW w:w="726" w:type="dxa"/>
            <w:vAlign w:val="center"/>
          </w:tcPr>
          <w:p w14:paraId="14C4F0FE">
            <w:pPr>
              <w:spacing w:line="180" w:lineRule="exact"/>
              <w:jc w:val="center"/>
              <w:rPr>
                <w:sz w:val="15"/>
                <w:szCs w:val="15"/>
              </w:rPr>
            </w:pPr>
          </w:p>
        </w:tc>
        <w:tc>
          <w:tcPr>
            <w:tcW w:w="726" w:type="dxa"/>
            <w:vAlign w:val="center"/>
          </w:tcPr>
          <w:p w14:paraId="625E0C79">
            <w:pPr>
              <w:spacing w:line="180" w:lineRule="exact"/>
              <w:jc w:val="center"/>
              <w:rPr>
                <w:sz w:val="15"/>
                <w:szCs w:val="15"/>
              </w:rPr>
            </w:pPr>
          </w:p>
        </w:tc>
      </w:tr>
      <w:tr w14:paraId="3A35C4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1922E8B">
            <w:pPr>
              <w:spacing w:line="180" w:lineRule="exact"/>
              <w:jc w:val="center"/>
              <w:rPr>
                <w:sz w:val="15"/>
                <w:szCs w:val="15"/>
              </w:rPr>
            </w:pPr>
            <w:r>
              <w:rPr>
                <w:sz w:val="15"/>
                <w:szCs w:val="15"/>
              </w:rPr>
              <w:t>231167</w:t>
            </w:r>
          </w:p>
        </w:tc>
        <w:tc>
          <w:tcPr>
            <w:tcW w:w="2530" w:type="dxa"/>
            <w:vAlign w:val="center"/>
          </w:tcPr>
          <w:p w14:paraId="50106143">
            <w:pPr>
              <w:spacing w:line="180" w:lineRule="exact"/>
              <w:jc w:val="left"/>
              <w:rPr>
                <w:sz w:val="15"/>
                <w:szCs w:val="15"/>
              </w:rPr>
            </w:pPr>
            <w:r>
              <w:rPr>
                <w:rFonts w:hint="eastAsia"/>
                <w:sz w:val="15"/>
                <w:szCs w:val="15"/>
              </w:rPr>
              <w:t>擅自举办募捐义演或者其他公益性演出的处罚</w:t>
            </w:r>
          </w:p>
        </w:tc>
        <w:tc>
          <w:tcPr>
            <w:tcW w:w="522" w:type="dxa"/>
            <w:vAlign w:val="center"/>
          </w:tcPr>
          <w:p w14:paraId="1F702E38">
            <w:pPr>
              <w:spacing w:line="180" w:lineRule="exact"/>
              <w:jc w:val="center"/>
              <w:rPr>
                <w:sz w:val="15"/>
                <w:szCs w:val="15"/>
              </w:rPr>
            </w:pPr>
            <w:r>
              <w:rPr>
                <w:rFonts w:hint="eastAsia"/>
                <w:sz w:val="15"/>
                <w:szCs w:val="15"/>
              </w:rPr>
              <w:t>行政处罚</w:t>
            </w:r>
          </w:p>
        </w:tc>
        <w:tc>
          <w:tcPr>
            <w:tcW w:w="563" w:type="dxa"/>
            <w:vAlign w:val="center"/>
          </w:tcPr>
          <w:p w14:paraId="2DA9DCE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88B88F7">
            <w:pPr>
              <w:spacing w:line="180" w:lineRule="exact"/>
              <w:jc w:val="center"/>
              <w:rPr>
                <w:sz w:val="15"/>
                <w:szCs w:val="15"/>
              </w:rPr>
            </w:pPr>
            <w:r>
              <w:rPr>
                <w:rFonts w:hint="eastAsia"/>
                <w:sz w:val="15"/>
                <w:szCs w:val="15"/>
              </w:rPr>
              <w:t>文化市场综合行政执法大队</w:t>
            </w:r>
          </w:p>
        </w:tc>
        <w:tc>
          <w:tcPr>
            <w:tcW w:w="953" w:type="dxa"/>
            <w:vAlign w:val="center"/>
          </w:tcPr>
          <w:p w14:paraId="4C1254C8">
            <w:pPr>
              <w:spacing w:line="180" w:lineRule="exact"/>
              <w:jc w:val="center"/>
              <w:rPr>
                <w:sz w:val="15"/>
                <w:szCs w:val="15"/>
              </w:rPr>
            </w:pPr>
          </w:p>
        </w:tc>
        <w:tc>
          <w:tcPr>
            <w:tcW w:w="1019" w:type="dxa"/>
            <w:vAlign w:val="center"/>
          </w:tcPr>
          <w:p w14:paraId="764B4974">
            <w:pPr>
              <w:spacing w:line="180" w:lineRule="exact"/>
              <w:jc w:val="center"/>
              <w:rPr>
                <w:sz w:val="15"/>
                <w:szCs w:val="15"/>
              </w:rPr>
            </w:pPr>
          </w:p>
        </w:tc>
        <w:tc>
          <w:tcPr>
            <w:tcW w:w="1097" w:type="dxa"/>
            <w:vAlign w:val="center"/>
          </w:tcPr>
          <w:p w14:paraId="414DEE50">
            <w:pPr>
              <w:spacing w:line="180" w:lineRule="exact"/>
              <w:jc w:val="center"/>
              <w:rPr>
                <w:sz w:val="15"/>
                <w:szCs w:val="15"/>
              </w:rPr>
            </w:pPr>
          </w:p>
        </w:tc>
        <w:tc>
          <w:tcPr>
            <w:tcW w:w="1015" w:type="dxa"/>
            <w:vAlign w:val="center"/>
          </w:tcPr>
          <w:p w14:paraId="65BC409C">
            <w:pPr>
              <w:spacing w:line="180" w:lineRule="exact"/>
              <w:jc w:val="center"/>
              <w:rPr>
                <w:sz w:val="15"/>
                <w:szCs w:val="15"/>
              </w:rPr>
            </w:pPr>
            <w:r>
              <w:rPr>
                <w:rFonts w:hint="eastAsia"/>
                <w:sz w:val="15"/>
                <w:szCs w:val="15"/>
              </w:rPr>
              <w:t>《营业性演出管理条例实施细则》第五十三条</w:t>
            </w:r>
          </w:p>
        </w:tc>
        <w:tc>
          <w:tcPr>
            <w:tcW w:w="859" w:type="dxa"/>
            <w:vAlign w:val="center"/>
          </w:tcPr>
          <w:p w14:paraId="0207A0CE">
            <w:pPr>
              <w:spacing w:line="180" w:lineRule="exact"/>
              <w:jc w:val="center"/>
              <w:rPr>
                <w:sz w:val="15"/>
                <w:szCs w:val="15"/>
              </w:rPr>
            </w:pPr>
          </w:p>
        </w:tc>
        <w:tc>
          <w:tcPr>
            <w:tcW w:w="831" w:type="dxa"/>
            <w:vAlign w:val="center"/>
          </w:tcPr>
          <w:p w14:paraId="79B0A32C">
            <w:pPr>
              <w:spacing w:line="180" w:lineRule="exact"/>
              <w:jc w:val="center"/>
              <w:rPr>
                <w:sz w:val="15"/>
                <w:szCs w:val="15"/>
              </w:rPr>
            </w:pPr>
          </w:p>
        </w:tc>
        <w:tc>
          <w:tcPr>
            <w:tcW w:w="758" w:type="dxa"/>
            <w:vAlign w:val="center"/>
          </w:tcPr>
          <w:p w14:paraId="0870D2DD">
            <w:pPr>
              <w:spacing w:line="180" w:lineRule="exact"/>
              <w:jc w:val="center"/>
              <w:rPr>
                <w:sz w:val="15"/>
                <w:szCs w:val="15"/>
              </w:rPr>
            </w:pPr>
            <w:r>
              <w:rPr>
                <w:rFonts w:hint="eastAsia"/>
                <w:sz w:val="15"/>
                <w:szCs w:val="15"/>
              </w:rPr>
              <w:t>法人</w:t>
            </w:r>
          </w:p>
        </w:tc>
        <w:tc>
          <w:tcPr>
            <w:tcW w:w="726" w:type="dxa"/>
            <w:vAlign w:val="center"/>
          </w:tcPr>
          <w:p w14:paraId="6B5626D9">
            <w:pPr>
              <w:spacing w:line="180" w:lineRule="exact"/>
              <w:jc w:val="center"/>
              <w:rPr>
                <w:sz w:val="15"/>
                <w:szCs w:val="15"/>
              </w:rPr>
            </w:pPr>
          </w:p>
        </w:tc>
        <w:tc>
          <w:tcPr>
            <w:tcW w:w="726" w:type="dxa"/>
            <w:vAlign w:val="center"/>
          </w:tcPr>
          <w:p w14:paraId="631D465F">
            <w:pPr>
              <w:spacing w:line="180" w:lineRule="exact"/>
              <w:jc w:val="center"/>
              <w:rPr>
                <w:sz w:val="15"/>
                <w:szCs w:val="15"/>
              </w:rPr>
            </w:pPr>
          </w:p>
        </w:tc>
        <w:tc>
          <w:tcPr>
            <w:tcW w:w="726" w:type="dxa"/>
            <w:vAlign w:val="center"/>
          </w:tcPr>
          <w:p w14:paraId="752187F2">
            <w:pPr>
              <w:spacing w:line="180" w:lineRule="exact"/>
              <w:jc w:val="center"/>
              <w:rPr>
                <w:sz w:val="15"/>
                <w:szCs w:val="15"/>
              </w:rPr>
            </w:pPr>
          </w:p>
        </w:tc>
        <w:tc>
          <w:tcPr>
            <w:tcW w:w="726" w:type="dxa"/>
            <w:vAlign w:val="center"/>
          </w:tcPr>
          <w:p w14:paraId="22693C29">
            <w:pPr>
              <w:spacing w:line="180" w:lineRule="exact"/>
              <w:jc w:val="center"/>
              <w:rPr>
                <w:sz w:val="15"/>
                <w:szCs w:val="15"/>
              </w:rPr>
            </w:pPr>
          </w:p>
        </w:tc>
      </w:tr>
      <w:tr w14:paraId="1F0EC9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BBDEAD5">
            <w:pPr>
              <w:spacing w:line="180" w:lineRule="exact"/>
              <w:jc w:val="center"/>
              <w:rPr>
                <w:sz w:val="15"/>
                <w:szCs w:val="15"/>
              </w:rPr>
            </w:pPr>
            <w:r>
              <w:rPr>
                <w:sz w:val="15"/>
                <w:szCs w:val="15"/>
              </w:rPr>
              <w:t>231168</w:t>
            </w:r>
          </w:p>
        </w:tc>
        <w:tc>
          <w:tcPr>
            <w:tcW w:w="2530" w:type="dxa"/>
            <w:vAlign w:val="center"/>
          </w:tcPr>
          <w:p w14:paraId="7FE6C7AA">
            <w:pPr>
              <w:spacing w:line="180" w:lineRule="exact"/>
              <w:jc w:val="left"/>
              <w:rPr>
                <w:sz w:val="15"/>
                <w:szCs w:val="15"/>
              </w:rPr>
            </w:pPr>
            <w:r>
              <w:rPr>
                <w:rFonts w:hint="eastAsia"/>
                <w:sz w:val="15"/>
                <w:szCs w:val="15"/>
              </w:rPr>
              <w:t>在演出经营活动中，不履行应尽义务，倒卖、转让演出活动经营权的处罚</w:t>
            </w:r>
          </w:p>
        </w:tc>
        <w:tc>
          <w:tcPr>
            <w:tcW w:w="522" w:type="dxa"/>
            <w:vAlign w:val="center"/>
          </w:tcPr>
          <w:p w14:paraId="5386C03D">
            <w:pPr>
              <w:spacing w:line="180" w:lineRule="exact"/>
              <w:jc w:val="center"/>
              <w:rPr>
                <w:sz w:val="15"/>
                <w:szCs w:val="15"/>
              </w:rPr>
            </w:pPr>
            <w:r>
              <w:rPr>
                <w:rFonts w:hint="eastAsia"/>
                <w:sz w:val="15"/>
                <w:szCs w:val="15"/>
              </w:rPr>
              <w:t>行政处罚</w:t>
            </w:r>
          </w:p>
        </w:tc>
        <w:tc>
          <w:tcPr>
            <w:tcW w:w="563" w:type="dxa"/>
            <w:vAlign w:val="center"/>
          </w:tcPr>
          <w:p w14:paraId="7389CB2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844C0EA">
            <w:pPr>
              <w:spacing w:line="180" w:lineRule="exact"/>
              <w:jc w:val="center"/>
              <w:rPr>
                <w:sz w:val="15"/>
                <w:szCs w:val="15"/>
              </w:rPr>
            </w:pPr>
            <w:r>
              <w:rPr>
                <w:rFonts w:hint="eastAsia"/>
                <w:sz w:val="15"/>
                <w:szCs w:val="15"/>
              </w:rPr>
              <w:t>文化市场综合行政执法大队</w:t>
            </w:r>
          </w:p>
        </w:tc>
        <w:tc>
          <w:tcPr>
            <w:tcW w:w="953" w:type="dxa"/>
            <w:vAlign w:val="center"/>
          </w:tcPr>
          <w:p w14:paraId="50A987C8">
            <w:pPr>
              <w:spacing w:line="180" w:lineRule="exact"/>
              <w:jc w:val="center"/>
              <w:rPr>
                <w:sz w:val="15"/>
                <w:szCs w:val="15"/>
              </w:rPr>
            </w:pPr>
          </w:p>
        </w:tc>
        <w:tc>
          <w:tcPr>
            <w:tcW w:w="1019" w:type="dxa"/>
            <w:vAlign w:val="center"/>
          </w:tcPr>
          <w:p w14:paraId="12CAD508">
            <w:pPr>
              <w:spacing w:line="180" w:lineRule="exact"/>
              <w:jc w:val="center"/>
              <w:rPr>
                <w:sz w:val="15"/>
                <w:szCs w:val="15"/>
              </w:rPr>
            </w:pPr>
          </w:p>
        </w:tc>
        <w:tc>
          <w:tcPr>
            <w:tcW w:w="1097" w:type="dxa"/>
            <w:vAlign w:val="center"/>
          </w:tcPr>
          <w:p w14:paraId="0A5B516D">
            <w:pPr>
              <w:spacing w:line="180" w:lineRule="exact"/>
              <w:jc w:val="center"/>
              <w:rPr>
                <w:sz w:val="15"/>
                <w:szCs w:val="15"/>
              </w:rPr>
            </w:pPr>
          </w:p>
        </w:tc>
        <w:tc>
          <w:tcPr>
            <w:tcW w:w="1015" w:type="dxa"/>
            <w:vAlign w:val="center"/>
          </w:tcPr>
          <w:p w14:paraId="6C4F7AF1">
            <w:pPr>
              <w:spacing w:line="180" w:lineRule="exact"/>
              <w:jc w:val="center"/>
              <w:rPr>
                <w:sz w:val="15"/>
                <w:szCs w:val="15"/>
              </w:rPr>
            </w:pPr>
            <w:r>
              <w:rPr>
                <w:rFonts w:hint="eastAsia"/>
                <w:sz w:val="15"/>
                <w:szCs w:val="15"/>
              </w:rPr>
              <w:t>《营业性演出管理条例实施细则》第五十四条</w:t>
            </w:r>
          </w:p>
        </w:tc>
        <w:tc>
          <w:tcPr>
            <w:tcW w:w="859" w:type="dxa"/>
            <w:vAlign w:val="center"/>
          </w:tcPr>
          <w:p w14:paraId="402C602B">
            <w:pPr>
              <w:spacing w:line="180" w:lineRule="exact"/>
              <w:jc w:val="center"/>
              <w:rPr>
                <w:sz w:val="15"/>
                <w:szCs w:val="15"/>
              </w:rPr>
            </w:pPr>
          </w:p>
        </w:tc>
        <w:tc>
          <w:tcPr>
            <w:tcW w:w="831" w:type="dxa"/>
            <w:vAlign w:val="center"/>
          </w:tcPr>
          <w:p w14:paraId="01722BC4">
            <w:pPr>
              <w:spacing w:line="180" w:lineRule="exact"/>
              <w:jc w:val="center"/>
              <w:rPr>
                <w:sz w:val="15"/>
                <w:szCs w:val="15"/>
              </w:rPr>
            </w:pPr>
          </w:p>
        </w:tc>
        <w:tc>
          <w:tcPr>
            <w:tcW w:w="758" w:type="dxa"/>
            <w:vAlign w:val="center"/>
          </w:tcPr>
          <w:p w14:paraId="14059F06">
            <w:pPr>
              <w:spacing w:line="180" w:lineRule="exact"/>
              <w:jc w:val="center"/>
              <w:rPr>
                <w:sz w:val="15"/>
                <w:szCs w:val="15"/>
              </w:rPr>
            </w:pPr>
            <w:r>
              <w:rPr>
                <w:rFonts w:hint="eastAsia"/>
                <w:sz w:val="15"/>
                <w:szCs w:val="15"/>
              </w:rPr>
              <w:t>公民、法人、其他组织</w:t>
            </w:r>
          </w:p>
        </w:tc>
        <w:tc>
          <w:tcPr>
            <w:tcW w:w="726" w:type="dxa"/>
            <w:vAlign w:val="center"/>
          </w:tcPr>
          <w:p w14:paraId="36B27216">
            <w:pPr>
              <w:spacing w:line="180" w:lineRule="exact"/>
              <w:jc w:val="center"/>
              <w:rPr>
                <w:sz w:val="15"/>
                <w:szCs w:val="15"/>
              </w:rPr>
            </w:pPr>
          </w:p>
        </w:tc>
        <w:tc>
          <w:tcPr>
            <w:tcW w:w="726" w:type="dxa"/>
            <w:vAlign w:val="center"/>
          </w:tcPr>
          <w:p w14:paraId="76CF9137">
            <w:pPr>
              <w:spacing w:line="180" w:lineRule="exact"/>
              <w:jc w:val="center"/>
              <w:rPr>
                <w:sz w:val="15"/>
                <w:szCs w:val="15"/>
              </w:rPr>
            </w:pPr>
          </w:p>
        </w:tc>
        <w:tc>
          <w:tcPr>
            <w:tcW w:w="726" w:type="dxa"/>
            <w:vAlign w:val="center"/>
          </w:tcPr>
          <w:p w14:paraId="1402DDA0">
            <w:pPr>
              <w:spacing w:line="180" w:lineRule="exact"/>
              <w:jc w:val="center"/>
              <w:rPr>
                <w:sz w:val="15"/>
                <w:szCs w:val="15"/>
              </w:rPr>
            </w:pPr>
          </w:p>
        </w:tc>
        <w:tc>
          <w:tcPr>
            <w:tcW w:w="726" w:type="dxa"/>
            <w:vAlign w:val="center"/>
          </w:tcPr>
          <w:p w14:paraId="4CFCF34E">
            <w:pPr>
              <w:spacing w:line="180" w:lineRule="exact"/>
              <w:jc w:val="center"/>
              <w:rPr>
                <w:sz w:val="15"/>
                <w:szCs w:val="15"/>
              </w:rPr>
            </w:pPr>
          </w:p>
        </w:tc>
      </w:tr>
      <w:tr w14:paraId="434D80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54DAA9A">
            <w:pPr>
              <w:spacing w:line="180" w:lineRule="exact"/>
              <w:jc w:val="center"/>
              <w:rPr>
                <w:sz w:val="15"/>
                <w:szCs w:val="15"/>
              </w:rPr>
            </w:pPr>
            <w:r>
              <w:rPr>
                <w:sz w:val="15"/>
                <w:szCs w:val="15"/>
              </w:rPr>
              <w:t>231169</w:t>
            </w:r>
          </w:p>
        </w:tc>
        <w:tc>
          <w:tcPr>
            <w:tcW w:w="2530" w:type="dxa"/>
            <w:vAlign w:val="center"/>
          </w:tcPr>
          <w:p w14:paraId="5F9693AF">
            <w:pPr>
              <w:spacing w:line="180" w:lineRule="exact"/>
              <w:jc w:val="left"/>
              <w:rPr>
                <w:sz w:val="15"/>
                <w:szCs w:val="15"/>
              </w:rPr>
            </w:pPr>
            <w:r>
              <w:rPr>
                <w:rFonts w:hint="eastAsia"/>
                <w:sz w:val="15"/>
                <w:szCs w:val="15"/>
              </w:rPr>
              <w:t>未经批准，擅自出售演出门票的处罚</w:t>
            </w:r>
          </w:p>
        </w:tc>
        <w:tc>
          <w:tcPr>
            <w:tcW w:w="522" w:type="dxa"/>
            <w:vAlign w:val="center"/>
          </w:tcPr>
          <w:p w14:paraId="2EAC9431">
            <w:pPr>
              <w:spacing w:line="180" w:lineRule="exact"/>
              <w:jc w:val="center"/>
              <w:rPr>
                <w:sz w:val="15"/>
                <w:szCs w:val="15"/>
              </w:rPr>
            </w:pPr>
            <w:r>
              <w:rPr>
                <w:rFonts w:hint="eastAsia"/>
                <w:sz w:val="15"/>
                <w:szCs w:val="15"/>
              </w:rPr>
              <w:t>行政处罚</w:t>
            </w:r>
          </w:p>
        </w:tc>
        <w:tc>
          <w:tcPr>
            <w:tcW w:w="563" w:type="dxa"/>
            <w:vAlign w:val="center"/>
          </w:tcPr>
          <w:p w14:paraId="2DBDD9B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755367D">
            <w:pPr>
              <w:spacing w:line="160" w:lineRule="exact"/>
              <w:jc w:val="center"/>
              <w:rPr>
                <w:sz w:val="15"/>
                <w:szCs w:val="15"/>
              </w:rPr>
            </w:pPr>
            <w:r>
              <w:rPr>
                <w:rFonts w:hint="eastAsia"/>
                <w:sz w:val="15"/>
                <w:szCs w:val="15"/>
              </w:rPr>
              <w:t>文化市场综合行政执法大队</w:t>
            </w:r>
          </w:p>
        </w:tc>
        <w:tc>
          <w:tcPr>
            <w:tcW w:w="953" w:type="dxa"/>
            <w:vAlign w:val="center"/>
          </w:tcPr>
          <w:p w14:paraId="4B18356C">
            <w:pPr>
              <w:spacing w:line="180" w:lineRule="exact"/>
              <w:jc w:val="center"/>
              <w:rPr>
                <w:sz w:val="15"/>
                <w:szCs w:val="15"/>
              </w:rPr>
            </w:pPr>
          </w:p>
        </w:tc>
        <w:tc>
          <w:tcPr>
            <w:tcW w:w="1019" w:type="dxa"/>
            <w:vAlign w:val="center"/>
          </w:tcPr>
          <w:p w14:paraId="7AC64C2B">
            <w:pPr>
              <w:spacing w:line="180" w:lineRule="exact"/>
              <w:jc w:val="center"/>
              <w:rPr>
                <w:sz w:val="15"/>
                <w:szCs w:val="15"/>
              </w:rPr>
            </w:pPr>
          </w:p>
        </w:tc>
        <w:tc>
          <w:tcPr>
            <w:tcW w:w="1097" w:type="dxa"/>
            <w:vAlign w:val="center"/>
          </w:tcPr>
          <w:p w14:paraId="246508F5">
            <w:pPr>
              <w:spacing w:line="180" w:lineRule="exact"/>
              <w:jc w:val="center"/>
              <w:rPr>
                <w:sz w:val="15"/>
                <w:szCs w:val="15"/>
              </w:rPr>
            </w:pPr>
          </w:p>
        </w:tc>
        <w:tc>
          <w:tcPr>
            <w:tcW w:w="1015" w:type="dxa"/>
            <w:vAlign w:val="center"/>
          </w:tcPr>
          <w:p w14:paraId="531551E1">
            <w:pPr>
              <w:spacing w:line="180" w:lineRule="exact"/>
              <w:jc w:val="center"/>
              <w:rPr>
                <w:sz w:val="15"/>
                <w:szCs w:val="15"/>
              </w:rPr>
            </w:pPr>
            <w:r>
              <w:rPr>
                <w:rFonts w:hint="eastAsia"/>
                <w:sz w:val="15"/>
                <w:szCs w:val="15"/>
              </w:rPr>
              <w:t>《营业性演出管理条例实施细则》第五十五条</w:t>
            </w:r>
          </w:p>
        </w:tc>
        <w:tc>
          <w:tcPr>
            <w:tcW w:w="859" w:type="dxa"/>
            <w:vAlign w:val="center"/>
          </w:tcPr>
          <w:p w14:paraId="73F30B63">
            <w:pPr>
              <w:spacing w:line="180" w:lineRule="exact"/>
              <w:jc w:val="center"/>
              <w:rPr>
                <w:sz w:val="15"/>
                <w:szCs w:val="15"/>
              </w:rPr>
            </w:pPr>
          </w:p>
        </w:tc>
        <w:tc>
          <w:tcPr>
            <w:tcW w:w="831" w:type="dxa"/>
            <w:vAlign w:val="center"/>
          </w:tcPr>
          <w:p w14:paraId="4E08CF52">
            <w:pPr>
              <w:spacing w:line="180" w:lineRule="exact"/>
              <w:jc w:val="center"/>
              <w:rPr>
                <w:sz w:val="15"/>
                <w:szCs w:val="15"/>
              </w:rPr>
            </w:pPr>
          </w:p>
        </w:tc>
        <w:tc>
          <w:tcPr>
            <w:tcW w:w="758" w:type="dxa"/>
            <w:vAlign w:val="center"/>
          </w:tcPr>
          <w:p w14:paraId="43066E75">
            <w:pPr>
              <w:spacing w:line="180" w:lineRule="exact"/>
              <w:jc w:val="center"/>
              <w:rPr>
                <w:sz w:val="15"/>
                <w:szCs w:val="15"/>
              </w:rPr>
            </w:pPr>
            <w:r>
              <w:rPr>
                <w:rFonts w:hint="eastAsia"/>
                <w:sz w:val="15"/>
                <w:szCs w:val="15"/>
              </w:rPr>
              <w:t>法人</w:t>
            </w:r>
          </w:p>
        </w:tc>
        <w:tc>
          <w:tcPr>
            <w:tcW w:w="726" w:type="dxa"/>
            <w:vAlign w:val="center"/>
          </w:tcPr>
          <w:p w14:paraId="68C84708">
            <w:pPr>
              <w:spacing w:line="180" w:lineRule="exact"/>
              <w:jc w:val="center"/>
              <w:rPr>
                <w:sz w:val="15"/>
                <w:szCs w:val="15"/>
              </w:rPr>
            </w:pPr>
          </w:p>
        </w:tc>
        <w:tc>
          <w:tcPr>
            <w:tcW w:w="726" w:type="dxa"/>
            <w:vAlign w:val="center"/>
          </w:tcPr>
          <w:p w14:paraId="6659F783">
            <w:pPr>
              <w:spacing w:line="180" w:lineRule="exact"/>
              <w:jc w:val="center"/>
              <w:rPr>
                <w:sz w:val="15"/>
                <w:szCs w:val="15"/>
              </w:rPr>
            </w:pPr>
          </w:p>
        </w:tc>
        <w:tc>
          <w:tcPr>
            <w:tcW w:w="726" w:type="dxa"/>
            <w:vAlign w:val="center"/>
          </w:tcPr>
          <w:p w14:paraId="2479553A">
            <w:pPr>
              <w:spacing w:line="180" w:lineRule="exact"/>
              <w:jc w:val="center"/>
              <w:rPr>
                <w:sz w:val="15"/>
                <w:szCs w:val="15"/>
              </w:rPr>
            </w:pPr>
          </w:p>
        </w:tc>
        <w:tc>
          <w:tcPr>
            <w:tcW w:w="726" w:type="dxa"/>
            <w:vAlign w:val="center"/>
          </w:tcPr>
          <w:p w14:paraId="5DC7567A">
            <w:pPr>
              <w:spacing w:line="180" w:lineRule="exact"/>
              <w:jc w:val="center"/>
              <w:rPr>
                <w:sz w:val="15"/>
                <w:szCs w:val="15"/>
              </w:rPr>
            </w:pPr>
          </w:p>
        </w:tc>
      </w:tr>
      <w:tr w14:paraId="7D235E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F3FFF17">
            <w:pPr>
              <w:spacing w:line="180" w:lineRule="exact"/>
              <w:jc w:val="center"/>
              <w:rPr>
                <w:sz w:val="15"/>
                <w:szCs w:val="15"/>
              </w:rPr>
            </w:pPr>
            <w:r>
              <w:rPr>
                <w:sz w:val="15"/>
                <w:szCs w:val="15"/>
              </w:rPr>
              <w:t>231170</w:t>
            </w:r>
          </w:p>
        </w:tc>
        <w:tc>
          <w:tcPr>
            <w:tcW w:w="2530" w:type="dxa"/>
            <w:vAlign w:val="center"/>
          </w:tcPr>
          <w:p w14:paraId="2529C529">
            <w:pPr>
              <w:spacing w:line="180" w:lineRule="exact"/>
              <w:jc w:val="left"/>
              <w:rPr>
                <w:sz w:val="15"/>
                <w:szCs w:val="15"/>
              </w:rPr>
            </w:pPr>
            <w:r>
              <w:rPr>
                <w:rFonts w:hint="eastAsia"/>
                <w:sz w:val="15"/>
                <w:szCs w:val="15"/>
              </w:rPr>
              <w:t>1、演出举办单位没有现场演唱、演奏记录的处罚</w:t>
            </w:r>
          </w:p>
          <w:p w14:paraId="4E7D8B63">
            <w:pPr>
              <w:spacing w:line="180" w:lineRule="exact"/>
              <w:jc w:val="left"/>
              <w:rPr>
                <w:sz w:val="15"/>
                <w:szCs w:val="15"/>
              </w:rPr>
            </w:pPr>
            <w:r>
              <w:rPr>
                <w:rFonts w:hint="eastAsia"/>
                <w:sz w:val="15"/>
                <w:szCs w:val="15"/>
              </w:rPr>
              <w:t>2、以假演奏等手段欺骗观众的处罚</w:t>
            </w:r>
          </w:p>
        </w:tc>
        <w:tc>
          <w:tcPr>
            <w:tcW w:w="522" w:type="dxa"/>
            <w:vAlign w:val="center"/>
          </w:tcPr>
          <w:p w14:paraId="41593878">
            <w:pPr>
              <w:spacing w:line="180" w:lineRule="exact"/>
              <w:jc w:val="center"/>
              <w:rPr>
                <w:sz w:val="15"/>
                <w:szCs w:val="15"/>
              </w:rPr>
            </w:pPr>
            <w:r>
              <w:rPr>
                <w:rFonts w:hint="eastAsia"/>
                <w:sz w:val="15"/>
                <w:szCs w:val="15"/>
              </w:rPr>
              <w:t>行政处罚</w:t>
            </w:r>
          </w:p>
        </w:tc>
        <w:tc>
          <w:tcPr>
            <w:tcW w:w="563" w:type="dxa"/>
            <w:vAlign w:val="center"/>
          </w:tcPr>
          <w:p w14:paraId="16D835D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F95BE82">
            <w:pPr>
              <w:spacing w:line="180" w:lineRule="exact"/>
              <w:jc w:val="center"/>
              <w:rPr>
                <w:sz w:val="15"/>
                <w:szCs w:val="15"/>
              </w:rPr>
            </w:pPr>
            <w:r>
              <w:rPr>
                <w:rFonts w:hint="eastAsia"/>
                <w:sz w:val="15"/>
                <w:szCs w:val="15"/>
              </w:rPr>
              <w:t>文化市场综合行政执法大队</w:t>
            </w:r>
          </w:p>
        </w:tc>
        <w:tc>
          <w:tcPr>
            <w:tcW w:w="953" w:type="dxa"/>
            <w:vAlign w:val="center"/>
          </w:tcPr>
          <w:p w14:paraId="2EBA7FC8">
            <w:pPr>
              <w:spacing w:line="180" w:lineRule="exact"/>
              <w:jc w:val="center"/>
              <w:rPr>
                <w:sz w:val="15"/>
                <w:szCs w:val="15"/>
              </w:rPr>
            </w:pPr>
          </w:p>
        </w:tc>
        <w:tc>
          <w:tcPr>
            <w:tcW w:w="1019" w:type="dxa"/>
            <w:vAlign w:val="center"/>
          </w:tcPr>
          <w:p w14:paraId="43C4ED8E">
            <w:pPr>
              <w:spacing w:line="180" w:lineRule="exact"/>
              <w:jc w:val="center"/>
              <w:rPr>
                <w:sz w:val="15"/>
                <w:szCs w:val="15"/>
              </w:rPr>
            </w:pPr>
          </w:p>
        </w:tc>
        <w:tc>
          <w:tcPr>
            <w:tcW w:w="1097" w:type="dxa"/>
            <w:vAlign w:val="center"/>
          </w:tcPr>
          <w:p w14:paraId="74DA2884">
            <w:pPr>
              <w:spacing w:line="180" w:lineRule="exact"/>
              <w:jc w:val="center"/>
              <w:rPr>
                <w:sz w:val="15"/>
                <w:szCs w:val="15"/>
              </w:rPr>
            </w:pPr>
          </w:p>
        </w:tc>
        <w:tc>
          <w:tcPr>
            <w:tcW w:w="1015" w:type="dxa"/>
            <w:vAlign w:val="center"/>
          </w:tcPr>
          <w:p w14:paraId="7051382D">
            <w:pPr>
              <w:spacing w:line="180" w:lineRule="exact"/>
              <w:jc w:val="center"/>
              <w:rPr>
                <w:sz w:val="15"/>
                <w:szCs w:val="15"/>
              </w:rPr>
            </w:pPr>
            <w:r>
              <w:rPr>
                <w:rFonts w:hint="eastAsia"/>
                <w:sz w:val="15"/>
                <w:szCs w:val="15"/>
              </w:rPr>
              <w:t>《营业性演出管理条例实施细则》第五十六条</w:t>
            </w:r>
          </w:p>
        </w:tc>
        <w:tc>
          <w:tcPr>
            <w:tcW w:w="859" w:type="dxa"/>
            <w:vAlign w:val="center"/>
          </w:tcPr>
          <w:p w14:paraId="76E509A9">
            <w:pPr>
              <w:spacing w:line="180" w:lineRule="exact"/>
              <w:jc w:val="center"/>
              <w:rPr>
                <w:sz w:val="15"/>
                <w:szCs w:val="15"/>
              </w:rPr>
            </w:pPr>
          </w:p>
        </w:tc>
        <w:tc>
          <w:tcPr>
            <w:tcW w:w="831" w:type="dxa"/>
            <w:vAlign w:val="center"/>
          </w:tcPr>
          <w:p w14:paraId="4BB08737">
            <w:pPr>
              <w:spacing w:line="180" w:lineRule="exact"/>
              <w:jc w:val="center"/>
              <w:rPr>
                <w:sz w:val="15"/>
                <w:szCs w:val="15"/>
              </w:rPr>
            </w:pPr>
          </w:p>
        </w:tc>
        <w:tc>
          <w:tcPr>
            <w:tcW w:w="758" w:type="dxa"/>
            <w:vAlign w:val="center"/>
          </w:tcPr>
          <w:p w14:paraId="4E401555">
            <w:pPr>
              <w:spacing w:line="180" w:lineRule="exact"/>
              <w:jc w:val="center"/>
              <w:rPr>
                <w:sz w:val="15"/>
                <w:szCs w:val="15"/>
              </w:rPr>
            </w:pPr>
            <w:r>
              <w:rPr>
                <w:rFonts w:hint="eastAsia"/>
                <w:sz w:val="15"/>
                <w:szCs w:val="15"/>
              </w:rPr>
              <w:t>法人</w:t>
            </w:r>
          </w:p>
        </w:tc>
        <w:tc>
          <w:tcPr>
            <w:tcW w:w="726" w:type="dxa"/>
            <w:vAlign w:val="center"/>
          </w:tcPr>
          <w:p w14:paraId="0B7F3B3E">
            <w:pPr>
              <w:spacing w:line="180" w:lineRule="exact"/>
              <w:jc w:val="center"/>
              <w:rPr>
                <w:sz w:val="15"/>
                <w:szCs w:val="15"/>
              </w:rPr>
            </w:pPr>
          </w:p>
        </w:tc>
        <w:tc>
          <w:tcPr>
            <w:tcW w:w="726" w:type="dxa"/>
            <w:vAlign w:val="center"/>
          </w:tcPr>
          <w:p w14:paraId="2B107970">
            <w:pPr>
              <w:spacing w:line="180" w:lineRule="exact"/>
              <w:jc w:val="center"/>
              <w:rPr>
                <w:sz w:val="15"/>
                <w:szCs w:val="15"/>
              </w:rPr>
            </w:pPr>
          </w:p>
        </w:tc>
        <w:tc>
          <w:tcPr>
            <w:tcW w:w="726" w:type="dxa"/>
            <w:vAlign w:val="center"/>
          </w:tcPr>
          <w:p w14:paraId="320F9534">
            <w:pPr>
              <w:spacing w:line="180" w:lineRule="exact"/>
              <w:jc w:val="center"/>
              <w:rPr>
                <w:sz w:val="15"/>
                <w:szCs w:val="15"/>
              </w:rPr>
            </w:pPr>
          </w:p>
        </w:tc>
        <w:tc>
          <w:tcPr>
            <w:tcW w:w="726" w:type="dxa"/>
            <w:vAlign w:val="center"/>
          </w:tcPr>
          <w:p w14:paraId="1ADBCBBA">
            <w:pPr>
              <w:spacing w:line="180" w:lineRule="exact"/>
              <w:jc w:val="center"/>
              <w:rPr>
                <w:sz w:val="15"/>
                <w:szCs w:val="15"/>
              </w:rPr>
            </w:pPr>
          </w:p>
        </w:tc>
      </w:tr>
      <w:tr w14:paraId="48BE2453">
        <w:tblPrEx>
          <w:tblCellMar>
            <w:top w:w="0" w:type="dxa"/>
            <w:left w:w="108" w:type="dxa"/>
            <w:bottom w:w="0" w:type="dxa"/>
            <w:right w:w="108" w:type="dxa"/>
          </w:tblCellMar>
        </w:tblPrEx>
        <w:trPr>
          <w:trHeight w:val="346" w:hRule="atLeast"/>
          <w:jc w:val="center"/>
        </w:trPr>
        <w:tc>
          <w:tcPr>
            <w:tcW w:w="749" w:type="dxa"/>
            <w:vAlign w:val="center"/>
          </w:tcPr>
          <w:p w14:paraId="50E3F2F3">
            <w:pPr>
              <w:spacing w:line="180" w:lineRule="exact"/>
              <w:jc w:val="center"/>
              <w:rPr>
                <w:sz w:val="15"/>
                <w:szCs w:val="15"/>
              </w:rPr>
            </w:pPr>
            <w:r>
              <w:rPr>
                <w:sz w:val="15"/>
                <w:szCs w:val="15"/>
              </w:rPr>
              <w:t>231171</w:t>
            </w:r>
          </w:p>
        </w:tc>
        <w:tc>
          <w:tcPr>
            <w:tcW w:w="2530" w:type="dxa"/>
            <w:vAlign w:val="center"/>
          </w:tcPr>
          <w:p w14:paraId="53EC408C">
            <w:pPr>
              <w:spacing w:line="180" w:lineRule="exact"/>
              <w:jc w:val="left"/>
              <w:rPr>
                <w:sz w:val="15"/>
                <w:szCs w:val="15"/>
              </w:rPr>
            </w:pPr>
            <w:r>
              <w:rPr>
                <w:rFonts w:hint="eastAsia"/>
                <w:sz w:val="15"/>
                <w:szCs w:val="15"/>
              </w:rPr>
              <w:t>县级以上文化主管部门或者文化行政执法机构检查营业性演出现场，演出举办单位拒不接受检查的处罚</w:t>
            </w:r>
          </w:p>
        </w:tc>
        <w:tc>
          <w:tcPr>
            <w:tcW w:w="522" w:type="dxa"/>
            <w:vAlign w:val="center"/>
          </w:tcPr>
          <w:p w14:paraId="297526C2">
            <w:pPr>
              <w:spacing w:line="180" w:lineRule="exact"/>
              <w:jc w:val="center"/>
              <w:rPr>
                <w:sz w:val="15"/>
                <w:szCs w:val="15"/>
              </w:rPr>
            </w:pPr>
            <w:r>
              <w:rPr>
                <w:rFonts w:hint="eastAsia"/>
                <w:sz w:val="15"/>
                <w:szCs w:val="15"/>
              </w:rPr>
              <w:t>行政处罚</w:t>
            </w:r>
          </w:p>
        </w:tc>
        <w:tc>
          <w:tcPr>
            <w:tcW w:w="563" w:type="dxa"/>
            <w:vAlign w:val="center"/>
          </w:tcPr>
          <w:p w14:paraId="0E5CA98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3E0A412">
            <w:pPr>
              <w:spacing w:line="180" w:lineRule="exact"/>
              <w:jc w:val="center"/>
              <w:rPr>
                <w:sz w:val="15"/>
                <w:szCs w:val="15"/>
              </w:rPr>
            </w:pPr>
            <w:r>
              <w:rPr>
                <w:rFonts w:hint="eastAsia"/>
                <w:sz w:val="15"/>
                <w:szCs w:val="15"/>
              </w:rPr>
              <w:t>文化市场综合行政执法大队</w:t>
            </w:r>
          </w:p>
        </w:tc>
        <w:tc>
          <w:tcPr>
            <w:tcW w:w="953" w:type="dxa"/>
            <w:vAlign w:val="center"/>
          </w:tcPr>
          <w:p w14:paraId="2C02FBF7">
            <w:pPr>
              <w:spacing w:line="180" w:lineRule="exact"/>
              <w:jc w:val="center"/>
              <w:rPr>
                <w:sz w:val="15"/>
                <w:szCs w:val="15"/>
              </w:rPr>
            </w:pPr>
          </w:p>
        </w:tc>
        <w:tc>
          <w:tcPr>
            <w:tcW w:w="1019" w:type="dxa"/>
            <w:vAlign w:val="center"/>
          </w:tcPr>
          <w:p w14:paraId="0988F9C4">
            <w:pPr>
              <w:spacing w:line="180" w:lineRule="exact"/>
              <w:jc w:val="center"/>
              <w:rPr>
                <w:sz w:val="15"/>
                <w:szCs w:val="15"/>
              </w:rPr>
            </w:pPr>
          </w:p>
        </w:tc>
        <w:tc>
          <w:tcPr>
            <w:tcW w:w="1097" w:type="dxa"/>
            <w:vAlign w:val="center"/>
          </w:tcPr>
          <w:p w14:paraId="66E28F2B">
            <w:pPr>
              <w:spacing w:line="180" w:lineRule="exact"/>
              <w:jc w:val="center"/>
              <w:rPr>
                <w:sz w:val="15"/>
                <w:szCs w:val="15"/>
              </w:rPr>
            </w:pPr>
          </w:p>
        </w:tc>
        <w:tc>
          <w:tcPr>
            <w:tcW w:w="1015" w:type="dxa"/>
            <w:vAlign w:val="center"/>
          </w:tcPr>
          <w:p w14:paraId="1C9B62F4">
            <w:pPr>
              <w:spacing w:line="180" w:lineRule="exact"/>
              <w:jc w:val="center"/>
              <w:rPr>
                <w:sz w:val="15"/>
                <w:szCs w:val="15"/>
              </w:rPr>
            </w:pPr>
            <w:r>
              <w:rPr>
                <w:rFonts w:hint="eastAsia"/>
                <w:sz w:val="15"/>
                <w:szCs w:val="15"/>
              </w:rPr>
              <w:t>《营业性演出管理条例实施细则》第五十八条</w:t>
            </w:r>
          </w:p>
        </w:tc>
        <w:tc>
          <w:tcPr>
            <w:tcW w:w="859" w:type="dxa"/>
            <w:vAlign w:val="center"/>
          </w:tcPr>
          <w:p w14:paraId="102FE790">
            <w:pPr>
              <w:spacing w:line="180" w:lineRule="exact"/>
              <w:jc w:val="center"/>
              <w:rPr>
                <w:sz w:val="15"/>
                <w:szCs w:val="15"/>
              </w:rPr>
            </w:pPr>
          </w:p>
        </w:tc>
        <w:tc>
          <w:tcPr>
            <w:tcW w:w="831" w:type="dxa"/>
            <w:vAlign w:val="center"/>
          </w:tcPr>
          <w:p w14:paraId="18D32647">
            <w:pPr>
              <w:spacing w:line="180" w:lineRule="exact"/>
              <w:jc w:val="center"/>
              <w:rPr>
                <w:sz w:val="15"/>
                <w:szCs w:val="15"/>
              </w:rPr>
            </w:pPr>
          </w:p>
        </w:tc>
        <w:tc>
          <w:tcPr>
            <w:tcW w:w="758" w:type="dxa"/>
            <w:vAlign w:val="center"/>
          </w:tcPr>
          <w:p w14:paraId="777036A6">
            <w:pPr>
              <w:spacing w:line="180" w:lineRule="exact"/>
              <w:jc w:val="center"/>
              <w:rPr>
                <w:sz w:val="15"/>
                <w:szCs w:val="15"/>
              </w:rPr>
            </w:pPr>
            <w:r>
              <w:rPr>
                <w:rFonts w:hint="eastAsia"/>
                <w:sz w:val="15"/>
                <w:szCs w:val="15"/>
              </w:rPr>
              <w:t>法人</w:t>
            </w:r>
          </w:p>
        </w:tc>
        <w:tc>
          <w:tcPr>
            <w:tcW w:w="726" w:type="dxa"/>
            <w:vAlign w:val="center"/>
          </w:tcPr>
          <w:p w14:paraId="26ED7BBD">
            <w:pPr>
              <w:spacing w:line="180" w:lineRule="exact"/>
              <w:jc w:val="center"/>
              <w:rPr>
                <w:sz w:val="15"/>
                <w:szCs w:val="15"/>
              </w:rPr>
            </w:pPr>
          </w:p>
        </w:tc>
        <w:tc>
          <w:tcPr>
            <w:tcW w:w="726" w:type="dxa"/>
            <w:vAlign w:val="center"/>
          </w:tcPr>
          <w:p w14:paraId="7FB0B7D4">
            <w:pPr>
              <w:spacing w:line="180" w:lineRule="exact"/>
              <w:jc w:val="center"/>
              <w:rPr>
                <w:sz w:val="15"/>
                <w:szCs w:val="15"/>
              </w:rPr>
            </w:pPr>
          </w:p>
        </w:tc>
        <w:tc>
          <w:tcPr>
            <w:tcW w:w="726" w:type="dxa"/>
            <w:vAlign w:val="center"/>
          </w:tcPr>
          <w:p w14:paraId="39894CBB">
            <w:pPr>
              <w:spacing w:line="180" w:lineRule="exact"/>
              <w:jc w:val="center"/>
              <w:rPr>
                <w:sz w:val="15"/>
                <w:szCs w:val="15"/>
              </w:rPr>
            </w:pPr>
          </w:p>
        </w:tc>
        <w:tc>
          <w:tcPr>
            <w:tcW w:w="726" w:type="dxa"/>
            <w:vAlign w:val="center"/>
          </w:tcPr>
          <w:p w14:paraId="63518091">
            <w:pPr>
              <w:spacing w:line="180" w:lineRule="exact"/>
              <w:jc w:val="center"/>
              <w:rPr>
                <w:sz w:val="15"/>
                <w:szCs w:val="15"/>
              </w:rPr>
            </w:pPr>
          </w:p>
        </w:tc>
      </w:tr>
      <w:tr w14:paraId="47BC50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1846256">
            <w:pPr>
              <w:spacing w:line="180" w:lineRule="exact"/>
              <w:jc w:val="center"/>
              <w:rPr>
                <w:sz w:val="15"/>
                <w:szCs w:val="15"/>
              </w:rPr>
            </w:pPr>
            <w:r>
              <w:rPr>
                <w:sz w:val="15"/>
                <w:szCs w:val="15"/>
              </w:rPr>
              <w:t>231172</w:t>
            </w:r>
          </w:p>
        </w:tc>
        <w:tc>
          <w:tcPr>
            <w:tcW w:w="2530" w:type="dxa"/>
            <w:vAlign w:val="center"/>
          </w:tcPr>
          <w:p w14:paraId="0EBD6373">
            <w:pPr>
              <w:spacing w:line="180" w:lineRule="exact"/>
              <w:jc w:val="left"/>
              <w:rPr>
                <w:sz w:val="15"/>
                <w:szCs w:val="15"/>
              </w:rPr>
            </w:pPr>
            <w:r>
              <w:rPr>
                <w:rFonts w:hint="eastAsia"/>
                <w:sz w:val="15"/>
                <w:szCs w:val="15"/>
              </w:rPr>
              <w:t>对有著作权法第四十八条所列侵权行为，同时损害社会公共利益的处罚</w:t>
            </w:r>
          </w:p>
        </w:tc>
        <w:tc>
          <w:tcPr>
            <w:tcW w:w="522" w:type="dxa"/>
            <w:vAlign w:val="center"/>
          </w:tcPr>
          <w:p w14:paraId="129CDCF7">
            <w:pPr>
              <w:spacing w:line="180" w:lineRule="exact"/>
              <w:jc w:val="center"/>
              <w:rPr>
                <w:sz w:val="15"/>
                <w:szCs w:val="15"/>
              </w:rPr>
            </w:pPr>
            <w:r>
              <w:rPr>
                <w:rFonts w:hint="eastAsia"/>
                <w:sz w:val="15"/>
                <w:szCs w:val="15"/>
              </w:rPr>
              <w:t>行政处罚</w:t>
            </w:r>
          </w:p>
        </w:tc>
        <w:tc>
          <w:tcPr>
            <w:tcW w:w="563" w:type="dxa"/>
            <w:vAlign w:val="center"/>
          </w:tcPr>
          <w:p w14:paraId="26D5AD5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E670877">
            <w:pPr>
              <w:spacing w:line="180" w:lineRule="exact"/>
              <w:jc w:val="center"/>
              <w:rPr>
                <w:sz w:val="15"/>
                <w:szCs w:val="15"/>
              </w:rPr>
            </w:pPr>
            <w:r>
              <w:rPr>
                <w:rFonts w:hint="eastAsia"/>
                <w:sz w:val="15"/>
                <w:szCs w:val="15"/>
              </w:rPr>
              <w:t>文化市场综合行政执法大队</w:t>
            </w:r>
          </w:p>
        </w:tc>
        <w:tc>
          <w:tcPr>
            <w:tcW w:w="953" w:type="dxa"/>
            <w:vAlign w:val="center"/>
          </w:tcPr>
          <w:p w14:paraId="01BCA9BB">
            <w:pPr>
              <w:spacing w:line="180" w:lineRule="exact"/>
              <w:jc w:val="center"/>
              <w:rPr>
                <w:sz w:val="15"/>
                <w:szCs w:val="15"/>
              </w:rPr>
            </w:pPr>
          </w:p>
        </w:tc>
        <w:tc>
          <w:tcPr>
            <w:tcW w:w="1019" w:type="dxa"/>
            <w:vAlign w:val="center"/>
          </w:tcPr>
          <w:p w14:paraId="3DC81F02">
            <w:pPr>
              <w:spacing w:line="180" w:lineRule="exact"/>
              <w:jc w:val="center"/>
              <w:rPr>
                <w:sz w:val="15"/>
                <w:szCs w:val="15"/>
              </w:rPr>
            </w:pPr>
            <w:r>
              <w:rPr>
                <w:rFonts w:hint="eastAsia"/>
                <w:sz w:val="15"/>
                <w:szCs w:val="15"/>
              </w:rPr>
              <w:t>《中华人民共和国著作权法实施条例》（2002年8月2日国务院第359号令布，2013年1月30日国务院第633号令修订）第三十六、三十七条</w:t>
            </w:r>
          </w:p>
        </w:tc>
        <w:tc>
          <w:tcPr>
            <w:tcW w:w="1097" w:type="dxa"/>
            <w:vAlign w:val="center"/>
          </w:tcPr>
          <w:p w14:paraId="415A72C9">
            <w:pPr>
              <w:spacing w:line="180" w:lineRule="exact"/>
              <w:jc w:val="center"/>
              <w:rPr>
                <w:sz w:val="15"/>
                <w:szCs w:val="15"/>
              </w:rPr>
            </w:pPr>
          </w:p>
        </w:tc>
        <w:tc>
          <w:tcPr>
            <w:tcW w:w="1015" w:type="dxa"/>
            <w:vAlign w:val="center"/>
          </w:tcPr>
          <w:p w14:paraId="45F25872">
            <w:pPr>
              <w:spacing w:line="180" w:lineRule="exact"/>
              <w:jc w:val="center"/>
              <w:rPr>
                <w:sz w:val="15"/>
                <w:szCs w:val="15"/>
              </w:rPr>
            </w:pPr>
          </w:p>
        </w:tc>
        <w:tc>
          <w:tcPr>
            <w:tcW w:w="859" w:type="dxa"/>
            <w:vAlign w:val="center"/>
          </w:tcPr>
          <w:p w14:paraId="7D37D591">
            <w:pPr>
              <w:spacing w:line="180" w:lineRule="exact"/>
              <w:jc w:val="center"/>
              <w:rPr>
                <w:sz w:val="15"/>
                <w:szCs w:val="15"/>
              </w:rPr>
            </w:pPr>
          </w:p>
        </w:tc>
        <w:tc>
          <w:tcPr>
            <w:tcW w:w="831" w:type="dxa"/>
            <w:vAlign w:val="center"/>
          </w:tcPr>
          <w:p w14:paraId="620918CE">
            <w:pPr>
              <w:spacing w:line="180" w:lineRule="exact"/>
              <w:jc w:val="center"/>
              <w:rPr>
                <w:sz w:val="15"/>
                <w:szCs w:val="15"/>
              </w:rPr>
            </w:pPr>
          </w:p>
        </w:tc>
        <w:tc>
          <w:tcPr>
            <w:tcW w:w="758" w:type="dxa"/>
            <w:vAlign w:val="center"/>
          </w:tcPr>
          <w:p w14:paraId="12097DDE">
            <w:pPr>
              <w:spacing w:line="180" w:lineRule="exact"/>
              <w:jc w:val="center"/>
              <w:rPr>
                <w:sz w:val="15"/>
                <w:szCs w:val="15"/>
              </w:rPr>
            </w:pPr>
            <w:r>
              <w:rPr>
                <w:rFonts w:hint="eastAsia"/>
                <w:sz w:val="15"/>
                <w:szCs w:val="15"/>
              </w:rPr>
              <w:t>法人</w:t>
            </w:r>
          </w:p>
        </w:tc>
        <w:tc>
          <w:tcPr>
            <w:tcW w:w="726" w:type="dxa"/>
            <w:vAlign w:val="center"/>
          </w:tcPr>
          <w:p w14:paraId="112E57C3">
            <w:pPr>
              <w:spacing w:line="180" w:lineRule="exact"/>
              <w:jc w:val="center"/>
              <w:rPr>
                <w:sz w:val="15"/>
                <w:szCs w:val="15"/>
              </w:rPr>
            </w:pPr>
          </w:p>
        </w:tc>
        <w:tc>
          <w:tcPr>
            <w:tcW w:w="726" w:type="dxa"/>
            <w:vAlign w:val="center"/>
          </w:tcPr>
          <w:p w14:paraId="39E98A77">
            <w:pPr>
              <w:spacing w:line="180" w:lineRule="exact"/>
              <w:jc w:val="center"/>
              <w:rPr>
                <w:sz w:val="15"/>
                <w:szCs w:val="15"/>
              </w:rPr>
            </w:pPr>
          </w:p>
        </w:tc>
        <w:tc>
          <w:tcPr>
            <w:tcW w:w="726" w:type="dxa"/>
            <w:vAlign w:val="center"/>
          </w:tcPr>
          <w:p w14:paraId="4F71BAAA">
            <w:pPr>
              <w:spacing w:line="180" w:lineRule="exact"/>
              <w:jc w:val="center"/>
              <w:rPr>
                <w:sz w:val="15"/>
                <w:szCs w:val="15"/>
              </w:rPr>
            </w:pPr>
          </w:p>
        </w:tc>
        <w:tc>
          <w:tcPr>
            <w:tcW w:w="726" w:type="dxa"/>
            <w:vAlign w:val="center"/>
          </w:tcPr>
          <w:p w14:paraId="5912F7E1">
            <w:pPr>
              <w:spacing w:line="180" w:lineRule="exact"/>
              <w:jc w:val="center"/>
              <w:rPr>
                <w:sz w:val="15"/>
                <w:szCs w:val="15"/>
              </w:rPr>
            </w:pPr>
          </w:p>
        </w:tc>
      </w:tr>
      <w:tr w14:paraId="1EBB33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E70B454">
            <w:pPr>
              <w:spacing w:line="180" w:lineRule="exact"/>
              <w:jc w:val="center"/>
              <w:rPr>
                <w:sz w:val="15"/>
                <w:szCs w:val="15"/>
              </w:rPr>
            </w:pPr>
            <w:r>
              <w:rPr>
                <w:sz w:val="15"/>
                <w:szCs w:val="15"/>
              </w:rPr>
              <w:t>231173</w:t>
            </w:r>
          </w:p>
        </w:tc>
        <w:tc>
          <w:tcPr>
            <w:tcW w:w="2530" w:type="dxa"/>
            <w:vAlign w:val="center"/>
          </w:tcPr>
          <w:p w14:paraId="64C2B110">
            <w:pPr>
              <w:spacing w:line="180" w:lineRule="exact"/>
              <w:jc w:val="left"/>
              <w:rPr>
                <w:sz w:val="15"/>
                <w:szCs w:val="15"/>
              </w:rPr>
            </w:pPr>
            <w:r>
              <w:rPr>
                <w:rFonts w:hint="eastAsia"/>
                <w:sz w:val="15"/>
                <w:szCs w:val="15"/>
              </w:rPr>
              <w:t>1、复制或者部分复制著作权人的软件的处罚</w:t>
            </w:r>
          </w:p>
          <w:p w14:paraId="1C0F95A5">
            <w:pPr>
              <w:spacing w:line="180" w:lineRule="exact"/>
              <w:jc w:val="left"/>
              <w:rPr>
                <w:sz w:val="15"/>
                <w:szCs w:val="15"/>
              </w:rPr>
            </w:pPr>
            <w:r>
              <w:rPr>
                <w:rFonts w:hint="eastAsia"/>
                <w:sz w:val="15"/>
                <w:szCs w:val="15"/>
              </w:rPr>
              <w:t>2、向公众发行、出租、通过信息网络传播著作权人的软件的处罚</w:t>
            </w:r>
          </w:p>
          <w:p w14:paraId="1CECA4D3">
            <w:pPr>
              <w:spacing w:line="180" w:lineRule="exact"/>
              <w:jc w:val="left"/>
              <w:rPr>
                <w:sz w:val="15"/>
                <w:szCs w:val="15"/>
              </w:rPr>
            </w:pPr>
            <w:r>
              <w:rPr>
                <w:rFonts w:hint="eastAsia"/>
                <w:sz w:val="15"/>
                <w:szCs w:val="15"/>
              </w:rPr>
              <w:t>3、故意避开或者破坏著作权人为保护其软件著作权而采取的技术措施的处罚</w:t>
            </w:r>
          </w:p>
          <w:p w14:paraId="3D7BE9E0">
            <w:pPr>
              <w:spacing w:line="180" w:lineRule="exact"/>
              <w:jc w:val="left"/>
              <w:rPr>
                <w:sz w:val="15"/>
                <w:szCs w:val="15"/>
              </w:rPr>
            </w:pPr>
            <w:r>
              <w:rPr>
                <w:rFonts w:hint="eastAsia"/>
                <w:sz w:val="15"/>
                <w:szCs w:val="15"/>
              </w:rPr>
              <w:t>4、故意删除或者改变软件权利管理电子信息的处罚</w:t>
            </w:r>
          </w:p>
          <w:p w14:paraId="55C80B31">
            <w:pPr>
              <w:spacing w:line="180" w:lineRule="exact"/>
              <w:jc w:val="left"/>
              <w:rPr>
                <w:sz w:val="15"/>
                <w:szCs w:val="15"/>
              </w:rPr>
            </w:pPr>
            <w:r>
              <w:rPr>
                <w:rFonts w:hint="eastAsia"/>
                <w:sz w:val="15"/>
                <w:szCs w:val="15"/>
              </w:rPr>
              <w:t>5、转让或者许可他人行使著作权人的软件著作权的处罚</w:t>
            </w:r>
          </w:p>
        </w:tc>
        <w:tc>
          <w:tcPr>
            <w:tcW w:w="522" w:type="dxa"/>
            <w:vAlign w:val="center"/>
          </w:tcPr>
          <w:p w14:paraId="76624850">
            <w:pPr>
              <w:spacing w:line="180" w:lineRule="exact"/>
              <w:jc w:val="center"/>
              <w:rPr>
                <w:sz w:val="15"/>
                <w:szCs w:val="15"/>
              </w:rPr>
            </w:pPr>
            <w:r>
              <w:rPr>
                <w:rFonts w:hint="eastAsia"/>
                <w:sz w:val="15"/>
                <w:szCs w:val="15"/>
              </w:rPr>
              <w:t>行政处罚</w:t>
            </w:r>
          </w:p>
        </w:tc>
        <w:tc>
          <w:tcPr>
            <w:tcW w:w="563" w:type="dxa"/>
            <w:vAlign w:val="center"/>
          </w:tcPr>
          <w:p w14:paraId="337D2C6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41C873D">
            <w:pPr>
              <w:spacing w:line="180" w:lineRule="exact"/>
              <w:jc w:val="center"/>
              <w:rPr>
                <w:sz w:val="15"/>
                <w:szCs w:val="15"/>
              </w:rPr>
            </w:pPr>
            <w:r>
              <w:rPr>
                <w:rFonts w:hint="eastAsia"/>
                <w:sz w:val="15"/>
                <w:szCs w:val="15"/>
              </w:rPr>
              <w:t>文化市场综合行政执法大队</w:t>
            </w:r>
          </w:p>
        </w:tc>
        <w:tc>
          <w:tcPr>
            <w:tcW w:w="953" w:type="dxa"/>
            <w:vAlign w:val="center"/>
          </w:tcPr>
          <w:p w14:paraId="357D0E9F">
            <w:pPr>
              <w:spacing w:line="180" w:lineRule="exact"/>
              <w:jc w:val="center"/>
              <w:rPr>
                <w:sz w:val="15"/>
                <w:szCs w:val="15"/>
              </w:rPr>
            </w:pPr>
          </w:p>
        </w:tc>
        <w:tc>
          <w:tcPr>
            <w:tcW w:w="1019" w:type="dxa"/>
            <w:vAlign w:val="center"/>
          </w:tcPr>
          <w:p w14:paraId="19A6ACFA">
            <w:pPr>
              <w:spacing w:line="180" w:lineRule="exact"/>
              <w:jc w:val="center"/>
              <w:rPr>
                <w:sz w:val="15"/>
                <w:szCs w:val="15"/>
              </w:rPr>
            </w:pPr>
            <w:r>
              <w:rPr>
                <w:rFonts w:hint="eastAsia"/>
                <w:sz w:val="15"/>
                <w:szCs w:val="15"/>
              </w:rPr>
              <w:t>《计算机软件保护条例》（2001年12月20日中华人民共和国国务院第339号令公布，2013年1月30日国务院第633号令修订）第二十四条</w:t>
            </w:r>
          </w:p>
        </w:tc>
        <w:tc>
          <w:tcPr>
            <w:tcW w:w="1097" w:type="dxa"/>
            <w:vAlign w:val="center"/>
          </w:tcPr>
          <w:p w14:paraId="2A46A3AD">
            <w:pPr>
              <w:spacing w:line="180" w:lineRule="exact"/>
              <w:jc w:val="center"/>
              <w:rPr>
                <w:sz w:val="15"/>
                <w:szCs w:val="15"/>
              </w:rPr>
            </w:pPr>
          </w:p>
        </w:tc>
        <w:tc>
          <w:tcPr>
            <w:tcW w:w="1015" w:type="dxa"/>
            <w:vAlign w:val="center"/>
          </w:tcPr>
          <w:p w14:paraId="7301E7CE">
            <w:pPr>
              <w:spacing w:line="180" w:lineRule="exact"/>
              <w:jc w:val="center"/>
              <w:rPr>
                <w:sz w:val="15"/>
                <w:szCs w:val="15"/>
              </w:rPr>
            </w:pPr>
          </w:p>
        </w:tc>
        <w:tc>
          <w:tcPr>
            <w:tcW w:w="859" w:type="dxa"/>
            <w:vAlign w:val="center"/>
          </w:tcPr>
          <w:p w14:paraId="2B26C060">
            <w:pPr>
              <w:spacing w:line="180" w:lineRule="exact"/>
              <w:jc w:val="center"/>
              <w:rPr>
                <w:sz w:val="15"/>
                <w:szCs w:val="15"/>
              </w:rPr>
            </w:pPr>
          </w:p>
        </w:tc>
        <w:tc>
          <w:tcPr>
            <w:tcW w:w="831" w:type="dxa"/>
            <w:vAlign w:val="center"/>
          </w:tcPr>
          <w:p w14:paraId="08AEE424">
            <w:pPr>
              <w:spacing w:line="180" w:lineRule="exact"/>
              <w:jc w:val="center"/>
              <w:rPr>
                <w:sz w:val="15"/>
                <w:szCs w:val="15"/>
              </w:rPr>
            </w:pPr>
          </w:p>
        </w:tc>
        <w:tc>
          <w:tcPr>
            <w:tcW w:w="758" w:type="dxa"/>
            <w:vAlign w:val="center"/>
          </w:tcPr>
          <w:p w14:paraId="3872F492">
            <w:pPr>
              <w:spacing w:line="180" w:lineRule="exact"/>
              <w:jc w:val="center"/>
              <w:rPr>
                <w:sz w:val="15"/>
                <w:szCs w:val="15"/>
              </w:rPr>
            </w:pPr>
            <w:r>
              <w:rPr>
                <w:rFonts w:hint="eastAsia"/>
                <w:sz w:val="15"/>
                <w:szCs w:val="15"/>
              </w:rPr>
              <w:t>法人、其他组织</w:t>
            </w:r>
          </w:p>
        </w:tc>
        <w:tc>
          <w:tcPr>
            <w:tcW w:w="726" w:type="dxa"/>
            <w:vAlign w:val="center"/>
          </w:tcPr>
          <w:p w14:paraId="2D1D676C">
            <w:pPr>
              <w:spacing w:line="180" w:lineRule="exact"/>
              <w:jc w:val="center"/>
              <w:rPr>
                <w:sz w:val="15"/>
                <w:szCs w:val="15"/>
              </w:rPr>
            </w:pPr>
          </w:p>
        </w:tc>
        <w:tc>
          <w:tcPr>
            <w:tcW w:w="726" w:type="dxa"/>
            <w:vAlign w:val="center"/>
          </w:tcPr>
          <w:p w14:paraId="5C1560AA">
            <w:pPr>
              <w:spacing w:line="180" w:lineRule="exact"/>
              <w:jc w:val="center"/>
              <w:rPr>
                <w:sz w:val="15"/>
                <w:szCs w:val="15"/>
              </w:rPr>
            </w:pPr>
          </w:p>
        </w:tc>
        <w:tc>
          <w:tcPr>
            <w:tcW w:w="726" w:type="dxa"/>
            <w:vAlign w:val="center"/>
          </w:tcPr>
          <w:p w14:paraId="3B2A5012">
            <w:pPr>
              <w:spacing w:line="180" w:lineRule="exact"/>
              <w:jc w:val="center"/>
              <w:rPr>
                <w:sz w:val="15"/>
                <w:szCs w:val="15"/>
              </w:rPr>
            </w:pPr>
          </w:p>
        </w:tc>
        <w:tc>
          <w:tcPr>
            <w:tcW w:w="726" w:type="dxa"/>
            <w:vAlign w:val="center"/>
          </w:tcPr>
          <w:p w14:paraId="614E951C">
            <w:pPr>
              <w:spacing w:line="180" w:lineRule="exact"/>
              <w:jc w:val="center"/>
              <w:rPr>
                <w:sz w:val="15"/>
                <w:szCs w:val="15"/>
              </w:rPr>
            </w:pPr>
          </w:p>
        </w:tc>
      </w:tr>
      <w:tr w14:paraId="7BE5D7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EB1D2A5">
            <w:pPr>
              <w:spacing w:line="180" w:lineRule="exact"/>
              <w:jc w:val="center"/>
              <w:rPr>
                <w:sz w:val="15"/>
                <w:szCs w:val="15"/>
              </w:rPr>
            </w:pPr>
            <w:r>
              <w:rPr>
                <w:sz w:val="15"/>
                <w:szCs w:val="15"/>
              </w:rPr>
              <w:t>231174</w:t>
            </w:r>
          </w:p>
        </w:tc>
        <w:tc>
          <w:tcPr>
            <w:tcW w:w="2530" w:type="dxa"/>
            <w:vAlign w:val="center"/>
          </w:tcPr>
          <w:p w14:paraId="56EAADD3">
            <w:pPr>
              <w:spacing w:line="180" w:lineRule="exact"/>
              <w:jc w:val="left"/>
              <w:rPr>
                <w:sz w:val="15"/>
                <w:szCs w:val="15"/>
              </w:rPr>
            </w:pPr>
            <w:r>
              <w:rPr>
                <w:rFonts w:hint="eastAsia"/>
                <w:sz w:val="15"/>
                <w:szCs w:val="15"/>
              </w:rPr>
              <w:t>1、通过信息网络擅自向公众提供他人的作品、表演、录音录像制品的处罚</w:t>
            </w:r>
          </w:p>
          <w:p w14:paraId="041B661A">
            <w:pPr>
              <w:spacing w:line="180" w:lineRule="exact"/>
              <w:jc w:val="left"/>
              <w:rPr>
                <w:sz w:val="15"/>
                <w:szCs w:val="15"/>
              </w:rPr>
            </w:pPr>
            <w:r>
              <w:rPr>
                <w:rFonts w:hint="eastAsia"/>
                <w:sz w:val="15"/>
                <w:szCs w:val="15"/>
              </w:rPr>
              <w:t>2、故意避开或者破坏技术措施的处罚</w:t>
            </w:r>
          </w:p>
          <w:p w14:paraId="2A289CE2">
            <w:pPr>
              <w:spacing w:line="180" w:lineRule="exact"/>
              <w:jc w:val="left"/>
              <w:rPr>
                <w:sz w:val="15"/>
                <w:szCs w:val="15"/>
              </w:rPr>
            </w:pPr>
            <w:r>
              <w:rPr>
                <w:rFonts w:hint="eastAsia"/>
                <w:sz w:val="15"/>
                <w:szCs w:val="15"/>
              </w:rPr>
              <w:t>3、故意删除或者改变通过信息网络向公众提供的作品、表演、录音录像制品的权利管理电子信息，或者通过信息网络向公众提供明知或者应知未经权利人许可而被删除或者改变权利管理电子信息的作品、表演、录音录像制品的处罚</w:t>
            </w:r>
          </w:p>
          <w:p w14:paraId="73174EBC">
            <w:pPr>
              <w:spacing w:line="180" w:lineRule="exact"/>
              <w:jc w:val="left"/>
              <w:rPr>
                <w:sz w:val="15"/>
                <w:szCs w:val="15"/>
              </w:rPr>
            </w:pPr>
            <w:r>
              <w:rPr>
                <w:rFonts w:hint="eastAsia"/>
                <w:sz w:val="15"/>
                <w:szCs w:val="15"/>
              </w:rPr>
              <w:t>4、为扶助贫困通过信息网络向农村地区提供作品、表演、录音录像制品超过规定范围，或者未按照公告的标准支付报酬，或者在权利人不同意提供其作品、表演、录音录像制品后未立即删除的处罚</w:t>
            </w:r>
          </w:p>
          <w:p w14:paraId="60346AD2">
            <w:pPr>
              <w:spacing w:line="180" w:lineRule="exact"/>
              <w:jc w:val="left"/>
              <w:rPr>
                <w:sz w:val="15"/>
                <w:szCs w:val="15"/>
              </w:rPr>
            </w:pPr>
            <w:r>
              <w:rPr>
                <w:rFonts w:hint="eastAsia"/>
                <w:sz w:val="15"/>
                <w:szCs w:val="15"/>
              </w:rPr>
              <w:t>5、通过信息网络提供他人的作品、表演、录音录像制品，未指明作品、表演、录音录像制品的名称或者作者、表演者、录音录像制作者的姓名（名称），或者未支付报酬，或者未依照本条例规定采取技术措施防止服务对象以外的其他人获得他人的作品、表演、录音录像制品，或者未防止服务对象的复制行为对权利人利益造成实质性损害的处罚</w:t>
            </w:r>
          </w:p>
        </w:tc>
        <w:tc>
          <w:tcPr>
            <w:tcW w:w="522" w:type="dxa"/>
            <w:vAlign w:val="center"/>
          </w:tcPr>
          <w:p w14:paraId="55F2E31D">
            <w:pPr>
              <w:spacing w:line="180" w:lineRule="exact"/>
              <w:jc w:val="center"/>
              <w:rPr>
                <w:sz w:val="15"/>
                <w:szCs w:val="15"/>
              </w:rPr>
            </w:pPr>
            <w:r>
              <w:rPr>
                <w:rFonts w:hint="eastAsia"/>
                <w:sz w:val="15"/>
                <w:szCs w:val="15"/>
              </w:rPr>
              <w:t>行政处罚</w:t>
            </w:r>
          </w:p>
        </w:tc>
        <w:tc>
          <w:tcPr>
            <w:tcW w:w="563" w:type="dxa"/>
            <w:vAlign w:val="center"/>
          </w:tcPr>
          <w:p w14:paraId="61FFADC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8BB31EB">
            <w:pPr>
              <w:spacing w:line="180" w:lineRule="exact"/>
              <w:jc w:val="center"/>
              <w:rPr>
                <w:sz w:val="15"/>
                <w:szCs w:val="15"/>
              </w:rPr>
            </w:pPr>
            <w:r>
              <w:rPr>
                <w:rFonts w:hint="eastAsia"/>
                <w:sz w:val="15"/>
                <w:szCs w:val="15"/>
              </w:rPr>
              <w:t>文化市场综合行政执法大队</w:t>
            </w:r>
          </w:p>
        </w:tc>
        <w:tc>
          <w:tcPr>
            <w:tcW w:w="953" w:type="dxa"/>
            <w:vAlign w:val="center"/>
          </w:tcPr>
          <w:p w14:paraId="3076D0CD">
            <w:pPr>
              <w:spacing w:line="180" w:lineRule="exact"/>
              <w:jc w:val="center"/>
              <w:rPr>
                <w:sz w:val="15"/>
                <w:szCs w:val="15"/>
              </w:rPr>
            </w:pPr>
          </w:p>
        </w:tc>
        <w:tc>
          <w:tcPr>
            <w:tcW w:w="1019" w:type="dxa"/>
            <w:vAlign w:val="center"/>
          </w:tcPr>
          <w:p w14:paraId="59350670">
            <w:pPr>
              <w:spacing w:line="180" w:lineRule="exact"/>
              <w:jc w:val="center"/>
              <w:rPr>
                <w:sz w:val="15"/>
                <w:szCs w:val="15"/>
              </w:rPr>
            </w:pPr>
            <w:r>
              <w:rPr>
                <w:rFonts w:hint="eastAsia"/>
                <w:sz w:val="15"/>
                <w:szCs w:val="15"/>
              </w:rPr>
              <w:t>《信息网络传播权保护条例》（2006年5月18日中华人民共和国国务院令第468号公布，2013年1月30日国务院第633号令修订）第十八条</w:t>
            </w:r>
          </w:p>
        </w:tc>
        <w:tc>
          <w:tcPr>
            <w:tcW w:w="1097" w:type="dxa"/>
            <w:vAlign w:val="center"/>
          </w:tcPr>
          <w:p w14:paraId="6244D8D7">
            <w:pPr>
              <w:spacing w:line="180" w:lineRule="exact"/>
              <w:jc w:val="center"/>
              <w:rPr>
                <w:sz w:val="15"/>
                <w:szCs w:val="15"/>
              </w:rPr>
            </w:pPr>
          </w:p>
        </w:tc>
        <w:tc>
          <w:tcPr>
            <w:tcW w:w="1015" w:type="dxa"/>
            <w:vAlign w:val="center"/>
          </w:tcPr>
          <w:p w14:paraId="063FAE5D">
            <w:pPr>
              <w:spacing w:line="180" w:lineRule="exact"/>
              <w:jc w:val="center"/>
              <w:rPr>
                <w:sz w:val="15"/>
                <w:szCs w:val="15"/>
              </w:rPr>
            </w:pPr>
          </w:p>
        </w:tc>
        <w:tc>
          <w:tcPr>
            <w:tcW w:w="859" w:type="dxa"/>
            <w:vAlign w:val="center"/>
          </w:tcPr>
          <w:p w14:paraId="5410DBBC">
            <w:pPr>
              <w:spacing w:line="180" w:lineRule="exact"/>
              <w:jc w:val="center"/>
              <w:rPr>
                <w:sz w:val="15"/>
                <w:szCs w:val="15"/>
              </w:rPr>
            </w:pPr>
          </w:p>
        </w:tc>
        <w:tc>
          <w:tcPr>
            <w:tcW w:w="831" w:type="dxa"/>
            <w:vAlign w:val="center"/>
          </w:tcPr>
          <w:p w14:paraId="25CA8CBF">
            <w:pPr>
              <w:spacing w:line="180" w:lineRule="exact"/>
              <w:jc w:val="center"/>
              <w:rPr>
                <w:sz w:val="15"/>
                <w:szCs w:val="15"/>
              </w:rPr>
            </w:pPr>
          </w:p>
        </w:tc>
        <w:tc>
          <w:tcPr>
            <w:tcW w:w="758" w:type="dxa"/>
            <w:vAlign w:val="center"/>
          </w:tcPr>
          <w:p w14:paraId="66863FDF">
            <w:pPr>
              <w:spacing w:line="180" w:lineRule="exact"/>
              <w:jc w:val="center"/>
              <w:rPr>
                <w:sz w:val="15"/>
                <w:szCs w:val="15"/>
              </w:rPr>
            </w:pPr>
            <w:r>
              <w:rPr>
                <w:rFonts w:hint="eastAsia"/>
                <w:sz w:val="15"/>
                <w:szCs w:val="15"/>
              </w:rPr>
              <w:t>公民、法人、其他组织</w:t>
            </w:r>
          </w:p>
        </w:tc>
        <w:tc>
          <w:tcPr>
            <w:tcW w:w="726" w:type="dxa"/>
            <w:vAlign w:val="center"/>
          </w:tcPr>
          <w:p w14:paraId="474D289A">
            <w:pPr>
              <w:spacing w:line="180" w:lineRule="exact"/>
              <w:jc w:val="center"/>
              <w:rPr>
                <w:sz w:val="15"/>
                <w:szCs w:val="15"/>
              </w:rPr>
            </w:pPr>
          </w:p>
        </w:tc>
        <w:tc>
          <w:tcPr>
            <w:tcW w:w="726" w:type="dxa"/>
            <w:vAlign w:val="center"/>
          </w:tcPr>
          <w:p w14:paraId="761B6692">
            <w:pPr>
              <w:spacing w:line="180" w:lineRule="exact"/>
              <w:jc w:val="center"/>
              <w:rPr>
                <w:sz w:val="15"/>
                <w:szCs w:val="15"/>
              </w:rPr>
            </w:pPr>
          </w:p>
        </w:tc>
        <w:tc>
          <w:tcPr>
            <w:tcW w:w="726" w:type="dxa"/>
            <w:vAlign w:val="center"/>
          </w:tcPr>
          <w:p w14:paraId="143AEBF3">
            <w:pPr>
              <w:spacing w:line="180" w:lineRule="exact"/>
              <w:jc w:val="center"/>
              <w:rPr>
                <w:sz w:val="15"/>
                <w:szCs w:val="15"/>
              </w:rPr>
            </w:pPr>
          </w:p>
        </w:tc>
        <w:tc>
          <w:tcPr>
            <w:tcW w:w="726" w:type="dxa"/>
            <w:vAlign w:val="center"/>
          </w:tcPr>
          <w:p w14:paraId="337A74F6">
            <w:pPr>
              <w:spacing w:line="180" w:lineRule="exact"/>
              <w:jc w:val="center"/>
              <w:rPr>
                <w:sz w:val="15"/>
                <w:szCs w:val="15"/>
              </w:rPr>
            </w:pPr>
          </w:p>
        </w:tc>
      </w:tr>
      <w:tr w14:paraId="772380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B7EF8C8">
            <w:pPr>
              <w:spacing w:line="180" w:lineRule="exact"/>
              <w:jc w:val="center"/>
              <w:rPr>
                <w:sz w:val="15"/>
                <w:szCs w:val="15"/>
              </w:rPr>
            </w:pPr>
            <w:r>
              <w:rPr>
                <w:sz w:val="15"/>
                <w:szCs w:val="15"/>
              </w:rPr>
              <w:t>231175</w:t>
            </w:r>
          </w:p>
        </w:tc>
        <w:tc>
          <w:tcPr>
            <w:tcW w:w="2530" w:type="dxa"/>
            <w:vAlign w:val="center"/>
          </w:tcPr>
          <w:p w14:paraId="111ADE5C">
            <w:pPr>
              <w:spacing w:line="180" w:lineRule="exact"/>
              <w:jc w:val="left"/>
              <w:rPr>
                <w:sz w:val="15"/>
                <w:szCs w:val="15"/>
              </w:rPr>
            </w:pPr>
            <w:r>
              <w:rPr>
                <w:rFonts w:hint="eastAsia"/>
                <w:sz w:val="15"/>
                <w:szCs w:val="15"/>
              </w:rPr>
              <w:t>1、故意制造、进口或者向他人提供主要用于避开、破坏技术措施的装置或者部件，或者故意为他人避开或者破坏技术措施提供技术服务的处罚</w:t>
            </w:r>
          </w:p>
          <w:p w14:paraId="4ED130C2">
            <w:pPr>
              <w:spacing w:line="180" w:lineRule="exact"/>
              <w:jc w:val="left"/>
              <w:rPr>
                <w:sz w:val="15"/>
                <w:szCs w:val="15"/>
              </w:rPr>
            </w:pPr>
            <w:r>
              <w:rPr>
                <w:rFonts w:hint="eastAsia"/>
                <w:sz w:val="15"/>
                <w:szCs w:val="15"/>
              </w:rPr>
              <w:t>2、通过信息网络提供他人的作品、表演、录音录像制品，获得经济利益的处罚</w:t>
            </w:r>
          </w:p>
          <w:p w14:paraId="4A486B4D">
            <w:pPr>
              <w:spacing w:line="180" w:lineRule="exact"/>
              <w:jc w:val="left"/>
              <w:rPr>
                <w:sz w:val="15"/>
                <w:szCs w:val="15"/>
              </w:rPr>
            </w:pPr>
            <w:r>
              <w:rPr>
                <w:rFonts w:hint="eastAsia"/>
                <w:sz w:val="15"/>
                <w:szCs w:val="15"/>
              </w:rPr>
              <w:t>3、为扶助贫困通过信息网络向农村地区提供作品、表演、录音录像制品，未在提供前公告作品、表演、录音录像制品的名称和作者、表演者、录音录像制作者的姓名（名称）以及报酬标准的处罚</w:t>
            </w:r>
          </w:p>
        </w:tc>
        <w:tc>
          <w:tcPr>
            <w:tcW w:w="522" w:type="dxa"/>
            <w:vAlign w:val="center"/>
          </w:tcPr>
          <w:p w14:paraId="5749473B">
            <w:pPr>
              <w:spacing w:line="180" w:lineRule="exact"/>
              <w:jc w:val="center"/>
              <w:rPr>
                <w:sz w:val="15"/>
                <w:szCs w:val="15"/>
              </w:rPr>
            </w:pPr>
            <w:r>
              <w:rPr>
                <w:rFonts w:hint="eastAsia"/>
                <w:sz w:val="15"/>
                <w:szCs w:val="15"/>
              </w:rPr>
              <w:t>行政处罚</w:t>
            </w:r>
          </w:p>
        </w:tc>
        <w:tc>
          <w:tcPr>
            <w:tcW w:w="563" w:type="dxa"/>
            <w:vAlign w:val="center"/>
          </w:tcPr>
          <w:p w14:paraId="313E8F9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817F9BC">
            <w:pPr>
              <w:spacing w:line="180" w:lineRule="exact"/>
              <w:jc w:val="center"/>
              <w:rPr>
                <w:sz w:val="15"/>
                <w:szCs w:val="15"/>
              </w:rPr>
            </w:pPr>
            <w:r>
              <w:rPr>
                <w:rFonts w:hint="eastAsia"/>
                <w:sz w:val="15"/>
                <w:szCs w:val="15"/>
              </w:rPr>
              <w:t>文化市场综合行政执法大队</w:t>
            </w:r>
          </w:p>
        </w:tc>
        <w:tc>
          <w:tcPr>
            <w:tcW w:w="953" w:type="dxa"/>
            <w:vAlign w:val="center"/>
          </w:tcPr>
          <w:p w14:paraId="5AD485A0">
            <w:pPr>
              <w:spacing w:line="180" w:lineRule="exact"/>
              <w:jc w:val="center"/>
              <w:rPr>
                <w:sz w:val="15"/>
                <w:szCs w:val="15"/>
              </w:rPr>
            </w:pPr>
          </w:p>
        </w:tc>
        <w:tc>
          <w:tcPr>
            <w:tcW w:w="1019" w:type="dxa"/>
            <w:vAlign w:val="center"/>
          </w:tcPr>
          <w:p w14:paraId="26172D48">
            <w:pPr>
              <w:spacing w:line="180" w:lineRule="exact"/>
              <w:jc w:val="center"/>
              <w:rPr>
                <w:sz w:val="15"/>
                <w:szCs w:val="15"/>
              </w:rPr>
            </w:pPr>
            <w:r>
              <w:rPr>
                <w:rFonts w:hint="eastAsia"/>
                <w:sz w:val="15"/>
                <w:szCs w:val="15"/>
              </w:rPr>
              <w:t>《信息网络传播权保护条例》第十九条</w:t>
            </w:r>
          </w:p>
        </w:tc>
        <w:tc>
          <w:tcPr>
            <w:tcW w:w="1097" w:type="dxa"/>
            <w:vAlign w:val="center"/>
          </w:tcPr>
          <w:p w14:paraId="6230FB0C">
            <w:pPr>
              <w:spacing w:line="180" w:lineRule="exact"/>
              <w:jc w:val="center"/>
              <w:rPr>
                <w:sz w:val="15"/>
                <w:szCs w:val="15"/>
              </w:rPr>
            </w:pPr>
          </w:p>
        </w:tc>
        <w:tc>
          <w:tcPr>
            <w:tcW w:w="1015" w:type="dxa"/>
            <w:vAlign w:val="center"/>
          </w:tcPr>
          <w:p w14:paraId="0C1BD7AD">
            <w:pPr>
              <w:spacing w:line="180" w:lineRule="exact"/>
              <w:jc w:val="center"/>
              <w:rPr>
                <w:sz w:val="15"/>
                <w:szCs w:val="15"/>
              </w:rPr>
            </w:pPr>
          </w:p>
        </w:tc>
        <w:tc>
          <w:tcPr>
            <w:tcW w:w="859" w:type="dxa"/>
            <w:vAlign w:val="center"/>
          </w:tcPr>
          <w:p w14:paraId="232DB2EF">
            <w:pPr>
              <w:spacing w:line="180" w:lineRule="exact"/>
              <w:jc w:val="center"/>
              <w:rPr>
                <w:sz w:val="15"/>
                <w:szCs w:val="15"/>
              </w:rPr>
            </w:pPr>
          </w:p>
        </w:tc>
        <w:tc>
          <w:tcPr>
            <w:tcW w:w="831" w:type="dxa"/>
            <w:vAlign w:val="center"/>
          </w:tcPr>
          <w:p w14:paraId="2B363F4F">
            <w:pPr>
              <w:spacing w:line="180" w:lineRule="exact"/>
              <w:jc w:val="center"/>
              <w:rPr>
                <w:sz w:val="15"/>
                <w:szCs w:val="15"/>
              </w:rPr>
            </w:pPr>
          </w:p>
        </w:tc>
        <w:tc>
          <w:tcPr>
            <w:tcW w:w="758" w:type="dxa"/>
            <w:vAlign w:val="center"/>
          </w:tcPr>
          <w:p w14:paraId="5B279449">
            <w:pPr>
              <w:spacing w:line="180" w:lineRule="exact"/>
              <w:jc w:val="center"/>
              <w:rPr>
                <w:sz w:val="15"/>
                <w:szCs w:val="15"/>
              </w:rPr>
            </w:pPr>
            <w:r>
              <w:rPr>
                <w:rFonts w:hint="eastAsia"/>
                <w:sz w:val="15"/>
                <w:szCs w:val="15"/>
              </w:rPr>
              <w:t>公民、法人、其他组织</w:t>
            </w:r>
          </w:p>
        </w:tc>
        <w:tc>
          <w:tcPr>
            <w:tcW w:w="726" w:type="dxa"/>
            <w:vAlign w:val="center"/>
          </w:tcPr>
          <w:p w14:paraId="1870A584">
            <w:pPr>
              <w:spacing w:line="180" w:lineRule="exact"/>
              <w:jc w:val="center"/>
              <w:rPr>
                <w:sz w:val="15"/>
                <w:szCs w:val="15"/>
              </w:rPr>
            </w:pPr>
          </w:p>
        </w:tc>
        <w:tc>
          <w:tcPr>
            <w:tcW w:w="726" w:type="dxa"/>
            <w:vAlign w:val="center"/>
          </w:tcPr>
          <w:p w14:paraId="348A6922">
            <w:pPr>
              <w:spacing w:line="180" w:lineRule="exact"/>
              <w:jc w:val="center"/>
              <w:rPr>
                <w:sz w:val="15"/>
                <w:szCs w:val="15"/>
              </w:rPr>
            </w:pPr>
          </w:p>
        </w:tc>
        <w:tc>
          <w:tcPr>
            <w:tcW w:w="726" w:type="dxa"/>
            <w:vAlign w:val="center"/>
          </w:tcPr>
          <w:p w14:paraId="3CF00F53">
            <w:pPr>
              <w:spacing w:line="180" w:lineRule="exact"/>
              <w:jc w:val="center"/>
              <w:rPr>
                <w:sz w:val="15"/>
                <w:szCs w:val="15"/>
              </w:rPr>
            </w:pPr>
          </w:p>
        </w:tc>
        <w:tc>
          <w:tcPr>
            <w:tcW w:w="726" w:type="dxa"/>
            <w:vAlign w:val="center"/>
          </w:tcPr>
          <w:p w14:paraId="6088B20D">
            <w:pPr>
              <w:spacing w:line="180" w:lineRule="exact"/>
              <w:jc w:val="center"/>
              <w:rPr>
                <w:sz w:val="15"/>
                <w:szCs w:val="15"/>
              </w:rPr>
            </w:pPr>
          </w:p>
        </w:tc>
      </w:tr>
      <w:tr w14:paraId="49B7C6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04" w:hRule="atLeast"/>
          <w:jc w:val="center"/>
        </w:trPr>
        <w:tc>
          <w:tcPr>
            <w:tcW w:w="749" w:type="dxa"/>
            <w:vAlign w:val="center"/>
          </w:tcPr>
          <w:p w14:paraId="28121245">
            <w:pPr>
              <w:spacing w:line="180" w:lineRule="exact"/>
              <w:jc w:val="center"/>
              <w:rPr>
                <w:sz w:val="15"/>
                <w:szCs w:val="15"/>
              </w:rPr>
            </w:pPr>
            <w:r>
              <w:rPr>
                <w:sz w:val="15"/>
                <w:szCs w:val="15"/>
              </w:rPr>
              <w:t>231176</w:t>
            </w:r>
          </w:p>
        </w:tc>
        <w:tc>
          <w:tcPr>
            <w:tcW w:w="2530" w:type="dxa"/>
            <w:vAlign w:val="center"/>
          </w:tcPr>
          <w:p w14:paraId="58539F08">
            <w:pPr>
              <w:spacing w:line="180" w:lineRule="exact"/>
              <w:jc w:val="left"/>
              <w:rPr>
                <w:sz w:val="15"/>
                <w:szCs w:val="15"/>
              </w:rPr>
            </w:pPr>
            <w:r>
              <w:rPr>
                <w:rFonts w:hint="eastAsia"/>
                <w:sz w:val="15"/>
                <w:szCs w:val="15"/>
              </w:rPr>
              <w:t>1、未经批准，擅自设立电子出版物出版单位，擅自从事电子出版物出版业务，伪造、假冒电子出版物出版单位或者连续型电子出版物名称、电子出版物专用中国标准书号出版电子出版物的处罚</w:t>
            </w:r>
          </w:p>
          <w:p w14:paraId="1B08D811">
            <w:pPr>
              <w:spacing w:line="180" w:lineRule="exact"/>
              <w:jc w:val="left"/>
              <w:rPr>
                <w:sz w:val="15"/>
                <w:szCs w:val="15"/>
              </w:rPr>
            </w:pPr>
            <w:r>
              <w:rPr>
                <w:rFonts w:hint="eastAsia"/>
                <w:sz w:val="15"/>
                <w:szCs w:val="15"/>
              </w:rPr>
              <w:t>2、图书、报纸、期刊、音像等出版单位未经批准，配合本版出版物出版电子出版物的处罚</w:t>
            </w:r>
          </w:p>
        </w:tc>
        <w:tc>
          <w:tcPr>
            <w:tcW w:w="522" w:type="dxa"/>
            <w:vAlign w:val="center"/>
          </w:tcPr>
          <w:p w14:paraId="3D55B5B4">
            <w:pPr>
              <w:spacing w:line="180" w:lineRule="exact"/>
              <w:jc w:val="center"/>
              <w:rPr>
                <w:sz w:val="15"/>
                <w:szCs w:val="15"/>
              </w:rPr>
            </w:pPr>
            <w:r>
              <w:rPr>
                <w:rFonts w:hint="eastAsia"/>
                <w:sz w:val="15"/>
                <w:szCs w:val="15"/>
              </w:rPr>
              <w:t>行政处罚</w:t>
            </w:r>
          </w:p>
        </w:tc>
        <w:tc>
          <w:tcPr>
            <w:tcW w:w="563" w:type="dxa"/>
            <w:vAlign w:val="center"/>
          </w:tcPr>
          <w:p w14:paraId="1C2896B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C2A48D6">
            <w:pPr>
              <w:spacing w:line="180" w:lineRule="exact"/>
              <w:jc w:val="center"/>
              <w:rPr>
                <w:sz w:val="15"/>
                <w:szCs w:val="15"/>
              </w:rPr>
            </w:pPr>
            <w:r>
              <w:rPr>
                <w:rFonts w:hint="eastAsia"/>
                <w:sz w:val="15"/>
                <w:szCs w:val="15"/>
              </w:rPr>
              <w:t>文化市场综合行政执法大队</w:t>
            </w:r>
          </w:p>
        </w:tc>
        <w:tc>
          <w:tcPr>
            <w:tcW w:w="953" w:type="dxa"/>
            <w:vAlign w:val="center"/>
          </w:tcPr>
          <w:p w14:paraId="5D392497">
            <w:pPr>
              <w:spacing w:line="180" w:lineRule="exact"/>
              <w:jc w:val="center"/>
              <w:rPr>
                <w:sz w:val="15"/>
                <w:szCs w:val="15"/>
              </w:rPr>
            </w:pPr>
          </w:p>
        </w:tc>
        <w:tc>
          <w:tcPr>
            <w:tcW w:w="1019" w:type="dxa"/>
            <w:vAlign w:val="center"/>
          </w:tcPr>
          <w:p w14:paraId="743D8F71">
            <w:pPr>
              <w:spacing w:line="180" w:lineRule="exact"/>
              <w:jc w:val="center"/>
              <w:rPr>
                <w:sz w:val="15"/>
                <w:szCs w:val="15"/>
              </w:rPr>
            </w:pPr>
          </w:p>
        </w:tc>
        <w:tc>
          <w:tcPr>
            <w:tcW w:w="1097" w:type="dxa"/>
            <w:vAlign w:val="center"/>
          </w:tcPr>
          <w:p w14:paraId="78B4D30A">
            <w:pPr>
              <w:spacing w:line="180" w:lineRule="exact"/>
              <w:jc w:val="center"/>
              <w:rPr>
                <w:sz w:val="15"/>
                <w:szCs w:val="15"/>
              </w:rPr>
            </w:pPr>
          </w:p>
        </w:tc>
        <w:tc>
          <w:tcPr>
            <w:tcW w:w="1015" w:type="dxa"/>
            <w:vAlign w:val="center"/>
          </w:tcPr>
          <w:p w14:paraId="4C11238A">
            <w:pPr>
              <w:spacing w:line="180" w:lineRule="exact"/>
              <w:jc w:val="center"/>
              <w:rPr>
                <w:sz w:val="15"/>
                <w:szCs w:val="15"/>
              </w:rPr>
            </w:pPr>
            <w:r>
              <w:rPr>
                <w:rFonts w:hint="eastAsia"/>
                <w:sz w:val="15"/>
                <w:szCs w:val="15"/>
              </w:rPr>
              <w:t>《电子出版物出版管理规定》（2008年2月21日新闻出版总署第34号令公布）第五十七条</w:t>
            </w:r>
          </w:p>
        </w:tc>
        <w:tc>
          <w:tcPr>
            <w:tcW w:w="859" w:type="dxa"/>
            <w:vAlign w:val="center"/>
          </w:tcPr>
          <w:p w14:paraId="488D372E">
            <w:pPr>
              <w:spacing w:line="180" w:lineRule="exact"/>
              <w:jc w:val="center"/>
              <w:rPr>
                <w:sz w:val="15"/>
                <w:szCs w:val="15"/>
              </w:rPr>
            </w:pPr>
          </w:p>
        </w:tc>
        <w:tc>
          <w:tcPr>
            <w:tcW w:w="831" w:type="dxa"/>
            <w:vAlign w:val="center"/>
          </w:tcPr>
          <w:p w14:paraId="6C8AB594">
            <w:pPr>
              <w:spacing w:line="180" w:lineRule="exact"/>
              <w:jc w:val="center"/>
              <w:rPr>
                <w:sz w:val="15"/>
                <w:szCs w:val="15"/>
              </w:rPr>
            </w:pPr>
          </w:p>
        </w:tc>
        <w:tc>
          <w:tcPr>
            <w:tcW w:w="758" w:type="dxa"/>
            <w:vAlign w:val="center"/>
          </w:tcPr>
          <w:p w14:paraId="2064CEC0">
            <w:pPr>
              <w:spacing w:line="180" w:lineRule="exact"/>
              <w:jc w:val="center"/>
              <w:rPr>
                <w:sz w:val="15"/>
                <w:szCs w:val="15"/>
              </w:rPr>
            </w:pPr>
            <w:r>
              <w:rPr>
                <w:rFonts w:hint="eastAsia"/>
                <w:sz w:val="15"/>
                <w:szCs w:val="15"/>
              </w:rPr>
              <w:t>公民、法人、其他组织</w:t>
            </w:r>
          </w:p>
        </w:tc>
        <w:tc>
          <w:tcPr>
            <w:tcW w:w="726" w:type="dxa"/>
            <w:vAlign w:val="center"/>
          </w:tcPr>
          <w:p w14:paraId="565C6973">
            <w:pPr>
              <w:spacing w:line="180" w:lineRule="exact"/>
              <w:jc w:val="center"/>
              <w:rPr>
                <w:sz w:val="15"/>
                <w:szCs w:val="15"/>
              </w:rPr>
            </w:pPr>
          </w:p>
        </w:tc>
        <w:tc>
          <w:tcPr>
            <w:tcW w:w="726" w:type="dxa"/>
            <w:vAlign w:val="center"/>
          </w:tcPr>
          <w:p w14:paraId="3246487B">
            <w:pPr>
              <w:spacing w:line="180" w:lineRule="exact"/>
              <w:jc w:val="center"/>
              <w:rPr>
                <w:sz w:val="15"/>
                <w:szCs w:val="15"/>
              </w:rPr>
            </w:pPr>
          </w:p>
        </w:tc>
        <w:tc>
          <w:tcPr>
            <w:tcW w:w="726" w:type="dxa"/>
            <w:vAlign w:val="center"/>
          </w:tcPr>
          <w:p w14:paraId="4D575925">
            <w:pPr>
              <w:spacing w:line="180" w:lineRule="exact"/>
              <w:jc w:val="center"/>
              <w:rPr>
                <w:sz w:val="15"/>
                <w:szCs w:val="15"/>
              </w:rPr>
            </w:pPr>
          </w:p>
        </w:tc>
        <w:tc>
          <w:tcPr>
            <w:tcW w:w="726" w:type="dxa"/>
            <w:vAlign w:val="center"/>
          </w:tcPr>
          <w:p w14:paraId="2B03BEB4">
            <w:pPr>
              <w:spacing w:line="180" w:lineRule="exact"/>
              <w:jc w:val="center"/>
              <w:rPr>
                <w:sz w:val="15"/>
                <w:szCs w:val="15"/>
              </w:rPr>
            </w:pPr>
          </w:p>
        </w:tc>
      </w:tr>
      <w:tr w14:paraId="182A2C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49" w:hRule="atLeast"/>
          <w:jc w:val="center"/>
        </w:trPr>
        <w:tc>
          <w:tcPr>
            <w:tcW w:w="749" w:type="dxa"/>
            <w:vAlign w:val="center"/>
          </w:tcPr>
          <w:p w14:paraId="2A3B5EF5">
            <w:pPr>
              <w:spacing w:line="180" w:lineRule="exact"/>
              <w:jc w:val="center"/>
              <w:rPr>
                <w:sz w:val="15"/>
                <w:szCs w:val="15"/>
              </w:rPr>
            </w:pPr>
            <w:r>
              <w:rPr>
                <w:sz w:val="15"/>
                <w:szCs w:val="15"/>
              </w:rPr>
              <w:t>231177</w:t>
            </w:r>
          </w:p>
        </w:tc>
        <w:tc>
          <w:tcPr>
            <w:tcW w:w="2530" w:type="dxa"/>
            <w:vAlign w:val="center"/>
          </w:tcPr>
          <w:p w14:paraId="42B69AF8">
            <w:pPr>
              <w:spacing w:line="180" w:lineRule="exact"/>
              <w:jc w:val="left"/>
              <w:rPr>
                <w:sz w:val="15"/>
                <w:szCs w:val="15"/>
              </w:rPr>
            </w:pPr>
            <w:r>
              <w:rPr>
                <w:rFonts w:hint="eastAsia"/>
                <w:sz w:val="15"/>
                <w:szCs w:val="15"/>
              </w:rPr>
              <w:t>1、制作、出版含有《出版管理条例》第二十六条、第二十七条禁止内容的电子出版物的处罚</w:t>
            </w:r>
          </w:p>
          <w:p w14:paraId="7263FE3F">
            <w:pPr>
              <w:spacing w:line="180" w:lineRule="exact"/>
              <w:jc w:val="left"/>
              <w:rPr>
                <w:sz w:val="15"/>
                <w:szCs w:val="15"/>
              </w:rPr>
            </w:pPr>
            <w:r>
              <w:rPr>
                <w:rFonts w:hint="eastAsia"/>
                <w:sz w:val="15"/>
                <w:szCs w:val="15"/>
              </w:rPr>
              <w:t>2、明知或者应知他人出版含有《出版管理条例》第二十六条、第二十七条禁止内容的电子出版物而向其出售、出租或者以其他形式转让本出版单位的名称、电子出版物专用中国标准书号、国内统一连续出版物号、条码及电子出版物复制委托书的处罚</w:t>
            </w:r>
          </w:p>
        </w:tc>
        <w:tc>
          <w:tcPr>
            <w:tcW w:w="522" w:type="dxa"/>
            <w:vAlign w:val="center"/>
          </w:tcPr>
          <w:p w14:paraId="011DB525">
            <w:pPr>
              <w:spacing w:line="180" w:lineRule="exact"/>
              <w:jc w:val="center"/>
              <w:rPr>
                <w:sz w:val="15"/>
                <w:szCs w:val="15"/>
              </w:rPr>
            </w:pPr>
            <w:r>
              <w:rPr>
                <w:rFonts w:hint="eastAsia"/>
                <w:sz w:val="15"/>
                <w:szCs w:val="15"/>
              </w:rPr>
              <w:t>行政处罚</w:t>
            </w:r>
          </w:p>
        </w:tc>
        <w:tc>
          <w:tcPr>
            <w:tcW w:w="563" w:type="dxa"/>
            <w:vAlign w:val="center"/>
          </w:tcPr>
          <w:p w14:paraId="6BBB027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05A67A7">
            <w:pPr>
              <w:spacing w:line="180" w:lineRule="exact"/>
              <w:jc w:val="center"/>
              <w:rPr>
                <w:sz w:val="15"/>
                <w:szCs w:val="15"/>
              </w:rPr>
            </w:pPr>
            <w:r>
              <w:rPr>
                <w:rFonts w:hint="eastAsia"/>
                <w:sz w:val="15"/>
                <w:szCs w:val="15"/>
              </w:rPr>
              <w:t>文化市场综合行政执法大队</w:t>
            </w:r>
          </w:p>
        </w:tc>
        <w:tc>
          <w:tcPr>
            <w:tcW w:w="953" w:type="dxa"/>
            <w:vAlign w:val="center"/>
          </w:tcPr>
          <w:p w14:paraId="27471735">
            <w:pPr>
              <w:spacing w:line="180" w:lineRule="exact"/>
              <w:jc w:val="center"/>
              <w:rPr>
                <w:sz w:val="15"/>
                <w:szCs w:val="15"/>
              </w:rPr>
            </w:pPr>
          </w:p>
        </w:tc>
        <w:tc>
          <w:tcPr>
            <w:tcW w:w="1019" w:type="dxa"/>
            <w:vAlign w:val="center"/>
          </w:tcPr>
          <w:p w14:paraId="6D52262B">
            <w:pPr>
              <w:spacing w:line="180" w:lineRule="exact"/>
              <w:jc w:val="center"/>
              <w:rPr>
                <w:sz w:val="15"/>
                <w:szCs w:val="15"/>
              </w:rPr>
            </w:pPr>
          </w:p>
        </w:tc>
        <w:tc>
          <w:tcPr>
            <w:tcW w:w="1097" w:type="dxa"/>
            <w:vAlign w:val="center"/>
          </w:tcPr>
          <w:p w14:paraId="038F26A7">
            <w:pPr>
              <w:spacing w:line="180" w:lineRule="exact"/>
              <w:jc w:val="center"/>
              <w:rPr>
                <w:sz w:val="15"/>
                <w:szCs w:val="15"/>
              </w:rPr>
            </w:pPr>
          </w:p>
        </w:tc>
        <w:tc>
          <w:tcPr>
            <w:tcW w:w="1015" w:type="dxa"/>
            <w:vAlign w:val="center"/>
          </w:tcPr>
          <w:p w14:paraId="25CA7EDB">
            <w:pPr>
              <w:spacing w:line="180" w:lineRule="exact"/>
              <w:jc w:val="center"/>
              <w:rPr>
                <w:sz w:val="15"/>
                <w:szCs w:val="15"/>
              </w:rPr>
            </w:pPr>
            <w:r>
              <w:rPr>
                <w:rFonts w:hint="eastAsia"/>
                <w:sz w:val="15"/>
                <w:szCs w:val="15"/>
              </w:rPr>
              <w:t>《电子出版物出版管理规定》第五十八条</w:t>
            </w:r>
          </w:p>
        </w:tc>
        <w:tc>
          <w:tcPr>
            <w:tcW w:w="859" w:type="dxa"/>
            <w:vAlign w:val="center"/>
          </w:tcPr>
          <w:p w14:paraId="64715526">
            <w:pPr>
              <w:spacing w:line="180" w:lineRule="exact"/>
              <w:jc w:val="center"/>
              <w:rPr>
                <w:sz w:val="15"/>
                <w:szCs w:val="15"/>
              </w:rPr>
            </w:pPr>
          </w:p>
        </w:tc>
        <w:tc>
          <w:tcPr>
            <w:tcW w:w="831" w:type="dxa"/>
            <w:vAlign w:val="center"/>
          </w:tcPr>
          <w:p w14:paraId="6ADC787B">
            <w:pPr>
              <w:spacing w:line="180" w:lineRule="exact"/>
              <w:jc w:val="center"/>
              <w:rPr>
                <w:sz w:val="15"/>
                <w:szCs w:val="15"/>
              </w:rPr>
            </w:pPr>
          </w:p>
        </w:tc>
        <w:tc>
          <w:tcPr>
            <w:tcW w:w="758" w:type="dxa"/>
            <w:vAlign w:val="center"/>
          </w:tcPr>
          <w:p w14:paraId="2706F32E">
            <w:pPr>
              <w:spacing w:line="180" w:lineRule="exact"/>
              <w:jc w:val="center"/>
              <w:rPr>
                <w:sz w:val="15"/>
                <w:szCs w:val="15"/>
              </w:rPr>
            </w:pPr>
            <w:r>
              <w:rPr>
                <w:rFonts w:hint="eastAsia"/>
                <w:sz w:val="15"/>
                <w:szCs w:val="15"/>
              </w:rPr>
              <w:t>法人</w:t>
            </w:r>
          </w:p>
        </w:tc>
        <w:tc>
          <w:tcPr>
            <w:tcW w:w="726" w:type="dxa"/>
            <w:vAlign w:val="center"/>
          </w:tcPr>
          <w:p w14:paraId="50AC0626">
            <w:pPr>
              <w:spacing w:line="180" w:lineRule="exact"/>
              <w:jc w:val="center"/>
              <w:rPr>
                <w:sz w:val="15"/>
                <w:szCs w:val="15"/>
              </w:rPr>
            </w:pPr>
          </w:p>
        </w:tc>
        <w:tc>
          <w:tcPr>
            <w:tcW w:w="726" w:type="dxa"/>
            <w:vAlign w:val="center"/>
          </w:tcPr>
          <w:p w14:paraId="7274C2DB">
            <w:pPr>
              <w:spacing w:line="180" w:lineRule="exact"/>
              <w:jc w:val="center"/>
              <w:rPr>
                <w:sz w:val="15"/>
                <w:szCs w:val="15"/>
              </w:rPr>
            </w:pPr>
          </w:p>
        </w:tc>
        <w:tc>
          <w:tcPr>
            <w:tcW w:w="726" w:type="dxa"/>
            <w:vAlign w:val="center"/>
          </w:tcPr>
          <w:p w14:paraId="046450B6">
            <w:pPr>
              <w:spacing w:line="180" w:lineRule="exact"/>
              <w:jc w:val="center"/>
              <w:rPr>
                <w:sz w:val="15"/>
                <w:szCs w:val="15"/>
              </w:rPr>
            </w:pPr>
          </w:p>
        </w:tc>
        <w:tc>
          <w:tcPr>
            <w:tcW w:w="726" w:type="dxa"/>
            <w:vAlign w:val="center"/>
          </w:tcPr>
          <w:p w14:paraId="1779010E">
            <w:pPr>
              <w:spacing w:line="180" w:lineRule="exact"/>
              <w:jc w:val="center"/>
              <w:rPr>
                <w:sz w:val="15"/>
                <w:szCs w:val="15"/>
              </w:rPr>
            </w:pPr>
          </w:p>
        </w:tc>
      </w:tr>
      <w:tr w14:paraId="499B32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4FF25AF">
            <w:pPr>
              <w:spacing w:line="180" w:lineRule="exact"/>
              <w:jc w:val="center"/>
              <w:rPr>
                <w:sz w:val="15"/>
                <w:szCs w:val="15"/>
              </w:rPr>
            </w:pPr>
            <w:r>
              <w:rPr>
                <w:sz w:val="15"/>
                <w:szCs w:val="15"/>
              </w:rPr>
              <w:t>231178</w:t>
            </w:r>
          </w:p>
        </w:tc>
        <w:tc>
          <w:tcPr>
            <w:tcW w:w="2530" w:type="dxa"/>
            <w:vAlign w:val="center"/>
          </w:tcPr>
          <w:p w14:paraId="6B557474">
            <w:pPr>
              <w:spacing w:line="180" w:lineRule="exact"/>
              <w:jc w:val="left"/>
              <w:rPr>
                <w:sz w:val="15"/>
                <w:szCs w:val="15"/>
              </w:rPr>
            </w:pPr>
            <w:r>
              <w:rPr>
                <w:rFonts w:hint="eastAsia"/>
                <w:sz w:val="15"/>
                <w:szCs w:val="15"/>
              </w:rPr>
              <w:t>电子出版物出版单位出租、出借、出售或者以其他任何形式转让本单位的名称、电子出版物专用中国标准书号、国内统一连续出版物号的处罚</w:t>
            </w:r>
          </w:p>
        </w:tc>
        <w:tc>
          <w:tcPr>
            <w:tcW w:w="522" w:type="dxa"/>
            <w:vAlign w:val="center"/>
          </w:tcPr>
          <w:p w14:paraId="486163BA">
            <w:pPr>
              <w:spacing w:line="180" w:lineRule="exact"/>
              <w:jc w:val="center"/>
              <w:rPr>
                <w:sz w:val="15"/>
                <w:szCs w:val="15"/>
              </w:rPr>
            </w:pPr>
            <w:r>
              <w:rPr>
                <w:rFonts w:hint="eastAsia"/>
                <w:sz w:val="15"/>
                <w:szCs w:val="15"/>
              </w:rPr>
              <w:t>行政处罚</w:t>
            </w:r>
          </w:p>
        </w:tc>
        <w:tc>
          <w:tcPr>
            <w:tcW w:w="563" w:type="dxa"/>
            <w:vAlign w:val="center"/>
          </w:tcPr>
          <w:p w14:paraId="5B3BAB7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B2DC65B">
            <w:pPr>
              <w:spacing w:line="180" w:lineRule="exact"/>
              <w:jc w:val="center"/>
              <w:rPr>
                <w:sz w:val="15"/>
                <w:szCs w:val="15"/>
              </w:rPr>
            </w:pPr>
            <w:r>
              <w:rPr>
                <w:rFonts w:hint="eastAsia"/>
                <w:sz w:val="15"/>
                <w:szCs w:val="15"/>
              </w:rPr>
              <w:t>文化市场综合行政执法大队</w:t>
            </w:r>
          </w:p>
        </w:tc>
        <w:tc>
          <w:tcPr>
            <w:tcW w:w="953" w:type="dxa"/>
            <w:vAlign w:val="center"/>
          </w:tcPr>
          <w:p w14:paraId="461F4788">
            <w:pPr>
              <w:spacing w:line="180" w:lineRule="exact"/>
              <w:jc w:val="center"/>
              <w:rPr>
                <w:sz w:val="15"/>
                <w:szCs w:val="15"/>
              </w:rPr>
            </w:pPr>
          </w:p>
        </w:tc>
        <w:tc>
          <w:tcPr>
            <w:tcW w:w="1019" w:type="dxa"/>
            <w:vAlign w:val="center"/>
          </w:tcPr>
          <w:p w14:paraId="39080845">
            <w:pPr>
              <w:spacing w:line="180" w:lineRule="exact"/>
              <w:jc w:val="center"/>
              <w:rPr>
                <w:sz w:val="15"/>
                <w:szCs w:val="15"/>
              </w:rPr>
            </w:pPr>
          </w:p>
        </w:tc>
        <w:tc>
          <w:tcPr>
            <w:tcW w:w="1097" w:type="dxa"/>
            <w:vAlign w:val="center"/>
          </w:tcPr>
          <w:p w14:paraId="04320D12">
            <w:pPr>
              <w:spacing w:line="180" w:lineRule="exact"/>
              <w:jc w:val="center"/>
              <w:rPr>
                <w:sz w:val="15"/>
                <w:szCs w:val="15"/>
              </w:rPr>
            </w:pPr>
          </w:p>
        </w:tc>
        <w:tc>
          <w:tcPr>
            <w:tcW w:w="1015" w:type="dxa"/>
            <w:vAlign w:val="center"/>
          </w:tcPr>
          <w:p w14:paraId="0F2C2264">
            <w:pPr>
              <w:spacing w:line="180" w:lineRule="exact"/>
              <w:jc w:val="center"/>
              <w:rPr>
                <w:sz w:val="15"/>
                <w:szCs w:val="15"/>
              </w:rPr>
            </w:pPr>
            <w:r>
              <w:rPr>
                <w:rFonts w:hint="eastAsia"/>
                <w:sz w:val="15"/>
                <w:szCs w:val="15"/>
              </w:rPr>
              <w:t>《电子出版物出版管理规定》第五十九条</w:t>
            </w:r>
          </w:p>
        </w:tc>
        <w:tc>
          <w:tcPr>
            <w:tcW w:w="859" w:type="dxa"/>
            <w:vAlign w:val="center"/>
          </w:tcPr>
          <w:p w14:paraId="2B30084F">
            <w:pPr>
              <w:spacing w:line="180" w:lineRule="exact"/>
              <w:jc w:val="center"/>
              <w:rPr>
                <w:sz w:val="15"/>
                <w:szCs w:val="15"/>
              </w:rPr>
            </w:pPr>
          </w:p>
        </w:tc>
        <w:tc>
          <w:tcPr>
            <w:tcW w:w="831" w:type="dxa"/>
            <w:vAlign w:val="center"/>
          </w:tcPr>
          <w:p w14:paraId="6CBB7818">
            <w:pPr>
              <w:spacing w:line="180" w:lineRule="exact"/>
              <w:jc w:val="center"/>
              <w:rPr>
                <w:sz w:val="15"/>
                <w:szCs w:val="15"/>
              </w:rPr>
            </w:pPr>
          </w:p>
        </w:tc>
        <w:tc>
          <w:tcPr>
            <w:tcW w:w="758" w:type="dxa"/>
            <w:vAlign w:val="center"/>
          </w:tcPr>
          <w:p w14:paraId="6EFB0FCD">
            <w:pPr>
              <w:spacing w:line="180" w:lineRule="exact"/>
              <w:jc w:val="center"/>
              <w:rPr>
                <w:sz w:val="15"/>
                <w:szCs w:val="15"/>
              </w:rPr>
            </w:pPr>
            <w:r>
              <w:rPr>
                <w:rFonts w:hint="eastAsia"/>
                <w:sz w:val="15"/>
                <w:szCs w:val="15"/>
              </w:rPr>
              <w:t>法人</w:t>
            </w:r>
          </w:p>
        </w:tc>
        <w:tc>
          <w:tcPr>
            <w:tcW w:w="726" w:type="dxa"/>
            <w:vAlign w:val="center"/>
          </w:tcPr>
          <w:p w14:paraId="309A18A5">
            <w:pPr>
              <w:spacing w:line="180" w:lineRule="exact"/>
              <w:jc w:val="center"/>
              <w:rPr>
                <w:sz w:val="15"/>
                <w:szCs w:val="15"/>
              </w:rPr>
            </w:pPr>
          </w:p>
        </w:tc>
        <w:tc>
          <w:tcPr>
            <w:tcW w:w="726" w:type="dxa"/>
            <w:vAlign w:val="center"/>
          </w:tcPr>
          <w:p w14:paraId="22B03E72">
            <w:pPr>
              <w:spacing w:line="180" w:lineRule="exact"/>
              <w:jc w:val="center"/>
              <w:rPr>
                <w:sz w:val="15"/>
                <w:szCs w:val="15"/>
              </w:rPr>
            </w:pPr>
          </w:p>
        </w:tc>
        <w:tc>
          <w:tcPr>
            <w:tcW w:w="726" w:type="dxa"/>
            <w:vAlign w:val="center"/>
          </w:tcPr>
          <w:p w14:paraId="5E586059">
            <w:pPr>
              <w:spacing w:line="180" w:lineRule="exact"/>
              <w:jc w:val="center"/>
              <w:rPr>
                <w:sz w:val="15"/>
                <w:szCs w:val="15"/>
              </w:rPr>
            </w:pPr>
          </w:p>
        </w:tc>
        <w:tc>
          <w:tcPr>
            <w:tcW w:w="726" w:type="dxa"/>
            <w:vAlign w:val="center"/>
          </w:tcPr>
          <w:p w14:paraId="7F75145D">
            <w:pPr>
              <w:spacing w:line="180" w:lineRule="exact"/>
              <w:jc w:val="center"/>
              <w:rPr>
                <w:sz w:val="15"/>
                <w:szCs w:val="15"/>
              </w:rPr>
            </w:pPr>
          </w:p>
        </w:tc>
      </w:tr>
      <w:tr w14:paraId="0BECA9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92" w:hRule="atLeast"/>
          <w:jc w:val="center"/>
        </w:trPr>
        <w:tc>
          <w:tcPr>
            <w:tcW w:w="749" w:type="dxa"/>
            <w:vAlign w:val="center"/>
          </w:tcPr>
          <w:p w14:paraId="61E9E572">
            <w:pPr>
              <w:spacing w:line="180" w:lineRule="exact"/>
              <w:jc w:val="center"/>
              <w:rPr>
                <w:sz w:val="15"/>
                <w:szCs w:val="15"/>
              </w:rPr>
            </w:pPr>
            <w:r>
              <w:rPr>
                <w:sz w:val="15"/>
                <w:szCs w:val="15"/>
              </w:rPr>
              <w:t>231179</w:t>
            </w:r>
          </w:p>
        </w:tc>
        <w:tc>
          <w:tcPr>
            <w:tcW w:w="2530" w:type="dxa"/>
            <w:vAlign w:val="center"/>
          </w:tcPr>
          <w:p w14:paraId="6514378E">
            <w:pPr>
              <w:spacing w:line="180" w:lineRule="exact"/>
              <w:jc w:val="left"/>
              <w:rPr>
                <w:sz w:val="15"/>
                <w:szCs w:val="15"/>
              </w:rPr>
            </w:pPr>
            <w:r>
              <w:rPr>
                <w:rFonts w:hint="eastAsia"/>
                <w:sz w:val="15"/>
                <w:szCs w:val="15"/>
              </w:rPr>
              <w:t>1、电子出版物出版单位变更名称、主办单位或者主管单位、业务范围、资本结构，合并或者分立，电子出版物出版单位变更地址、法定代表人或者主要负责人，未依照本规定的要求办理审批、变更登记手续的处罚</w:t>
            </w:r>
          </w:p>
          <w:p w14:paraId="53A42710">
            <w:pPr>
              <w:spacing w:line="180" w:lineRule="exact"/>
              <w:jc w:val="left"/>
              <w:rPr>
                <w:sz w:val="15"/>
                <w:szCs w:val="15"/>
              </w:rPr>
            </w:pPr>
            <w:r>
              <w:rPr>
                <w:rFonts w:hint="eastAsia"/>
                <w:sz w:val="15"/>
                <w:szCs w:val="15"/>
              </w:rPr>
              <w:t>2、经批准出版的连续型电子出版物，新增或者改变连续型电子出版物的名称、刊期与出版范围，未办理审批手续的处罚</w:t>
            </w:r>
          </w:p>
          <w:p w14:paraId="5B7B80E7">
            <w:pPr>
              <w:spacing w:line="180" w:lineRule="exact"/>
              <w:jc w:val="left"/>
              <w:rPr>
                <w:sz w:val="15"/>
                <w:szCs w:val="15"/>
              </w:rPr>
            </w:pPr>
            <w:r>
              <w:rPr>
                <w:rFonts w:hint="eastAsia"/>
                <w:sz w:val="15"/>
                <w:szCs w:val="15"/>
              </w:rPr>
              <w:t>3、电子出版物出版单位未按规定履行年度出版计划和重大选题备案的处罚</w:t>
            </w:r>
          </w:p>
          <w:p w14:paraId="2C0D13EE">
            <w:pPr>
              <w:spacing w:line="180" w:lineRule="exact"/>
              <w:jc w:val="left"/>
              <w:rPr>
                <w:sz w:val="15"/>
                <w:szCs w:val="15"/>
              </w:rPr>
            </w:pPr>
            <w:r>
              <w:rPr>
                <w:rFonts w:hint="eastAsia"/>
                <w:sz w:val="15"/>
                <w:szCs w:val="15"/>
              </w:rPr>
              <w:t>4、出版单位未按照有关规定送交电子出版物样品的处罚</w:t>
            </w:r>
          </w:p>
          <w:p w14:paraId="0CC26E86">
            <w:pPr>
              <w:spacing w:line="180" w:lineRule="exact"/>
              <w:jc w:val="left"/>
              <w:rPr>
                <w:sz w:val="15"/>
                <w:szCs w:val="15"/>
              </w:rPr>
            </w:pPr>
            <w:r>
              <w:rPr>
                <w:rFonts w:hint="eastAsia"/>
                <w:sz w:val="15"/>
                <w:szCs w:val="15"/>
              </w:rPr>
              <w:t>5、电子出版物进口经营单位违反本规定第三十八条未经批准进口电子出版物的处罚</w:t>
            </w:r>
          </w:p>
        </w:tc>
        <w:tc>
          <w:tcPr>
            <w:tcW w:w="522" w:type="dxa"/>
            <w:vAlign w:val="center"/>
          </w:tcPr>
          <w:p w14:paraId="1A16D516">
            <w:pPr>
              <w:spacing w:line="180" w:lineRule="exact"/>
              <w:jc w:val="center"/>
              <w:rPr>
                <w:sz w:val="15"/>
                <w:szCs w:val="15"/>
              </w:rPr>
            </w:pPr>
            <w:r>
              <w:rPr>
                <w:rFonts w:hint="eastAsia"/>
                <w:sz w:val="15"/>
                <w:szCs w:val="15"/>
              </w:rPr>
              <w:t>行政处罚</w:t>
            </w:r>
          </w:p>
        </w:tc>
        <w:tc>
          <w:tcPr>
            <w:tcW w:w="563" w:type="dxa"/>
            <w:vAlign w:val="center"/>
          </w:tcPr>
          <w:p w14:paraId="78F96EA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415F4D3">
            <w:pPr>
              <w:spacing w:line="180" w:lineRule="exact"/>
              <w:jc w:val="center"/>
              <w:rPr>
                <w:sz w:val="15"/>
                <w:szCs w:val="15"/>
              </w:rPr>
            </w:pPr>
            <w:r>
              <w:rPr>
                <w:rFonts w:hint="eastAsia"/>
                <w:sz w:val="15"/>
                <w:szCs w:val="15"/>
              </w:rPr>
              <w:t>文化市场综合行政执法大队</w:t>
            </w:r>
          </w:p>
        </w:tc>
        <w:tc>
          <w:tcPr>
            <w:tcW w:w="953" w:type="dxa"/>
            <w:vAlign w:val="center"/>
          </w:tcPr>
          <w:p w14:paraId="295E1081">
            <w:pPr>
              <w:spacing w:line="180" w:lineRule="exact"/>
              <w:jc w:val="center"/>
              <w:rPr>
                <w:sz w:val="15"/>
                <w:szCs w:val="15"/>
              </w:rPr>
            </w:pPr>
          </w:p>
        </w:tc>
        <w:tc>
          <w:tcPr>
            <w:tcW w:w="1019" w:type="dxa"/>
            <w:vAlign w:val="center"/>
          </w:tcPr>
          <w:p w14:paraId="18ABF424">
            <w:pPr>
              <w:spacing w:line="180" w:lineRule="exact"/>
              <w:jc w:val="center"/>
              <w:rPr>
                <w:sz w:val="15"/>
                <w:szCs w:val="15"/>
              </w:rPr>
            </w:pPr>
          </w:p>
        </w:tc>
        <w:tc>
          <w:tcPr>
            <w:tcW w:w="1097" w:type="dxa"/>
            <w:vAlign w:val="center"/>
          </w:tcPr>
          <w:p w14:paraId="17C1C34D">
            <w:pPr>
              <w:spacing w:line="180" w:lineRule="exact"/>
              <w:jc w:val="center"/>
              <w:rPr>
                <w:sz w:val="15"/>
                <w:szCs w:val="15"/>
              </w:rPr>
            </w:pPr>
          </w:p>
        </w:tc>
        <w:tc>
          <w:tcPr>
            <w:tcW w:w="1015" w:type="dxa"/>
            <w:vAlign w:val="center"/>
          </w:tcPr>
          <w:p w14:paraId="7F6E199D">
            <w:pPr>
              <w:spacing w:line="180" w:lineRule="exact"/>
              <w:jc w:val="center"/>
              <w:rPr>
                <w:sz w:val="15"/>
                <w:szCs w:val="15"/>
              </w:rPr>
            </w:pPr>
            <w:r>
              <w:rPr>
                <w:rFonts w:hint="eastAsia"/>
                <w:sz w:val="15"/>
                <w:szCs w:val="15"/>
              </w:rPr>
              <w:t>《电子出版物出版管理规定》第六十条</w:t>
            </w:r>
          </w:p>
        </w:tc>
        <w:tc>
          <w:tcPr>
            <w:tcW w:w="859" w:type="dxa"/>
            <w:vAlign w:val="center"/>
          </w:tcPr>
          <w:p w14:paraId="3DD9A887">
            <w:pPr>
              <w:spacing w:line="180" w:lineRule="exact"/>
              <w:jc w:val="center"/>
              <w:rPr>
                <w:sz w:val="15"/>
                <w:szCs w:val="15"/>
              </w:rPr>
            </w:pPr>
          </w:p>
        </w:tc>
        <w:tc>
          <w:tcPr>
            <w:tcW w:w="831" w:type="dxa"/>
            <w:vAlign w:val="center"/>
          </w:tcPr>
          <w:p w14:paraId="62230CB2">
            <w:pPr>
              <w:spacing w:line="180" w:lineRule="exact"/>
              <w:jc w:val="center"/>
              <w:rPr>
                <w:sz w:val="15"/>
                <w:szCs w:val="15"/>
              </w:rPr>
            </w:pPr>
          </w:p>
        </w:tc>
        <w:tc>
          <w:tcPr>
            <w:tcW w:w="758" w:type="dxa"/>
            <w:vAlign w:val="center"/>
          </w:tcPr>
          <w:p w14:paraId="75AAF7B4">
            <w:pPr>
              <w:spacing w:line="180" w:lineRule="exact"/>
              <w:jc w:val="center"/>
              <w:rPr>
                <w:sz w:val="15"/>
                <w:szCs w:val="15"/>
              </w:rPr>
            </w:pPr>
            <w:r>
              <w:rPr>
                <w:rFonts w:hint="eastAsia"/>
                <w:sz w:val="15"/>
                <w:szCs w:val="15"/>
              </w:rPr>
              <w:t>法人</w:t>
            </w:r>
          </w:p>
        </w:tc>
        <w:tc>
          <w:tcPr>
            <w:tcW w:w="726" w:type="dxa"/>
            <w:vAlign w:val="center"/>
          </w:tcPr>
          <w:p w14:paraId="3AEDBBF0">
            <w:pPr>
              <w:spacing w:line="180" w:lineRule="exact"/>
              <w:jc w:val="center"/>
              <w:rPr>
                <w:sz w:val="15"/>
                <w:szCs w:val="15"/>
              </w:rPr>
            </w:pPr>
          </w:p>
        </w:tc>
        <w:tc>
          <w:tcPr>
            <w:tcW w:w="726" w:type="dxa"/>
            <w:vAlign w:val="center"/>
          </w:tcPr>
          <w:p w14:paraId="4D4FB04B">
            <w:pPr>
              <w:spacing w:line="180" w:lineRule="exact"/>
              <w:jc w:val="center"/>
              <w:rPr>
                <w:sz w:val="15"/>
                <w:szCs w:val="15"/>
              </w:rPr>
            </w:pPr>
          </w:p>
        </w:tc>
        <w:tc>
          <w:tcPr>
            <w:tcW w:w="726" w:type="dxa"/>
            <w:vAlign w:val="center"/>
          </w:tcPr>
          <w:p w14:paraId="052AF961">
            <w:pPr>
              <w:spacing w:line="180" w:lineRule="exact"/>
              <w:jc w:val="center"/>
              <w:rPr>
                <w:sz w:val="15"/>
                <w:szCs w:val="15"/>
              </w:rPr>
            </w:pPr>
          </w:p>
        </w:tc>
        <w:tc>
          <w:tcPr>
            <w:tcW w:w="726" w:type="dxa"/>
            <w:vAlign w:val="center"/>
          </w:tcPr>
          <w:p w14:paraId="5CADA054">
            <w:pPr>
              <w:spacing w:line="180" w:lineRule="exact"/>
              <w:jc w:val="center"/>
              <w:rPr>
                <w:sz w:val="15"/>
                <w:szCs w:val="15"/>
              </w:rPr>
            </w:pPr>
          </w:p>
        </w:tc>
      </w:tr>
      <w:tr w14:paraId="73A138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12239ED">
            <w:pPr>
              <w:spacing w:line="180" w:lineRule="exact"/>
              <w:jc w:val="center"/>
              <w:rPr>
                <w:sz w:val="15"/>
                <w:szCs w:val="15"/>
              </w:rPr>
            </w:pPr>
            <w:r>
              <w:rPr>
                <w:sz w:val="15"/>
                <w:szCs w:val="15"/>
              </w:rPr>
              <w:t>231180</w:t>
            </w:r>
          </w:p>
        </w:tc>
        <w:tc>
          <w:tcPr>
            <w:tcW w:w="2530" w:type="dxa"/>
            <w:vAlign w:val="center"/>
          </w:tcPr>
          <w:p w14:paraId="6914FD21">
            <w:pPr>
              <w:spacing w:line="180" w:lineRule="exact"/>
              <w:jc w:val="left"/>
              <w:rPr>
                <w:sz w:val="15"/>
                <w:szCs w:val="15"/>
              </w:rPr>
            </w:pPr>
            <w:r>
              <w:rPr>
                <w:rFonts w:hint="eastAsia"/>
                <w:sz w:val="15"/>
                <w:szCs w:val="15"/>
              </w:rPr>
              <w:t>1、电子出版物制作单位违反本规定第十七条，未办理备案手续的处罚</w:t>
            </w:r>
          </w:p>
          <w:p w14:paraId="653FD87E">
            <w:pPr>
              <w:spacing w:line="180" w:lineRule="exact"/>
              <w:jc w:val="left"/>
              <w:rPr>
                <w:sz w:val="15"/>
                <w:szCs w:val="15"/>
              </w:rPr>
            </w:pPr>
            <w:r>
              <w:rPr>
                <w:rFonts w:hint="eastAsia"/>
                <w:sz w:val="15"/>
                <w:szCs w:val="15"/>
              </w:rPr>
              <w:t>2、电子出版物出版单位违反本规定第二十一条，未按规定使用中国标准书号或者国内统一连续出版物号的处罚</w:t>
            </w:r>
          </w:p>
          <w:p w14:paraId="5D613D20">
            <w:pPr>
              <w:spacing w:line="180" w:lineRule="exact"/>
              <w:jc w:val="left"/>
              <w:rPr>
                <w:sz w:val="15"/>
                <w:szCs w:val="15"/>
              </w:rPr>
            </w:pPr>
            <w:r>
              <w:rPr>
                <w:rFonts w:hint="eastAsia"/>
                <w:sz w:val="15"/>
                <w:szCs w:val="15"/>
              </w:rPr>
              <w:t>3、电子出版物出版单位出版的电子出版物不符合国家的技术、质量标准和规范要求的，或者未按本规定第二十三条载明有关事项的处罚</w:t>
            </w:r>
          </w:p>
          <w:p w14:paraId="7672EF48">
            <w:pPr>
              <w:spacing w:line="180" w:lineRule="exact"/>
              <w:jc w:val="left"/>
              <w:rPr>
                <w:sz w:val="15"/>
                <w:szCs w:val="15"/>
              </w:rPr>
            </w:pPr>
            <w:r>
              <w:rPr>
                <w:rFonts w:hint="eastAsia"/>
                <w:sz w:val="15"/>
                <w:szCs w:val="15"/>
              </w:rPr>
              <w:t>4、电子出版物出版单位出版境外著作权人授权的电子出版物，违反本规定第二十四条、第二十七条、第二十八条、第二十九条有关规定的处罚</w:t>
            </w:r>
          </w:p>
          <w:p w14:paraId="32528442">
            <w:pPr>
              <w:spacing w:line="180" w:lineRule="exact"/>
              <w:jc w:val="left"/>
              <w:rPr>
                <w:sz w:val="15"/>
                <w:szCs w:val="15"/>
              </w:rPr>
            </w:pPr>
            <w:r>
              <w:rPr>
                <w:rFonts w:hint="eastAsia"/>
                <w:sz w:val="15"/>
                <w:szCs w:val="15"/>
              </w:rPr>
              <w:t>5、电子出版物出版单位与境外机构合作出版电子出版物，未按本规定第三十条办理选题审批手续的，未按本规定第三十二条将样盘报送备案的处罚</w:t>
            </w:r>
          </w:p>
          <w:p w14:paraId="22A8AF6C">
            <w:pPr>
              <w:spacing w:line="180" w:lineRule="exact"/>
              <w:jc w:val="left"/>
              <w:rPr>
                <w:sz w:val="15"/>
                <w:szCs w:val="15"/>
              </w:rPr>
            </w:pPr>
            <w:r>
              <w:rPr>
                <w:rFonts w:hint="eastAsia"/>
                <w:sz w:val="15"/>
                <w:szCs w:val="15"/>
              </w:rPr>
              <w:t>6、电子出版物进口经营单位违反本规定第四十一条的处罚</w:t>
            </w:r>
          </w:p>
          <w:p w14:paraId="3C5E74BD">
            <w:pPr>
              <w:spacing w:line="180" w:lineRule="exact"/>
              <w:jc w:val="left"/>
              <w:rPr>
                <w:sz w:val="15"/>
                <w:szCs w:val="15"/>
              </w:rPr>
            </w:pPr>
            <w:r>
              <w:rPr>
                <w:rFonts w:hint="eastAsia"/>
                <w:sz w:val="15"/>
                <w:szCs w:val="15"/>
              </w:rPr>
              <w:t>7、委托复制电子出版物非卖品违反本规定第四十二条的有关规定，或者未按第四十四条标明电子出版物非卖品统一编号的处罚</w:t>
            </w:r>
          </w:p>
          <w:p w14:paraId="0EB13A79">
            <w:pPr>
              <w:spacing w:line="180" w:lineRule="exact"/>
              <w:jc w:val="left"/>
              <w:rPr>
                <w:sz w:val="15"/>
                <w:szCs w:val="15"/>
              </w:rPr>
            </w:pPr>
            <w:r>
              <w:rPr>
                <w:rFonts w:hint="eastAsia"/>
                <w:sz w:val="15"/>
                <w:szCs w:val="15"/>
              </w:rPr>
              <w:t>8、电子出版物出版单位及其他委托复制单位违反本规定第四十五条至第四十九条的规定，委托未经批准设立的复制单位复制，或者未遵守有关复制委托书的管理制度的处罚</w:t>
            </w:r>
          </w:p>
        </w:tc>
        <w:tc>
          <w:tcPr>
            <w:tcW w:w="522" w:type="dxa"/>
            <w:vAlign w:val="center"/>
          </w:tcPr>
          <w:p w14:paraId="401CF632">
            <w:pPr>
              <w:spacing w:line="180" w:lineRule="exact"/>
              <w:jc w:val="center"/>
              <w:rPr>
                <w:sz w:val="15"/>
                <w:szCs w:val="15"/>
              </w:rPr>
            </w:pPr>
            <w:r>
              <w:rPr>
                <w:rFonts w:hint="eastAsia"/>
                <w:sz w:val="15"/>
                <w:szCs w:val="15"/>
              </w:rPr>
              <w:t>行政处罚</w:t>
            </w:r>
          </w:p>
        </w:tc>
        <w:tc>
          <w:tcPr>
            <w:tcW w:w="563" w:type="dxa"/>
            <w:vAlign w:val="center"/>
          </w:tcPr>
          <w:p w14:paraId="321DA58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663B27D">
            <w:pPr>
              <w:spacing w:line="180" w:lineRule="exact"/>
              <w:jc w:val="center"/>
              <w:rPr>
                <w:sz w:val="15"/>
                <w:szCs w:val="15"/>
              </w:rPr>
            </w:pPr>
            <w:r>
              <w:rPr>
                <w:rFonts w:hint="eastAsia"/>
                <w:sz w:val="15"/>
                <w:szCs w:val="15"/>
              </w:rPr>
              <w:t>文化市场综合行政执法大队</w:t>
            </w:r>
          </w:p>
        </w:tc>
        <w:tc>
          <w:tcPr>
            <w:tcW w:w="953" w:type="dxa"/>
            <w:vAlign w:val="center"/>
          </w:tcPr>
          <w:p w14:paraId="29C330B7">
            <w:pPr>
              <w:spacing w:line="180" w:lineRule="exact"/>
              <w:jc w:val="center"/>
              <w:rPr>
                <w:sz w:val="15"/>
                <w:szCs w:val="15"/>
              </w:rPr>
            </w:pPr>
          </w:p>
        </w:tc>
        <w:tc>
          <w:tcPr>
            <w:tcW w:w="1019" w:type="dxa"/>
            <w:vAlign w:val="center"/>
          </w:tcPr>
          <w:p w14:paraId="4030A503">
            <w:pPr>
              <w:spacing w:line="180" w:lineRule="exact"/>
              <w:jc w:val="center"/>
              <w:rPr>
                <w:sz w:val="15"/>
                <w:szCs w:val="15"/>
              </w:rPr>
            </w:pPr>
          </w:p>
        </w:tc>
        <w:tc>
          <w:tcPr>
            <w:tcW w:w="1097" w:type="dxa"/>
            <w:vAlign w:val="center"/>
          </w:tcPr>
          <w:p w14:paraId="25373756">
            <w:pPr>
              <w:spacing w:line="180" w:lineRule="exact"/>
              <w:jc w:val="center"/>
              <w:rPr>
                <w:sz w:val="15"/>
                <w:szCs w:val="15"/>
              </w:rPr>
            </w:pPr>
          </w:p>
        </w:tc>
        <w:tc>
          <w:tcPr>
            <w:tcW w:w="1015" w:type="dxa"/>
            <w:vAlign w:val="center"/>
          </w:tcPr>
          <w:p w14:paraId="5252B083">
            <w:pPr>
              <w:spacing w:line="180" w:lineRule="exact"/>
              <w:jc w:val="center"/>
              <w:rPr>
                <w:sz w:val="15"/>
                <w:szCs w:val="15"/>
              </w:rPr>
            </w:pPr>
            <w:r>
              <w:rPr>
                <w:rFonts w:hint="eastAsia"/>
                <w:sz w:val="15"/>
                <w:szCs w:val="15"/>
              </w:rPr>
              <w:t>《电子出版物出版管理规定》第六十二条</w:t>
            </w:r>
          </w:p>
        </w:tc>
        <w:tc>
          <w:tcPr>
            <w:tcW w:w="859" w:type="dxa"/>
            <w:vAlign w:val="center"/>
          </w:tcPr>
          <w:p w14:paraId="494A7C5D">
            <w:pPr>
              <w:spacing w:line="180" w:lineRule="exact"/>
              <w:jc w:val="center"/>
              <w:rPr>
                <w:sz w:val="15"/>
                <w:szCs w:val="15"/>
              </w:rPr>
            </w:pPr>
          </w:p>
        </w:tc>
        <w:tc>
          <w:tcPr>
            <w:tcW w:w="831" w:type="dxa"/>
            <w:vAlign w:val="center"/>
          </w:tcPr>
          <w:p w14:paraId="4991CF68">
            <w:pPr>
              <w:spacing w:line="180" w:lineRule="exact"/>
              <w:jc w:val="center"/>
              <w:rPr>
                <w:sz w:val="15"/>
                <w:szCs w:val="15"/>
              </w:rPr>
            </w:pPr>
          </w:p>
        </w:tc>
        <w:tc>
          <w:tcPr>
            <w:tcW w:w="758" w:type="dxa"/>
            <w:vAlign w:val="center"/>
          </w:tcPr>
          <w:p w14:paraId="79CE9787">
            <w:pPr>
              <w:spacing w:line="180" w:lineRule="exact"/>
              <w:jc w:val="center"/>
              <w:rPr>
                <w:sz w:val="15"/>
                <w:szCs w:val="15"/>
              </w:rPr>
            </w:pPr>
            <w:r>
              <w:rPr>
                <w:rFonts w:hint="eastAsia"/>
                <w:sz w:val="15"/>
                <w:szCs w:val="15"/>
              </w:rPr>
              <w:t>法人</w:t>
            </w:r>
          </w:p>
        </w:tc>
        <w:tc>
          <w:tcPr>
            <w:tcW w:w="726" w:type="dxa"/>
            <w:vAlign w:val="center"/>
          </w:tcPr>
          <w:p w14:paraId="05981294">
            <w:pPr>
              <w:spacing w:line="180" w:lineRule="exact"/>
              <w:jc w:val="center"/>
              <w:rPr>
                <w:sz w:val="15"/>
                <w:szCs w:val="15"/>
              </w:rPr>
            </w:pPr>
          </w:p>
        </w:tc>
        <w:tc>
          <w:tcPr>
            <w:tcW w:w="726" w:type="dxa"/>
            <w:vAlign w:val="center"/>
          </w:tcPr>
          <w:p w14:paraId="360D670C">
            <w:pPr>
              <w:spacing w:line="180" w:lineRule="exact"/>
              <w:jc w:val="center"/>
              <w:rPr>
                <w:sz w:val="15"/>
                <w:szCs w:val="15"/>
              </w:rPr>
            </w:pPr>
          </w:p>
        </w:tc>
        <w:tc>
          <w:tcPr>
            <w:tcW w:w="726" w:type="dxa"/>
            <w:vAlign w:val="center"/>
          </w:tcPr>
          <w:p w14:paraId="3B370270">
            <w:pPr>
              <w:spacing w:line="180" w:lineRule="exact"/>
              <w:jc w:val="center"/>
              <w:rPr>
                <w:sz w:val="15"/>
                <w:szCs w:val="15"/>
              </w:rPr>
            </w:pPr>
          </w:p>
        </w:tc>
        <w:tc>
          <w:tcPr>
            <w:tcW w:w="726" w:type="dxa"/>
            <w:vAlign w:val="center"/>
          </w:tcPr>
          <w:p w14:paraId="48655CAD">
            <w:pPr>
              <w:spacing w:line="180" w:lineRule="exact"/>
              <w:jc w:val="center"/>
              <w:rPr>
                <w:sz w:val="15"/>
                <w:szCs w:val="15"/>
              </w:rPr>
            </w:pPr>
          </w:p>
        </w:tc>
      </w:tr>
      <w:tr w14:paraId="5BE532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AFFB1A8">
            <w:pPr>
              <w:spacing w:line="180" w:lineRule="exact"/>
              <w:jc w:val="center"/>
              <w:rPr>
                <w:sz w:val="15"/>
                <w:szCs w:val="15"/>
              </w:rPr>
            </w:pPr>
            <w:r>
              <w:rPr>
                <w:sz w:val="15"/>
                <w:szCs w:val="15"/>
              </w:rPr>
              <w:t>231181</w:t>
            </w:r>
          </w:p>
        </w:tc>
        <w:tc>
          <w:tcPr>
            <w:tcW w:w="2530" w:type="dxa"/>
            <w:vAlign w:val="center"/>
          </w:tcPr>
          <w:p w14:paraId="0E4F22B8">
            <w:pPr>
              <w:spacing w:line="180" w:lineRule="exact"/>
              <w:jc w:val="left"/>
              <w:rPr>
                <w:sz w:val="15"/>
                <w:szCs w:val="15"/>
              </w:rPr>
            </w:pPr>
            <w:r>
              <w:rPr>
                <w:rFonts w:hint="eastAsia"/>
                <w:sz w:val="15"/>
                <w:szCs w:val="15"/>
              </w:rPr>
              <w:t>未经批准，擅自从事网络出版服务，或者擅自上网出版网络游戏（含境外著作权人授权的网络游戏）的处罚</w:t>
            </w:r>
          </w:p>
        </w:tc>
        <w:tc>
          <w:tcPr>
            <w:tcW w:w="522" w:type="dxa"/>
            <w:vAlign w:val="center"/>
          </w:tcPr>
          <w:p w14:paraId="0CF3B886">
            <w:pPr>
              <w:spacing w:line="180" w:lineRule="exact"/>
              <w:jc w:val="center"/>
              <w:rPr>
                <w:sz w:val="15"/>
                <w:szCs w:val="15"/>
              </w:rPr>
            </w:pPr>
            <w:r>
              <w:rPr>
                <w:rFonts w:hint="eastAsia"/>
                <w:sz w:val="15"/>
                <w:szCs w:val="15"/>
              </w:rPr>
              <w:t>行政处罚</w:t>
            </w:r>
          </w:p>
        </w:tc>
        <w:tc>
          <w:tcPr>
            <w:tcW w:w="563" w:type="dxa"/>
            <w:vAlign w:val="center"/>
          </w:tcPr>
          <w:p w14:paraId="7CFAB1A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87F91F1">
            <w:pPr>
              <w:spacing w:line="180" w:lineRule="exact"/>
              <w:jc w:val="center"/>
              <w:rPr>
                <w:sz w:val="15"/>
                <w:szCs w:val="15"/>
              </w:rPr>
            </w:pPr>
            <w:r>
              <w:rPr>
                <w:rFonts w:hint="eastAsia"/>
                <w:sz w:val="15"/>
                <w:szCs w:val="15"/>
              </w:rPr>
              <w:t>文化市场综合行政执法大队</w:t>
            </w:r>
          </w:p>
        </w:tc>
        <w:tc>
          <w:tcPr>
            <w:tcW w:w="953" w:type="dxa"/>
            <w:vAlign w:val="center"/>
          </w:tcPr>
          <w:p w14:paraId="110E9EB3">
            <w:pPr>
              <w:spacing w:line="180" w:lineRule="exact"/>
              <w:jc w:val="center"/>
              <w:rPr>
                <w:sz w:val="15"/>
                <w:szCs w:val="15"/>
              </w:rPr>
            </w:pPr>
          </w:p>
        </w:tc>
        <w:tc>
          <w:tcPr>
            <w:tcW w:w="1019" w:type="dxa"/>
            <w:vAlign w:val="center"/>
          </w:tcPr>
          <w:p w14:paraId="78EAEBD3">
            <w:pPr>
              <w:spacing w:line="180" w:lineRule="exact"/>
              <w:jc w:val="center"/>
              <w:rPr>
                <w:sz w:val="15"/>
                <w:szCs w:val="15"/>
              </w:rPr>
            </w:pPr>
          </w:p>
        </w:tc>
        <w:tc>
          <w:tcPr>
            <w:tcW w:w="1097" w:type="dxa"/>
            <w:vAlign w:val="center"/>
          </w:tcPr>
          <w:p w14:paraId="676603B2">
            <w:pPr>
              <w:spacing w:line="180" w:lineRule="exact"/>
              <w:jc w:val="center"/>
              <w:rPr>
                <w:sz w:val="15"/>
                <w:szCs w:val="15"/>
              </w:rPr>
            </w:pPr>
          </w:p>
        </w:tc>
        <w:tc>
          <w:tcPr>
            <w:tcW w:w="1015" w:type="dxa"/>
            <w:vAlign w:val="center"/>
          </w:tcPr>
          <w:p w14:paraId="4FA8C238">
            <w:pPr>
              <w:spacing w:line="180" w:lineRule="exact"/>
              <w:jc w:val="center"/>
              <w:rPr>
                <w:sz w:val="15"/>
                <w:szCs w:val="15"/>
              </w:rPr>
            </w:pPr>
            <w:r>
              <w:rPr>
                <w:rFonts w:hint="eastAsia"/>
                <w:sz w:val="15"/>
                <w:szCs w:val="15"/>
              </w:rPr>
              <w:t>《网络出版服务管理规定》（2016年2月4日国家新闻出版广电总局、工业和信息化部第5号令）第五十一条</w:t>
            </w:r>
          </w:p>
        </w:tc>
        <w:tc>
          <w:tcPr>
            <w:tcW w:w="859" w:type="dxa"/>
            <w:vAlign w:val="center"/>
          </w:tcPr>
          <w:p w14:paraId="182FB02B">
            <w:pPr>
              <w:spacing w:line="180" w:lineRule="exact"/>
              <w:jc w:val="center"/>
              <w:rPr>
                <w:sz w:val="15"/>
                <w:szCs w:val="15"/>
              </w:rPr>
            </w:pPr>
          </w:p>
        </w:tc>
        <w:tc>
          <w:tcPr>
            <w:tcW w:w="831" w:type="dxa"/>
            <w:vAlign w:val="center"/>
          </w:tcPr>
          <w:p w14:paraId="78862295">
            <w:pPr>
              <w:spacing w:line="180" w:lineRule="exact"/>
              <w:jc w:val="center"/>
              <w:rPr>
                <w:sz w:val="15"/>
                <w:szCs w:val="15"/>
              </w:rPr>
            </w:pPr>
          </w:p>
        </w:tc>
        <w:tc>
          <w:tcPr>
            <w:tcW w:w="758" w:type="dxa"/>
            <w:vAlign w:val="center"/>
          </w:tcPr>
          <w:p w14:paraId="4CE99A7A">
            <w:pPr>
              <w:spacing w:line="180" w:lineRule="exact"/>
              <w:jc w:val="center"/>
              <w:rPr>
                <w:sz w:val="15"/>
                <w:szCs w:val="15"/>
              </w:rPr>
            </w:pPr>
            <w:r>
              <w:rPr>
                <w:rFonts w:hint="eastAsia"/>
                <w:sz w:val="15"/>
                <w:szCs w:val="15"/>
              </w:rPr>
              <w:t>法人</w:t>
            </w:r>
          </w:p>
        </w:tc>
        <w:tc>
          <w:tcPr>
            <w:tcW w:w="726" w:type="dxa"/>
            <w:vAlign w:val="center"/>
          </w:tcPr>
          <w:p w14:paraId="38D806F9">
            <w:pPr>
              <w:spacing w:line="180" w:lineRule="exact"/>
              <w:jc w:val="center"/>
              <w:rPr>
                <w:sz w:val="15"/>
                <w:szCs w:val="15"/>
              </w:rPr>
            </w:pPr>
          </w:p>
        </w:tc>
        <w:tc>
          <w:tcPr>
            <w:tcW w:w="726" w:type="dxa"/>
            <w:vAlign w:val="center"/>
          </w:tcPr>
          <w:p w14:paraId="52905154">
            <w:pPr>
              <w:spacing w:line="180" w:lineRule="exact"/>
              <w:jc w:val="center"/>
              <w:rPr>
                <w:sz w:val="15"/>
                <w:szCs w:val="15"/>
              </w:rPr>
            </w:pPr>
          </w:p>
        </w:tc>
        <w:tc>
          <w:tcPr>
            <w:tcW w:w="726" w:type="dxa"/>
            <w:vAlign w:val="center"/>
          </w:tcPr>
          <w:p w14:paraId="058CD950">
            <w:pPr>
              <w:spacing w:line="180" w:lineRule="exact"/>
              <w:jc w:val="center"/>
              <w:rPr>
                <w:sz w:val="15"/>
                <w:szCs w:val="15"/>
              </w:rPr>
            </w:pPr>
          </w:p>
        </w:tc>
        <w:tc>
          <w:tcPr>
            <w:tcW w:w="726" w:type="dxa"/>
            <w:vAlign w:val="center"/>
          </w:tcPr>
          <w:p w14:paraId="077984B8">
            <w:pPr>
              <w:spacing w:line="180" w:lineRule="exact"/>
              <w:jc w:val="center"/>
              <w:rPr>
                <w:sz w:val="15"/>
                <w:szCs w:val="15"/>
              </w:rPr>
            </w:pPr>
          </w:p>
        </w:tc>
      </w:tr>
      <w:tr w14:paraId="675F4CD2">
        <w:tblPrEx>
          <w:tblCellMar>
            <w:top w:w="0" w:type="dxa"/>
            <w:left w:w="108" w:type="dxa"/>
            <w:bottom w:w="0" w:type="dxa"/>
            <w:right w:w="108" w:type="dxa"/>
          </w:tblCellMar>
        </w:tblPrEx>
        <w:trPr>
          <w:trHeight w:val="346" w:hRule="atLeast"/>
          <w:jc w:val="center"/>
        </w:trPr>
        <w:tc>
          <w:tcPr>
            <w:tcW w:w="749" w:type="dxa"/>
            <w:vAlign w:val="center"/>
          </w:tcPr>
          <w:p w14:paraId="02C4BB6F">
            <w:pPr>
              <w:spacing w:line="180" w:lineRule="exact"/>
              <w:jc w:val="center"/>
              <w:rPr>
                <w:sz w:val="15"/>
                <w:szCs w:val="15"/>
              </w:rPr>
            </w:pPr>
            <w:r>
              <w:rPr>
                <w:sz w:val="15"/>
                <w:szCs w:val="15"/>
              </w:rPr>
              <w:t>231182</w:t>
            </w:r>
          </w:p>
        </w:tc>
        <w:tc>
          <w:tcPr>
            <w:tcW w:w="2530" w:type="dxa"/>
            <w:vAlign w:val="center"/>
          </w:tcPr>
          <w:p w14:paraId="50573510">
            <w:pPr>
              <w:spacing w:line="180" w:lineRule="exact"/>
              <w:jc w:val="left"/>
              <w:rPr>
                <w:sz w:val="15"/>
                <w:szCs w:val="15"/>
              </w:rPr>
            </w:pPr>
            <w:r>
              <w:rPr>
                <w:rFonts w:hint="eastAsia"/>
                <w:sz w:val="15"/>
                <w:szCs w:val="15"/>
              </w:rPr>
              <w:t>出版、传播含有本规定第二十四条、第二十五条禁止内容的网络出版物的处罚</w:t>
            </w:r>
          </w:p>
        </w:tc>
        <w:tc>
          <w:tcPr>
            <w:tcW w:w="522" w:type="dxa"/>
            <w:vAlign w:val="center"/>
          </w:tcPr>
          <w:p w14:paraId="3C9B994E">
            <w:pPr>
              <w:spacing w:line="180" w:lineRule="exact"/>
              <w:jc w:val="center"/>
              <w:rPr>
                <w:sz w:val="15"/>
                <w:szCs w:val="15"/>
              </w:rPr>
            </w:pPr>
            <w:r>
              <w:rPr>
                <w:rFonts w:hint="eastAsia"/>
                <w:sz w:val="15"/>
                <w:szCs w:val="15"/>
              </w:rPr>
              <w:t>行政处罚</w:t>
            </w:r>
          </w:p>
        </w:tc>
        <w:tc>
          <w:tcPr>
            <w:tcW w:w="563" w:type="dxa"/>
            <w:vAlign w:val="center"/>
          </w:tcPr>
          <w:p w14:paraId="385524C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5716952">
            <w:pPr>
              <w:spacing w:line="180" w:lineRule="exact"/>
              <w:jc w:val="center"/>
              <w:rPr>
                <w:sz w:val="15"/>
                <w:szCs w:val="15"/>
              </w:rPr>
            </w:pPr>
            <w:r>
              <w:rPr>
                <w:rFonts w:hint="eastAsia"/>
                <w:sz w:val="15"/>
                <w:szCs w:val="15"/>
              </w:rPr>
              <w:t>文化市场综合行政执法大队</w:t>
            </w:r>
          </w:p>
        </w:tc>
        <w:tc>
          <w:tcPr>
            <w:tcW w:w="953" w:type="dxa"/>
            <w:vAlign w:val="center"/>
          </w:tcPr>
          <w:p w14:paraId="5AE24601">
            <w:pPr>
              <w:spacing w:line="180" w:lineRule="exact"/>
              <w:jc w:val="center"/>
              <w:rPr>
                <w:sz w:val="15"/>
                <w:szCs w:val="15"/>
              </w:rPr>
            </w:pPr>
          </w:p>
        </w:tc>
        <w:tc>
          <w:tcPr>
            <w:tcW w:w="1019" w:type="dxa"/>
            <w:vAlign w:val="center"/>
          </w:tcPr>
          <w:p w14:paraId="35A47EB0">
            <w:pPr>
              <w:spacing w:line="180" w:lineRule="exact"/>
              <w:jc w:val="center"/>
              <w:rPr>
                <w:sz w:val="15"/>
                <w:szCs w:val="15"/>
              </w:rPr>
            </w:pPr>
          </w:p>
        </w:tc>
        <w:tc>
          <w:tcPr>
            <w:tcW w:w="1097" w:type="dxa"/>
            <w:vAlign w:val="center"/>
          </w:tcPr>
          <w:p w14:paraId="029CF61D">
            <w:pPr>
              <w:spacing w:line="180" w:lineRule="exact"/>
              <w:jc w:val="center"/>
              <w:rPr>
                <w:sz w:val="15"/>
                <w:szCs w:val="15"/>
              </w:rPr>
            </w:pPr>
          </w:p>
        </w:tc>
        <w:tc>
          <w:tcPr>
            <w:tcW w:w="1015" w:type="dxa"/>
            <w:vAlign w:val="center"/>
          </w:tcPr>
          <w:p w14:paraId="5A9A77A6">
            <w:pPr>
              <w:spacing w:line="180" w:lineRule="exact"/>
              <w:jc w:val="center"/>
              <w:rPr>
                <w:sz w:val="15"/>
                <w:szCs w:val="15"/>
              </w:rPr>
            </w:pPr>
            <w:r>
              <w:rPr>
                <w:rFonts w:hint="eastAsia"/>
                <w:sz w:val="15"/>
                <w:szCs w:val="15"/>
              </w:rPr>
              <w:t>《网络出版服务管理规定》第五十二条</w:t>
            </w:r>
          </w:p>
        </w:tc>
        <w:tc>
          <w:tcPr>
            <w:tcW w:w="859" w:type="dxa"/>
            <w:vAlign w:val="center"/>
          </w:tcPr>
          <w:p w14:paraId="72ECEF39">
            <w:pPr>
              <w:spacing w:line="180" w:lineRule="exact"/>
              <w:jc w:val="center"/>
              <w:rPr>
                <w:sz w:val="15"/>
                <w:szCs w:val="15"/>
              </w:rPr>
            </w:pPr>
          </w:p>
        </w:tc>
        <w:tc>
          <w:tcPr>
            <w:tcW w:w="831" w:type="dxa"/>
            <w:vAlign w:val="center"/>
          </w:tcPr>
          <w:p w14:paraId="06A25F56">
            <w:pPr>
              <w:spacing w:line="180" w:lineRule="exact"/>
              <w:jc w:val="center"/>
              <w:rPr>
                <w:sz w:val="15"/>
                <w:szCs w:val="15"/>
              </w:rPr>
            </w:pPr>
          </w:p>
        </w:tc>
        <w:tc>
          <w:tcPr>
            <w:tcW w:w="758" w:type="dxa"/>
            <w:vAlign w:val="center"/>
          </w:tcPr>
          <w:p w14:paraId="1E302303">
            <w:pPr>
              <w:spacing w:line="180" w:lineRule="exact"/>
              <w:jc w:val="center"/>
              <w:rPr>
                <w:sz w:val="15"/>
                <w:szCs w:val="15"/>
              </w:rPr>
            </w:pPr>
            <w:r>
              <w:rPr>
                <w:rFonts w:hint="eastAsia"/>
                <w:sz w:val="15"/>
                <w:szCs w:val="15"/>
              </w:rPr>
              <w:t>公民、法人、其他组织</w:t>
            </w:r>
          </w:p>
        </w:tc>
        <w:tc>
          <w:tcPr>
            <w:tcW w:w="726" w:type="dxa"/>
            <w:vAlign w:val="center"/>
          </w:tcPr>
          <w:p w14:paraId="37BBE97B">
            <w:pPr>
              <w:spacing w:line="180" w:lineRule="exact"/>
              <w:jc w:val="center"/>
              <w:rPr>
                <w:sz w:val="15"/>
                <w:szCs w:val="15"/>
              </w:rPr>
            </w:pPr>
          </w:p>
        </w:tc>
        <w:tc>
          <w:tcPr>
            <w:tcW w:w="726" w:type="dxa"/>
            <w:vAlign w:val="center"/>
          </w:tcPr>
          <w:p w14:paraId="3EF8E0C9">
            <w:pPr>
              <w:spacing w:line="180" w:lineRule="exact"/>
              <w:jc w:val="center"/>
              <w:rPr>
                <w:sz w:val="15"/>
                <w:szCs w:val="15"/>
              </w:rPr>
            </w:pPr>
          </w:p>
        </w:tc>
        <w:tc>
          <w:tcPr>
            <w:tcW w:w="726" w:type="dxa"/>
            <w:vAlign w:val="center"/>
          </w:tcPr>
          <w:p w14:paraId="6CD45556">
            <w:pPr>
              <w:spacing w:line="180" w:lineRule="exact"/>
              <w:jc w:val="center"/>
              <w:rPr>
                <w:sz w:val="15"/>
                <w:szCs w:val="15"/>
              </w:rPr>
            </w:pPr>
          </w:p>
        </w:tc>
        <w:tc>
          <w:tcPr>
            <w:tcW w:w="726" w:type="dxa"/>
            <w:vAlign w:val="center"/>
          </w:tcPr>
          <w:p w14:paraId="28DAA7AC">
            <w:pPr>
              <w:spacing w:line="180" w:lineRule="exact"/>
              <w:jc w:val="center"/>
              <w:rPr>
                <w:sz w:val="15"/>
                <w:szCs w:val="15"/>
              </w:rPr>
            </w:pPr>
          </w:p>
        </w:tc>
      </w:tr>
      <w:tr w14:paraId="11B764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E12FE3D">
            <w:pPr>
              <w:spacing w:line="180" w:lineRule="exact"/>
              <w:jc w:val="center"/>
              <w:rPr>
                <w:sz w:val="15"/>
                <w:szCs w:val="15"/>
              </w:rPr>
            </w:pPr>
            <w:r>
              <w:rPr>
                <w:sz w:val="15"/>
                <w:szCs w:val="15"/>
              </w:rPr>
              <w:t>231183</w:t>
            </w:r>
          </w:p>
        </w:tc>
        <w:tc>
          <w:tcPr>
            <w:tcW w:w="2530" w:type="dxa"/>
            <w:vAlign w:val="center"/>
          </w:tcPr>
          <w:p w14:paraId="49B03DDB">
            <w:pPr>
              <w:spacing w:line="180" w:lineRule="exact"/>
              <w:jc w:val="left"/>
              <w:rPr>
                <w:sz w:val="15"/>
                <w:szCs w:val="15"/>
              </w:rPr>
            </w:pPr>
            <w:r>
              <w:rPr>
                <w:rFonts w:hint="eastAsia"/>
                <w:sz w:val="15"/>
                <w:szCs w:val="15"/>
              </w:rPr>
              <w:t>违反本规定第二十一条的处罚</w:t>
            </w:r>
          </w:p>
        </w:tc>
        <w:tc>
          <w:tcPr>
            <w:tcW w:w="522" w:type="dxa"/>
            <w:vAlign w:val="center"/>
          </w:tcPr>
          <w:p w14:paraId="0941D048">
            <w:pPr>
              <w:spacing w:line="180" w:lineRule="exact"/>
              <w:jc w:val="center"/>
              <w:rPr>
                <w:sz w:val="15"/>
                <w:szCs w:val="15"/>
              </w:rPr>
            </w:pPr>
            <w:r>
              <w:rPr>
                <w:rFonts w:hint="eastAsia"/>
                <w:sz w:val="15"/>
                <w:szCs w:val="15"/>
              </w:rPr>
              <w:t>行政处罚</w:t>
            </w:r>
          </w:p>
        </w:tc>
        <w:tc>
          <w:tcPr>
            <w:tcW w:w="563" w:type="dxa"/>
            <w:vAlign w:val="center"/>
          </w:tcPr>
          <w:p w14:paraId="3CE005D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94CDEF8">
            <w:pPr>
              <w:spacing w:line="180" w:lineRule="exact"/>
              <w:jc w:val="center"/>
              <w:rPr>
                <w:sz w:val="15"/>
                <w:szCs w:val="15"/>
              </w:rPr>
            </w:pPr>
            <w:r>
              <w:rPr>
                <w:rFonts w:hint="eastAsia"/>
                <w:sz w:val="15"/>
                <w:szCs w:val="15"/>
              </w:rPr>
              <w:t>文化市场综合行政执法大队</w:t>
            </w:r>
          </w:p>
        </w:tc>
        <w:tc>
          <w:tcPr>
            <w:tcW w:w="953" w:type="dxa"/>
            <w:vAlign w:val="center"/>
          </w:tcPr>
          <w:p w14:paraId="1512D671">
            <w:pPr>
              <w:spacing w:line="180" w:lineRule="exact"/>
              <w:jc w:val="center"/>
              <w:rPr>
                <w:sz w:val="15"/>
                <w:szCs w:val="15"/>
              </w:rPr>
            </w:pPr>
          </w:p>
        </w:tc>
        <w:tc>
          <w:tcPr>
            <w:tcW w:w="1019" w:type="dxa"/>
            <w:vAlign w:val="center"/>
          </w:tcPr>
          <w:p w14:paraId="0EB97AC1">
            <w:pPr>
              <w:spacing w:line="180" w:lineRule="exact"/>
              <w:jc w:val="center"/>
              <w:rPr>
                <w:sz w:val="15"/>
                <w:szCs w:val="15"/>
              </w:rPr>
            </w:pPr>
          </w:p>
        </w:tc>
        <w:tc>
          <w:tcPr>
            <w:tcW w:w="1097" w:type="dxa"/>
            <w:vAlign w:val="center"/>
          </w:tcPr>
          <w:p w14:paraId="7CA6FF73">
            <w:pPr>
              <w:spacing w:line="180" w:lineRule="exact"/>
              <w:jc w:val="center"/>
              <w:rPr>
                <w:sz w:val="15"/>
                <w:szCs w:val="15"/>
              </w:rPr>
            </w:pPr>
          </w:p>
        </w:tc>
        <w:tc>
          <w:tcPr>
            <w:tcW w:w="1015" w:type="dxa"/>
            <w:vAlign w:val="center"/>
          </w:tcPr>
          <w:p w14:paraId="2DA2C79A">
            <w:pPr>
              <w:spacing w:line="180" w:lineRule="exact"/>
              <w:jc w:val="center"/>
              <w:rPr>
                <w:sz w:val="15"/>
                <w:szCs w:val="15"/>
              </w:rPr>
            </w:pPr>
            <w:r>
              <w:rPr>
                <w:rFonts w:hint="eastAsia"/>
                <w:sz w:val="15"/>
                <w:szCs w:val="15"/>
              </w:rPr>
              <w:t>《网络出版服务管理规定》第五十三条</w:t>
            </w:r>
          </w:p>
        </w:tc>
        <w:tc>
          <w:tcPr>
            <w:tcW w:w="859" w:type="dxa"/>
            <w:vAlign w:val="center"/>
          </w:tcPr>
          <w:p w14:paraId="58D03D47">
            <w:pPr>
              <w:spacing w:line="180" w:lineRule="exact"/>
              <w:jc w:val="center"/>
              <w:rPr>
                <w:sz w:val="15"/>
                <w:szCs w:val="15"/>
              </w:rPr>
            </w:pPr>
          </w:p>
        </w:tc>
        <w:tc>
          <w:tcPr>
            <w:tcW w:w="831" w:type="dxa"/>
            <w:vAlign w:val="center"/>
          </w:tcPr>
          <w:p w14:paraId="47CBC0EF">
            <w:pPr>
              <w:spacing w:line="180" w:lineRule="exact"/>
              <w:jc w:val="center"/>
              <w:rPr>
                <w:sz w:val="15"/>
                <w:szCs w:val="15"/>
              </w:rPr>
            </w:pPr>
          </w:p>
        </w:tc>
        <w:tc>
          <w:tcPr>
            <w:tcW w:w="758" w:type="dxa"/>
            <w:vAlign w:val="center"/>
          </w:tcPr>
          <w:p w14:paraId="6EB55921">
            <w:pPr>
              <w:spacing w:line="180" w:lineRule="exact"/>
              <w:jc w:val="center"/>
              <w:rPr>
                <w:sz w:val="15"/>
                <w:szCs w:val="15"/>
              </w:rPr>
            </w:pPr>
            <w:r>
              <w:rPr>
                <w:rFonts w:hint="eastAsia"/>
                <w:sz w:val="15"/>
                <w:szCs w:val="15"/>
              </w:rPr>
              <w:t>公民、法人、其他组织</w:t>
            </w:r>
          </w:p>
        </w:tc>
        <w:tc>
          <w:tcPr>
            <w:tcW w:w="726" w:type="dxa"/>
            <w:vAlign w:val="center"/>
          </w:tcPr>
          <w:p w14:paraId="3E292BB1">
            <w:pPr>
              <w:spacing w:line="180" w:lineRule="exact"/>
              <w:jc w:val="center"/>
              <w:rPr>
                <w:sz w:val="15"/>
                <w:szCs w:val="15"/>
              </w:rPr>
            </w:pPr>
          </w:p>
        </w:tc>
        <w:tc>
          <w:tcPr>
            <w:tcW w:w="726" w:type="dxa"/>
            <w:vAlign w:val="center"/>
          </w:tcPr>
          <w:p w14:paraId="4C7E03EF">
            <w:pPr>
              <w:spacing w:line="180" w:lineRule="exact"/>
              <w:jc w:val="center"/>
              <w:rPr>
                <w:sz w:val="15"/>
                <w:szCs w:val="15"/>
              </w:rPr>
            </w:pPr>
          </w:p>
        </w:tc>
        <w:tc>
          <w:tcPr>
            <w:tcW w:w="726" w:type="dxa"/>
            <w:vAlign w:val="center"/>
          </w:tcPr>
          <w:p w14:paraId="1969D17A">
            <w:pPr>
              <w:spacing w:line="180" w:lineRule="exact"/>
              <w:jc w:val="center"/>
              <w:rPr>
                <w:sz w:val="15"/>
                <w:szCs w:val="15"/>
              </w:rPr>
            </w:pPr>
          </w:p>
        </w:tc>
        <w:tc>
          <w:tcPr>
            <w:tcW w:w="726" w:type="dxa"/>
            <w:vAlign w:val="center"/>
          </w:tcPr>
          <w:p w14:paraId="0B95ED25">
            <w:pPr>
              <w:spacing w:line="180" w:lineRule="exact"/>
              <w:jc w:val="center"/>
              <w:rPr>
                <w:sz w:val="15"/>
                <w:szCs w:val="15"/>
              </w:rPr>
            </w:pPr>
          </w:p>
        </w:tc>
      </w:tr>
      <w:tr w14:paraId="6EDAF3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20" w:hRule="atLeast"/>
          <w:jc w:val="center"/>
        </w:trPr>
        <w:tc>
          <w:tcPr>
            <w:tcW w:w="749" w:type="dxa"/>
            <w:vAlign w:val="center"/>
          </w:tcPr>
          <w:p w14:paraId="438EEEB4">
            <w:pPr>
              <w:spacing w:line="180" w:lineRule="exact"/>
              <w:jc w:val="center"/>
              <w:rPr>
                <w:sz w:val="15"/>
                <w:szCs w:val="15"/>
              </w:rPr>
            </w:pPr>
            <w:r>
              <w:rPr>
                <w:sz w:val="15"/>
                <w:szCs w:val="15"/>
              </w:rPr>
              <w:t>231184</w:t>
            </w:r>
          </w:p>
        </w:tc>
        <w:tc>
          <w:tcPr>
            <w:tcW w:w="2530" w:type="dxa"/>
            <w:vAlign w:val="center"/>
          </w:tcPr>
          <w:p w14:paraId="5D685358">
            <w:pPr>
              <w:spacing w:line="180" w:lineRule="exact"/>
              <w:jc w:val="left"/>
              <w:rPr>
                <w:sz w:val="15"/>
                <w:szCs w:val="15"/>
              </w:rPr>
            </w:pPr>
            <w:r>
              <w:rPr>
                <w:rFonts w:hint="eastAsia"/>
                <w:sz w:val="15"/>
                <w:szCs w:val="15"/>
              </w:rPr>
              <w:t>1、网络出版服务单位变更《网络出版服务许可证》登记事项、资本结构，超出批准的服务范围从事网络出版服务，合并或者分立，设立分支机构，未依据本规定办理审批手续的处罚</w:t>
            </w:r>
          </w:p>
          <w:p w14:paraId="06523CA6">
            <w:pPr>
              <w:spacing w:line="180" w:lineRule="exact"/>
              <w:jc w:val="left"/>
              <w:rPr>
                <w:sz w:val="15"/>
                <w:szCs w:val="15"/>
              </w:rPr>
            </w:pPr>
            <w:r>
              <w:rPr>
                <w:rFonts w:hint="eastAsia"/>
                <w:sz w:val="15"/>
                <w:szCs w:val="15"/>
              </w:rPr>
              <w:t>2、网络出版服务单位未按规定出版涉及重大选题出版物的处罚</w:t>
            </w:r>
          </w:p>
          <w:p w14:paraId="1BED7271">
            <w:pPr>
              <w:spacing w:line="180" w:lineRule="exact"/>
              <w:jc w:val="left"/>
              <w:rPr>
                <w:sz w:val="15"/>
                <w:szCs w:val="15"/>
              </w:rPr>
            </w:pPr>
            <w:r>
              <w:rPr>
                <w:rFonts w:hint="eastAsia"/>
                <w:sz w:val="15"/>
                <w:szCs w:val="15"/>
              </w:rPr>
              <w:t>3、网络出版服务单位擅自中止网络出版服务超过180日的处罚</w:t>
            </w:r>
          </w:p>
          <w:p w14:paraId="7F4C0D1F">
            <w:pPr>
              <w:spacing w:line="180" w:lineRule="exact"/>
              <w:jc w:val="left"/>
              <w:rPr>
                <w:sz w:val="15"/>
                <w:szCs w:val="15"/>
              </w:rPr>
            </w:pPr>
            <w:r>
              <w:rPr>
                <w:rFonts w:hint="eastAsia"/>
                <w:sz w:val="15"/>
                <w:szCs w:val="15"/>
              </w:rPr>
              <w:t>4、网络出版物质量不符合有关规定和标准的处罚</w:t>
            </w:r>
          </w:p>
        </w:tc>
        <w:tc>
          <w:tcPr>
            <w:tcW w:w="522" w:type="dxa"/>
            <w:vAlign w:val="center"/>
          </w:tcPr>
          <w:p w14:paraId="23A067AF">
            <w:pPr>
              <w:spacing w:line="180" w:lineRule="exact"/>
              <w:jc w:val="center"/>
              <w:rPr>
                <w:sz w:val="15"/>
                <w:szCs w:val="15"/>
              </w:rPr>
            </w:pPr>
            <w:r>
              <w:rPr>
                <w:rFonts w:hint="eastAsia"/>
                <w:sz w:val="15"/>
                <w:szCs w:val="15"/>
              </w:rPr>
              <w:t>行政处罚</w:t>
            </w:r>
          </w:p>
        </w:tc>
        <w:tc>
          <w:tcPr>
            <w:tcW w:w="563" w:type="dxa"/>
            <w:vAlign w:val="center"/>
          </w:tcPr>
          <w:p w14:paraId="5BB65D2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E203399">
            <w:pPr>
              <w:spacing w:line="180" w:lineRule="exact"/>
              <w:jc w:val="center"/>
              <w:rPr>
                <w:sz w:val="15"/>
                <w:szCs w:val="15"/>
              </w:rPr>
            </w:pPr>
            <w:r>
              <w:rPr>
                <w:rFonts w:hint="eastAsia"/>
                <w:sz w:val="15"/>
                <w:szCs w:val="15"/>
              </w:rPr>
              <w:t>文化市场综合行政执法大队</w:t>
            </w:r>
          </w:p>
        </w:tc>
        <w:tc>
          <w:tcPr>
            <w:tcW w:w="953" w:type="dxa"/>
            <w:vAlign w:val="center"/>
          </w:tcPr>
          <w:p w14:paraId="346868A6">
            <w:pPr>
              <w:spacing w:line="180" w:lineRule="exact"/>
              <w:jc w:val="center"/>
              <w:rPr>
                <w:sz w:val="15"/>
                <w:szCs w:val="15"/>
              </w:rPr>
            </w:pPr>
          </w:p>
        </w:tc>
        <w:tc>
          <w:tcPr>
            <w:tcW w:w="1019" w:type="dxa"/>
            <w:vAlign w:val="center"/>
          </w:tcPr>
          <w:p w14:paraId="248369B8">
            <w:pPr>
              <w:spacing w:line="180" w:lineRule="exact"/>
              <w:jc w:val="center"/>
              <w:rPr>
                <w:sz w:val="15"/>
                <w:szCs w:val="15"/>
              </w:rPr>
            </w:pPr>
          </w:p>
        </w:tc>
        <w:tc>
          <w:tcPr>
            <w:tcW w:w="1097" w:type="dxa"/>
            <w:vAlign w:val="center"/>
          </w:tcPr>
          <w:p w14:paraId="607B8146">
            <w:pPr>
              <w:spacing w:line="180" w:lineRule="exact"/>
              <w:jc w:val="center"/>
              <w:rPr>
                <w:sz w:val="15"/>
                <w:szCs w:val="15"/>
              </w:rPr>
            </w:pPr>
          </w:p>
        </w:tc>
        <w:tc>
          <w:tcPr>
            <w:tcW w:w="1015" w:type="dxa"/>
            <w:vAlign w:val="center"/>
          </w:tcPr>
          <w:p w14:paraId="7D1B3491">
            <w:pPr>
              <w:spacing w:line="180" w:lineRule="exact"/>
              <w:jc w:val="center"/>
              <w:rPr>
                <w:sz w:val="15"/>
                <w:szCs w:val="15"/>
              </w:rPr>
            </w:pPr>
            <w:r>
              <w:rPr>
                <w:rFonts w:hint="eastAsia"/>
                <w:sz w:val="15"/>
                <w:szCs w:val="15"/>
              </w:rPr>
              <w:t>《网络出版服务管理规定》第五十四条</w:t>
            </w:r>
          </w:p>
        </w:tc>
        <w:tc>
          <w:tcPr>
            <w:tcW w:w="859" w:type="dxa"/>
            <w:vAlign w:val="center"/>
          </w:tcPr>
          <w:p w14:paraId="17BC8C39">
            <w:pPr>
              <w:spacing w:line="180" w:lineRule="exact"/>
              <w:jc w:val="center"/>
              <w:rPr>
                <w:sz w:val="15"/>
                <w:szCs w:val="15"/>
              </w:rPr>
            </w:pPr>
          </w:p>
        </w:tc>
        <w:tc>
          <w:tcPr>
            <w:tcW w:w="831" w:type="dxa"/>
            <w:vAlign w:val="center"/>
          </w:tcPr>
          <w:p w14:paraId="375C2FC3">
            <w:pPr>
              <w:spacing w:line="180" w:lineRule="exact"/>
              <w:jc w:val="center"/>
              <w:rPr>
                <w:sz w:val="15"/>
                <w:szCs w:val="15"/>
              </w:rPr>
            </w:pPr>
          </w:p>
        </w:tc>
        <w:tc>
          <w:tcPr>
            <w:tcW w:w="758" w:type="dxa"/>
            <w:vAlign w:val="center"/>
          </w:tcPr>
          <w:p w14:paraId="66A12980">
            <w:pPr>
              <w:spacing w:line="180" w:lineRule="exact"/>
              <w:jc w:val="center"/>
              <w:rPr>
                <w:sz w:val="15"/>
                <w:szCs w:val="15"/>
              </w:rPr>
            </w:pPr>
            <w:r>
              <w:rPr>
                <w:rFonts w:hint="eastAsia"/>
                <w:sz w:val="15"/>
                <w:szCs w:val="15"/>
              </w:rPr>
              <w:t>公民、法人、其他组织</w:t>
            </w:r>
          </w:p>
        </w:tc>
        <w:tc>
          <w:tcPr>
            <w:tcW w:w="726" w:type="dxa"/>
            <w:vAlign w:val="center"/>
          </w:tcPr>
          <w:p w14:paraId="4FC1EF49">
            <w:pPr>
              <w:spacing w:line="180" w:lineRule="exact"/>
              <w:jc w:val="center"/>
              <w:rPr>
                <w:sz w:val="15"/>
                <w:szCs w:val="15"/>
              </w:rPr>
            </w:pPr>
          </w:p>
        </w:tc>
        <w:tc>
          <w:tcPr>
            <w:tcW w:w="726" w:type="dxa"/>
            <w:vAlign w:val="center"/>
          </w:tcPr>
          <w:p w14:paraId="5E05B0EA">
            <w:pPr>
              <w:spacing w:line="180" w:lineRule="exact"/>
              <w:jc w:val="center"/>
              <w:rPr>
                <w:sz w:val="15"/>
                <w:szCs w:val="15"/>
              </w:rPr>
            </w:pPr>
          </w:p>
        </w:tc>
        <w:tc>
          <w:tcPr>
            <w:tcW w:w="726" w:type="dxa"/>
            <w:vAlign w:val="center"/>
          </w:tcPr>
          <w:p w14:paraId="1B60E258">
            <w:pPr>
              <w:spacing w:line="180" w:lineRule="exact"/>
              <w:jc w:val="center"/>
              <w:rPr>
                <w:sz w:val="15"/>
                <w:szCs w:val="15"/>
              </w:rPr>
            </w:pPr>
          </w:p>
        </w:tc>
        <w:tc>
          <w:tcPr>
            <w:tcW w:w="726" w:type="dxa"/>
            <w:vAlign w:val="center"/>
          </w:tcPr>
          <w:p w14:paraId="6ED7FB92">
            <w:pPr>
              <w:spacing w:line="180" w:lineRule="exact"/>
              <w:jc w:val="center"/>
              <w:rPr>
                <w:sz w:val="15"/>
                <w:szCs w:val="15"/>
              </w:rPr>
            </w:pPr>
          </w:p>
        </w:tc>
      </w:tr>
      <w:tr w14:paraId="643CA7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0B55E30">
            <w:pPr>
              <w:spacing w:line="180" w:lineRule="exact"/>
              <w:jc w:val="center"/>
              <w:rPr>
                <w:sz w:val="15"/>
                <w:szCs w:val="15"/>
              </w:rPr>
            </w:pPr>
            <w:r>
              <w:rPr>
                <w:sz w:val="15"/>
                <w:szCs w:val="15"/>
              </w:rPr>
              <w:t>231185</w:t>
            </w:r>
          </w:p>
        </w:tc>
        <w:tc>
          <w:tcPr>
            <w:tcW w:w="2530" w:type="dxa"/>
            <w:vAlign w:val="center"/>
          </w:tcPr>
          <w:p w14:paraId="28EB49B4">
            <w:pPr>
              <w:spacing w:line="180" w:lineRule="exact"/>
              <w:jc w:val="left"/>
              <w:rPr>
                <w:sz w:val="15"/>
                <w:szCs w:val="15"/>
              </w:rPr>
            </w:pPr>
            <w:r>
              <w:rPr>
                <w:rFonts w:hint="eastAsia"/>
                <w:sz w:val="15"/>
                <w:szCs w:val="15"/>
              </w:rPr>
              <w:t>1、违反本规定第十条，擅自与境内外中外合资经营、中外合作经营和外资经营的企业进行涉及网络出版服务业务的合作的处罚</w:t>
            </w:r>
          </w:p>
          <w:p w14:paraId="6577584D">
            <w:pPr>
              <w:spacing w:line="180" w:lineRule="exact"/>
              <w:jc w:val="left"/>
              <w:rPr>
                <w:sz w:val="15"/>
                <w:szCs w:val="15"/>
              </w:rPr>
            </w:pPr>
            <w:r>
              <w:rPr>
                <w:rFonts w:hint="eastAsia"/>
                <w:sz w:val="15"/>
                <w:szCs w:val="15"/>
              </w:rPr>
              <w:t>2、违反本规定第十九条，未标明有关许可信息或者未核验有关网站的《网络出版服务许可证》的处罚</w:t>
            </w:r>
          </w:p>
          <w:p w14:paraId="2E8380FA">
            <w:pPr>
              <w:spacing w:line="180" w:lineRule="exact"/>
              <w:jc w:val="left"/>
              <w:rPr>
                <w:sz w:val="15"/>
                <w:szCs w:val="15"/>
              </w:rPr>
            </w:pPr>
            <w:r>
              <w:rPr>
                <w:rFonts w:hint="eastAsia"/>
                <w:sz w:val="15"/>
                <w:szCs w:val="15"/>
              </w:rPr>
              <w:t>3、违反本规定第二十三条，未按规定实行编辑责任制度等管理制度的处罚</w:t>
            </w:r>
          </w:p>
          <w:p w14:paraId="05F7CC18">
            <w:pPr>
              <w:spacing w:line="180" w:lineRule="exact"/>
              <w:jc w:val="left"/>
              <w:rPr>
                <w:sz w:val="15"/>
                <w:szCs w:val="15"/>
              </w:rPr>
            </w:pPr>
            <w:r>
              <w:rPr>
                <w:rFonts w:hint="eastAsia"/>
                <w:sz w:val="15"/>
                <w:szCs w:val="15"/>
              </w:rPr>
              <w:t>4、违反本规定第三十一条，未按规定或标准配备应用有关系统、设备或未健全有关管理制度的</w:t>
            </w:r>
          </w:p>
          <w:p w14:paraId="0E5D5CF5">
            <w:pPr>
              <w:spacing w:line="180" w:lineRule="exact"/>
              <w:jc w:val="left"/>
              <w:rPr>
                <w:sz w:val="15"/>
                <w:szCs w:val="15"/>
              </w:rPr>
            </w:pPr>
            <w:r>
              <w:rPr>
                <w:rFonts w:hint="eastAsia"/>
                <w:sz w:val="15"/>
                <w:szCs w:val="15"/>
              </w:rPr>
              <w:t>5、未按本规定要求参加年度核验的处罚</w:t>
            </w:r>
          </w:p>
          <w:p w14:paraId="2EC3EB3C">
            <w:pPr>
              <w:spacing w:line="180" w:lineRule="exact"/>
              <w:jc w:val="left"/>
              <w:rPr>
                <w:sz w:val="15"/>
                <w:szCs w:val="15"/>
              </w:rPr>
            </w:pPr>
            <w:r>
              <w:rPr>
                <w:rFonts w:hint="eastAsia"/>
                <w:sz w:val="15"/>
                <w:szCs w:val="15"/>
              </w:rPr>
              <w:t>6、违反本规定第四十四条，网络出版服务单位的法定代表人或主要负责人未取得《岗位培训合格证书》的处罚</w:t>
            </w:r>
          </w:p>
          <w:p w14:paraId="2D243A89">
            <w:pPr>
              <w:spacing w:line="180" w:lineRule="exact"/>
              <w:jc w:val="left"/>
              <w:rPr>
                <w:sz w:val="15"/>
                <w:szCs w:val="15"/>
              </w:rPr>
            </w:pPr>
            <w:r>
              <w:rPr>
                <w:rFonts w:hint="eastAsia"/>
                <w:sz w:val="15"/>
                <w:szCs w:val="15"/>
              </w:rPr>
              <w:t>7、违反出版行政主管部门关于网络出版其他管理规定的处罚</w:t>
            </w:r>
          </w:p>
        </w:tc>
        <w:tc>
          <w:tcPr>
            <w:tcW w:w="522" w:type="dxa"/>
            <w:vAlign w:val="center"/>
          </w:tcPr>
          <w:p w14:paraId="61E65629">
            <w:pPr>
              <w:spacing w:line="180" w:lineRule="exact"/>
              <w:jc w:val="center"/>
              <w:rPr>
                <w:sz w:val="15"/>
                <w:szCs w:val="15"/>
              </w:rPr>
            </w:pPr>
            <w:r>
              <w:rPr>
                <w:rFonts w:hint="eastAsia"/>
                <w:sz w:val="15"/>
                <w:szCs w:val="15"/>
              </w:rPr>
              <w:t>行政处罚</w:t>
            </w:r>
          </w:p>
        </w:tc>
        <w:tc>
          <w:tcPr>
            <w:tcW w:w="563" w:type="dxa"/>
            <w:vAlign w:val="center"/>
          </w:tcPr>
          <w:p w14:paraId="5C844C2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A6AEF54">
            <w:pPr>
              <w:spacing w:line="180" w:lineRule="exact"/>
              <w:jc w:val="center"/>
              <w:rPr>
                <w:sz w:val="15"/>
                <w:szCs w:val="15"/>
              </w:rPr>
            </w:pPr>
            <w:r>
              <w:rPr>
                <w:rFonts w:hint="eastAsia"/>
                <w:sz w:val="15"/>
                <w:szCs w:val="15"/>
              </w:rPr>
              <w:t>文化市场综合行政执法大队</w:t>
            </w:r>
          </w:p>
        </w:tc>
        <w:tc>
          <w:tcPr>
            <w:tcW w:w="953" w:type="dxa"/>
            <w:vAlign w:val="center"/>
          </w:tcPr>
          <w:p w14:paraId="536C3DF5">
            <w:pPr>
              <w:spacing w:line="180" w:lineRule="exact"/>
              <w:jc w:val="center"/>
              <w:rPr>
                <w:sz w:val="15"/>
                <w:szCs w:val="15"/>
              </w:rPr>
            </w:pPr>
          </w:p>
        </w:tc>
        <w:tc>
          <w:tcPr>
            <w:tcW w:w="1019" w:type="dxa"/>
            <w:vAlign w:val="center"/>
          </w:tcPr>
          <w:p w14:paraId="7A91D50A">
            <w:pPr>
              <w:spacing w:line="180" w:lineRule="exact"/>
              <w:jc w:val="center"/>
              <w:rPr>
                <w:sz w:val="15"/>
                <w:szCs w:val="15"/>
              </w:rPr>
            </w:pPr>
          </w:p>
        </w:tc>
        <w:tc>
          <w:tcPr>
            <w:tcW w:w="1097" w:type="dxa"/>
            <w:vAlign w:val="center"/>
          </w:tcPr>
          <w:p w14:paraId="47A6D632">
            <w:pPr>
              <w:spacing w:line="180" w:lineRule="exact"/>
              <w:jc w:val="center"/>
              <w:rPr>
                <w:sz w:val="15"/>
                <w:szCs w:val="15"/>
              </w:rPr>
            </w:pPr>
          </w:p>
        </w:tc>
        <w:tc>
          <w:tcPr>
            <w:tcW w:w="1015" w:type="dxa"/>
            <w:vAlign w:val="center"/>
          </w:tcPr>
          <w:p w14:paraId="667415DA">
            <w:pPr>
              <w:spacing w:line="180" w:lineRule="exact"/>
              <w:jc w:val="center"/>
              <w:rPr>
                <w:sz w:val="15"/>
                <w:szCs w:val="15"/>
              </w:rPr>
            </w:pPr>
            <w:r>
              <w:rPr>
                <w:rFonts w:hint="eastAsia"/>
                <w:sz w:val="15"/>
                <w:szCs w:val="15"/>
              </w:rPr>
              <w:t>《网络出版服务管理规定》第五十八条</w:t>
            </w:r>
          </w:p>
        </w:tc>
        <w:tc>
          <w:tcPr>
            <w:tcW w:w="859" w:type="dxa"/>
            <w:vAlign w:val="center"/>
          </w:tcPr>
          <w:p w14:paraId="0E77364C">
            <w:pPr>
              <w:spacing w:line="180" w:lineRule="exact"/>
              <w:jc w:val="center"/>
              <w:rPr>
                <w:sz w:val="15"/>
                <w:szCs w:val="15"/>
              </w:rPr>
            </w:pPr>
          </w:p>
        </w:tc>
        <w:tc>
          <w:tcPr>
            <w:tcW w:w="831" w:type="dxa"/>
            <w:vAlign w:val="center"/>
          </w:tcPr>
          <w:p w14:paraId="0E6ABCE2">
            <w:pPr>
              <w:spacing w:line="180" w:lineRule="exact"/>
              <w:jc w:val="center"/>
              <w:rPr>
                <w:sz w:val="15"/>
                <w:szCs w:val="15"/>
              </w:rPr>
            </w:pPr>
          </w:p>
        </w:tc>
        <w:tc>
          <w:tcPr>
            <w:tcW w:w="758" w:type="dxa"/>
            <w:vAlign w:val="center"/>
          </w:tcPr>
          <w:p w14:paraId="2FDCD137">
            <w:pPr>
              <w:spacing w:line="180" w:lineRule="exact"/>
              <w:jc w:val="center"/>
              <w:rPr>
                <w:sz w:val="15"/>
                <w:szCs w:val="15"/>
              </w:rPr>
            </w:pPr>
            <w:r>
              <w:rPr>
                <w:rFonts w:hint="eastAsia"/>
                <w:sz w:val="15"/>
                <w:szCs w:val="15"/>
              </w:rPr>
              <w:t>法人</w:t>
            </w:r>
          </w:p>
        </w:tc>
        <w:tc>
          <w:tcPr>
            <w:tcW w:w="726" w:type="dxa"/>
            <w:vAlign w:val="center"/>
          </w:tcPr>
          <w:p w14:paraId="4552FDC7">
            <w:pPr>
              <w:spacing w:line="180" w:lineRule="exact"/>
              <w:jc w:val="center"/>
              <w:rPr>
                <w:sz w:val="15"/>
                <w:szCs w:val="15"/>
              </w:rPr>
            </w:pPr>
          </w:p>
        </w:tc>
        <w:tc>
          <w:tcPr>
            <w:tcW w:w="726" w:type="dxa"/>
            <w:vAlign w:val="center"/>
          </w:tcPr>
          <w:p w14:paraId="1BDE8A1F">
            <w:pPr>
              <w:spacing w:line="180" w:lineRule="exact"/>
              <w:jc w:val="center"/>
              <w:rPr>
                <w:sz w:val="15"/>
                <w:szCs w:val="15"/>
              </w:rPr>
            </w:pPr>
          </w:p>
        </w:tc>
        <w:tc>
          <w:tcPr>
            <w:tcW w:w="726" w:type="dxa"/>
            <w:vAlign w:val="center"/>
          </w:tcPr>
          <w:p w14:paraId="43657E09">
            <w:pPr>
              <w:spacing w:line="180" w:lineRule="exact"/>
              <w:jc w:val="center"/>
              <w:rPr>
                <w:sz w:val="15"/>
                <w:szCs w:val="15"/>
              </w:rPr>
            </w:pPr>
          </w:p>
        </w:tc>
        <w:tc>
          <w:tcPr>
            <w:tcW w:w="726" w:type="dxa"/>
            <w:vAlign w:val="center"/>
          </w:tcPr>
          <w:p w14:paraId="27A0F0A5">
            <w:pPr>
              <w:spacing w:line="180" w:lineRule="exact"/>
              <w:jc w:val="center"/>
              <w:rPr>
                <w:sz w:val="15"/>
                <w:szCs w:val="15"/>
              </w:rPr>
            </w:pPr>
          </w:p>
        </w:tc>
      </w:tr>
      <w:tr w14:paraId="177801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5F11238">
            <w:pPr>
              <w:spacing w:line="180" w:lineRule="exact"/>
              <w:jc w:val="center"/>
              <w:rPr>
                <w:sz w:val="15"/>
                <w:szCs w:val="15"/>
              </w:rPr>
            </w:pPr>
            <w:r>
              <w:rPr>
                <w:sz w:val="15"/>
                <w:szCs w:val="15"/>
              </w:rPr>
              <w:t>231186</w:t>
            </w:r>
          </w:p>
        </w:tc>
        <w:tc>
          <w:tcPr>
            <w:tcW w:w="2530" w:type="dxa"/>
            <w:vAlign w:val="center"/>
          </w:tcPr>
          <w:p w14:paraId="0C54923D">
            <w:pPr>
              <w:spacing w:line="180" w:lineRule="exact"/>
              <w:jc w:val="left"/>
              <w:rPr>
                <w:sz w:val="15"/>
                <w:szCs w:val="15"/>
              </w:rPr>
            </w:pPr>
            <w:r>
              <w:rPr>
                <w:rFonts w:hint="eastAsia"/>
                <w:sz w:val="15"/>
                <w:szCs w:val="15"/>
              </w:rPr>
              <w:t>未经批准，擅自从事音像制品成品进口经营活动的处罚</w:t>
            </w:r>
          </w:p>
        </w:tc>
        <w:tc>
          <w:tcPr>
            <w:tcW w:w="522" w:type="dxa"/>
            <w:vAlign w:val="center"/>
          </w:tcPr>
          <w:p w14:paraId="237AE1DD">
            <w:pPr>
              <w:spacing w:line="180" w:lineRule="exact"/>
              <w:jc w:val="center"/>
              <w:rPr>
                <w:sz w:val="15"/>
                <w:szCs w:val="15"/>
              </w:rPr>
            </w:pPr>
            <w:r>
              <w:rPr>
                <w:rFonts w:hint="eastAsia"/>
                <w:sz w:val="15"/>
                <w:szCs w:val="15"/>
              </w:rPr>
              <w:t>行政处罚</w:t>
            </w:r>
          </w:p>
        </w:tc>
        <w:tc>
          <w:tcPr>
            <w:tcW w:w="563" w:type="dxa"/>
            <w:vAlign w:val="center"/>
          </w:tcPr>
          <w:p w14:paraId="3C379B8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C554A87">
            <w:pPr>
              <w:spacing w:line="180" w:lineRule="exact"/>
              <w:jc w:val="center"/>
              <w:rPr>
                <w:sz w:val="15"/>
                <w:szCs w:val="15"/>
              </w:rPr>
            </w:pPr>
            <w:r>
              <w:rPr>
                <w:rFonts w:hint="eastAsia"/>
                <w:sz w:val="15"/>
                <w:szCs w:val="15"/>
              </w:rPr>
              <w:t>文化市场综合行政执法大队</w:t>
            </w:r>
          </w:p>
        </w:tc>
        <w:tc>
          <w:tcPr>
            <w:tcW w:w="953" w:type="dxa"/>
            <w:vAlign w:val="center"/>
          </w:tcPr>
          <w:p w14:paraId="2F18EC65">
            <w:pPr>
              <w:spacing w:line="180" w:lineRule="exact"/>
              <w:jc w:val="center"/>
              <w:rPr>
                <w:sz w:val="15"/>
                <w:szCs w:val="15"/>
              </w:rPr>
            </w:pPr>
          </w:p>
        </w:tc>
        <w:tc>
          <w:tcPr>
            <w:tcW w:w="1019" w:type="dxa"/>
            <w:vAlign w:val="center"/>
          </w:tcPr>
          <w:p w14:paraId="6A319FE0">
            <w:pPr>
              <w:spacing w:line="180" w:lineRule="exact"/>
              <w:jc w:val="center"/>
              <w:rPr>
                <w:sz w:val="15"/>
                <w:szCs w:val="15"/>
              </w:rPr>
            </w:pPr>
          </w:p>
        </w:tc>
        <w:tc>
          <w:tcPr>
            <w:tcW w:w="1097" w:type="dxa"/>
            <w:vAlign w:val="center"/>
          </w:tcPr>
          <w:p w14:paraId="0CCF55A1">
            <w:pPr>
              <w:spacing w:line="180" w:lineRule="exact"/>
              <w:jc w:val="center"/>
              <w:rPr>
                <w:sz w:val="15"/>
                <w:szCs w:val="15"/>
              </w:rPr>
            </w:pPr>
          </w:p>
        </w:tc>
        <w:tc>
          <w:tcPr>
            <w:tcW w:w="1015" w:type="dxa"/>
            <w:vAlign w:val="center"/>
          </w:tcPr>
          <w:p w14:paraId="0914C1A1">
            <w:pPr>
              <w:spacing w:line="180" w:lineRule="exact"/>
              <w:jc w:val="center"/>
              <w:rPr>
                <w:sz w:val="15"/>
                <w:szCs w:val="15"/>
              </w:rPr>
            </w:pPr>
            <w:r>
              <w:rPr>
                <w:rFonts w:hint="eastAsia"/>
                <w:sz w:val="15"/>
                <w:szCs w:val="15"/>
              </w:rPr>
              <w:t>《音像制品进口管理办法》（2011年4月6日新闻出版总署 海关总署第53号令公布）第二十九条</w:t>
            </w:r>
          </w:p>
        </w:tc>
        <w:tc>
          <w:tcPr>
            <w:tcW w:w="859" w:type="dxa"/>
            <w:vAlign w:val="center"/>
          </w:tcPr>
          <w:p w14:paraId="7C55038B">
            <w:pPr>
              <w:spacing w:line="180" w:lineRule="exact"/>
              <w:jc w:val="center"/>
              <w:rPr>
                <w:sz w:val="15"/>
                <w:szCs w:val="15"/>
              </w:rPr>
            </w:pPr>
          </w:p>
        </w:tc>
        <w:tc>
          <w:tcPr>
            <w:tcW w:w="831" w:type="dxa"/>
            <w:vAlign w:val="center"/>
          </w:tcPr>
          <w:p w14:paraId="6475E554">
            <w:pPr>
              <w:spacing w:line="180" w:lineRule="exact"/>
              <w:jc w:val="center"/>
              <w:rPr>
                <w:sz w:val="15"/>
                <w:szCs w:val="15"/>
              </w:rPr>
            </w:pPr>
          </w:p>
        </w:tc>
        <w:tc>
          <w:tcPr>
            <w:tcW w:w="758" w:type="dxa"/>
            <w:vAlign w:val="center"/>
          </w:tcPr>
          <w:p w14:paraId="19EBAED8">
            <w:pPr>
              <w:spacing w:line="180" w:lineRule="exact"/>
              <w:jc w:val="center"/>
              <w:rPr>
                <w:sz w:val="15"/>
                <w:szCs w:val="15"/>
              </w:rPr>
            </w:pPr>
            <w:r>
              <w:rPr>
                <w:rFonts w:hint="eastAsia"/>
                <w:sz w:val="15"/>
                <w:szCs w:val="15"/>
              </w:rPr>
              <w:t>法人</w:t>
            </w:r>
          </w:p>
        </w:tc>
        <w:tc>
          <w:tcPr>
            <w:tcW w:w="726" w:type="dxa"/>
            <w:vAlign w:val="center"/>
          </w:tcPr>
          <w:p w14:paraId="019F5A75">
            <w:pPr>
              <w:spacing w:line="180" w:lineRule="exact"/>
              <w:jc w:val="center"/>
              <w:rPr>
                <w:sz w:val="15"/>
                <w:szCs w:val="15"/>
              </w:rPr>
            </w:pPr>
          </w:p>
        </w:tc>
        <w:tc>
          <w:tcPr>
            <w:tcW w:w="726" w:type="dxa"/>
            <w:vAlign w:val="center"/>
          </w:tcPr>
          <w:p w14:paraId="595DE0A4">
            <w:pPr>
              <w:spacing w:line="180" w:lineRule="exact"/>
              <w:jc w:val="center"/>
              <w:rPr>
                <w:sz w:val="15"/>
                <w:szCs w:val="15"/>
              </w:rPr>
            </w:pPr>
          </w:p>
        </w:tc>
        <w:tc>
          <w:tcPr>
            <w:tcW w:w="726" w:type="dxa"/>
            <w:vAlign w:val="center"/>
          </w:tcPr>
          <w:p w14:paraId="017FDEE1">
            <w:pPr>
              <w:spacing w:line="180" w:lineRule="exact"/>
              <w:jc w:val="center"/>
              <w:rPr>
                <w:sz w:val="15"/>
                <w:szCs w:val="15"/>
              </w:rPr>
            </w:pPr>
          </w:p>
        </w:tc>
        <w:tc>
          <w:tcPr>
            <w:tcW w:w="726" w:type="dxa"/>
            <w:vAlign w:val="center"/>
          </w:tcPr>
          <w:p w14:paraId="219620E0">
            <w:pPr>
              <w:spacing w:line="180" w:lineRule="exact"/>
              <w:jc w:val="center"/>
              <w:rPr>
                <w:sz w:val="15"/>
                <w:szCs w:val="15"/>
              </w:rPr>
            </w:pPr>
          </w:p>
        </w:tc>
      </w:tr>
      <w:tr w14:paraId="20E978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1E32AB4">
            <w:pPr>
              <w:spacing w:line="180" w:lineRule="exact"/>
              <w:jc w:val="center"/>
              <w:rPr>
                <w:sz w:val="15"/>
                <w:szCs w:val="15"/>
              </w:rPr>
            </w:pPr>
            <w:r>
              <w:rPr>
                <w:sz w:val="15"/>
                <w:szCs w:val="15"/>
              </w:rPr>
              <w:t>231187</w:t>
            </w:r>
          </w:p>
        </w:tc>
        <w:tc>
          <w:tcPr>
            <w:tcW w:w="2530" w:type="dxa"/>
            <w:vAlign w:val="center"/>
          </w:tcPr>
          <w:p w14:paraId="32EA4034">
            <w:pPr>
              <w:spacing w:line="180" w:lineRule="exact"/>
              <w:jc w:val="left"/>
              <w:rPr>
                <w:sz w:val="15"/>
                <w:szCs w:val="15"/>
              </w:rPr>
            </w:pPr>
            <w:r>
              <w:rPr>
                <w:rFonts w:hint="eastAsia"/>
                <w:sz w:val="15"/>
                <w:szCs w:val="15"/>
              </w:rPr>
              <w:t>1、出版未经新闻出版总署批准擅自进口的音像制品的处罚</w:t>
            </w:r>
          </w:p>
          <w:p w14:paraId="5FADD00C">
            <w:pPr>
              <w:spacing w:line="180" w:lineRule="exact"/>
              <w:jc w:val="left"/>
              <w:rPr>
                <w:sz w:val="15"/>
                <w:szCs w:val="15"/>
              </w:rPr>
            </w:pPr>
            <w:r>
              <w:rPr>
                <w:rFonts w:hint="eastAsia"/>
                <w:sz w:val="15"/>
                <w:szCs w:val="15"/>
              </w:rPr>
              <w:t>2、批发、零售、出租或者放映未经新闻出版总署批准进口的音像制品的处罚</w:t>
            </w:r>
          </w:p>
          <w:p w14:paraId="2A134F4D">
            <w:pPr>
              <w:spacing w:line="180" w:lineRule="exact"/>
              <w:jc w:val="left"/>
              <w:rPr>
                <w:sz w:val="15"/>
                <w:szCs w:val="15"/>
              </w:rPr>
            </w:pPr>
            <w:r>
              <w:rPr>
                <w:rFonts w:hint="eastAsia"/>
                <w:sz w:val="15"/>
                <w:szCs w:val="15"/>
              </w:rPr>
              <w:t>3、批发、零售、出租、放映供研究、教学参考或者用于展览、展示的进口音像制品的处罚</w:t>
            </w:r>
          </w:p>
        </w:tc>
        <w:tc>
          <w:tcPr>
            <w:tcW w:w="522" w:type="dxa"/>
            <w:vAlign w:val="center"/>
          </w:tcPr>
          <w:p w14:paraId="41D608E0">
            <w:pPr>
              <w:spacing w:line="180" w:lineRule="exact"/>
              <w:jc w:val="center"/>
              <w:rPr>
                <w:sz w:val="15"/>
                <w:szCs w:val="15"/>
              </w:rPr>
            </w:pPr>
            <w:r>
              <w:rPr>
                <w:rFonts w:hint="eastAsia"/>
                <w:sz w:val="15"/>
                <w:szCs w:val="15"/>
              </w:rPr>
              <w:t>行政处罚</w:t>
            </w:r>
          </w:p>
        </w:tc>
        <w:tc>
          <w:tcPr>
            <w:tcW w:w="563" w:type="dxa"/>
            <w:vAlign w:val="center"/>
          </w:tcPr>
          <w:p w14:paraId="4B1F534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BCB1687">
            <w:pPr>
              <w:spacing w:line="180" w:lineRule="exact"/>
              <w:jc w:val="center"/>
              <w:rPr>
                <w:sz w:val="15"/>
                <w:szCs w:val="15"/>
              </w:rPr>
            </w:pPr>
            <w:r>
              <w:rPr>
                <w:rFonts w:hint="eastAsia"/>
                <w:sz w:val="15"/>
                <w:szCs w:val="15"/>
              </w:rPr>
              <w:t>文化市场综合行政执法大队</w:t>
            </w:r>
          </w:p>
        </w:tc>
        <w:tc>
          <w:tcPr>
            <w:tcW w:w="953" w:type="dxa"/>
            <w:vAlign w:val="center"/>
          </w:tcPr>
          <w:p w14:paraId="092BE7F4">
            <w:pPr>
              <w:spacing w:line="180" w:lineRule="exact"/>
              <w:jc w:val="center"/>
              <w:rPr>
                <w:sz w:val="15"/>
                <w:szCs w:val="15"/>
              </w:rPr>
            </w:pPr>
          </w:p>
        </w:tc>
        <w:tc>
          <w:tcPr>
            <w:tcW w:w="1019" w:type="dxa"/>
            <w:vAlign w:val="center"/>
          </w:tcPr>
          <w:p w14:paraId="746E23E0">
            <w:pPr>
              <w:spacing w:line="180" w:lineRule="exact"/>
              <w:jc w:val="center"/>
              <w:rPr>
                <w:sz w:val="15"/>
                <w:szCs w:val="15"/>
              </w:rPr>
            </w:pPr>
          </w:p>
        </w:tc>
        <w:tc>
          <w:tcPr>
            <w:tcW w:w="1097" w:type="dxa"/>
            <w:vAlign w:val="center"/>
          </w:tcPr>
          <w:p w14:paraId="406336F8">
            <w:pPr>
              <w:spacing w:line="180" w:lineRule="exact"/>
              <w:jc w:val="center"/>
              <w:rPr>
                <w:sz w:val="15"/>
                <w:szCs w:val="15"/>
              </w:rPr>
            </w:pPr>
          </w:p>
        </w:tc>
        <w:tc>
          <w:tcPr>
            <w:tcW w:w="1015" w:type="dxa"/>
            <w:vAlign w:val="center"/>
          </w:tcPr>
          <w:p w14:paraId="3940A5D4">
            <w:pPr>
              <w:spacing w:line="180" w:lineRule="exact"/>
              <w:jc w:val="center"/>
              <w:rPr>
                <w:sz w:val="15"/>
                <w:szCs w:val="15"/>
              </w:rPr>
            </w:pPr>
            <w:r>
              <w:rPr>
                <w:rFonts w:hint="eastAsia"/>
                <w:sz w:val="15"/>
                <w:szCs w:val="15"/>
              </w:rPr>
              <w:t>《音像制品进口管理办法》第三十条</w:t>
            </w:r>
          </w:p>
        </w:tc>
        <w:tc>
          <w:tcPr>
            <w:tcW w:w="859" w:type="dxa"/>
            <w:vAlign w:val="center"/>
          </w:tcPr>
          <w:p w14:paraId="002698C6">
            <w:pPr>
              <w:spacing w:line="180" w:lineRule="exact"/>
              <w:jc w:val="center"/>
              <w:rPr>
                <w:sz w:val="15"/>
                <w:szCs w:val="15"/>
              </w:rPr>
            </w:pPr>
          </w:p>
        </w:tc>
        <w:tc>
          <w:tcPr>
            <w:tcW w:w="831" w:type="dxa"/>
            <w:vAlign w:val="center"/>
          </w:tcPr>
          <w:p w14:paraId="63BFA6D7">
            <w:pPr>
              <w:spacing w:line="180" w:lineRule="exact"/>
              <w:jc w:val="center"/>
              <w:rPr>
                <w:sz w:val="15"/>
                <w:szCs w:val="15"/>
              </w:rPr>
            </w:pPr>
          </w:p>
        </w:tc>
        <w:tc>
          <w:tcPr>
            <w:tcW w:w="758" w:type="dxa"/>
            <w:vAlign w:val="center"/>
          </w:tcPr>
          <w:p w14:paraId="4A7067D0">
            <w:pPr>
              <w:spacing w:line="180" w:lineRule="exact"/>
              <w:jc w:val="center"/>
              <w:rPr>
                <w:sz w:val="15"/>
                <w:szCs w:val="15"/>
              </w:rPr>
            </w:pPr>
            <w:r>
              <w:rPr>
                <w:rFonts w:hint="eastAsia"/>
                <w:sz w:val="15"/>
                <w:szCs w:val="15"/>
              </w:rPr>
              <w:t>法人</w:t>
            </w:r>
          </w:p>
        </w:tc>
        <w:tc>
          <w:tcPr>
            <w:tcW w:w="726" w:type="dxa"/>
            <w:vAlign w:val="center"/>
          </w:tcPr>
          <w:p w14:paraId="554B7964">
            <w:pPr>
              <w:spacing w:line="180" w:lineRule="exact"/>
              <w:jc w:val="center"/>
              <w:rPr>
                <w:sz w:val="15"/>
                <w:szCs w:val="15"/>
              </w:rPr>
            </w:pPr>
          </w:p>
        </w:tc>
        <w:tc>
          <w:tcPr>
            <w:tcW w:w="726" w:type="dxa"/>
            <w:vAlign w:val="center"/>
          </w:tcPr>
          <w:p w14:paraId="4B7CE192">
            <w:pPr>
              <w:spacing w:line="180" w:lineRule="exact"/>
              <w:jc w:val="center"/>
              <w:rPr>
                <w:sz w:val="15"/>
                <w:szCs w:val="15"/>
              </w:rPr>
            </w:pPr>
          </w:p>
        </w:tc>
        <w:tc>
          <w:tcPr>
            <w:tcW w:w="726" w:type="dxa"/>
            <w:vAlign w:val="center"/>
          </w:tcPr>
          <w:p w14:paraId="10E67BA1">
            <w:pPr>
              <w:spacing w:line="180" w:lineRule="exact"/>
              <w:jc w:val="center"/>
              <w:rPr>
                <w:sz w:val="15"/>
                <w:szCs w:val="15"/>
              </w:rPr>
            </w:pPr>
          </w:p>
        </w:tc>
        <w:tc>
          <w:tcPr>
            <w:tcW w:w="726" w:type="dxa"/>
            <w:vAlign w:val="center"/>
          </w:tcPr>
          <w:p w14:paraId="75217DF1">
            <w:pPr>
              <w:spacing w:line="180" w:lineRule="exact"/>
              <w:jc w:val="center"/>
              <w:rPr>
                <w:sz w:val="15"/>
                <w:szCs w:val="15"/>
              </w:rPr>
            </w:pPr>
          </w:p>
        </w:tc>
      </w:tr>
      <w:tr w14:paraId="0229D8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7B00535">
            <w:pPr>
              <w:spacing w:line="180" w:lineRule="exact"/>
              <w:jc w:val="center"/>
              <w:rPr>
                <w:sz w:val="15"/>
                <w:szCs w:val="15"/>
              </w:rPr>
            </w:pPr>
            <w:r>
              <w:rPr>
                <w:sz w:val="15"/>
                <w:szCs w:val="15"/>
              </w:rPr>
              <w:t>231188</w:t>
            </w:r>
          </w:p>
        </w:tc>
        <w:tc>
          <w:tcPr>
            <w:tcW w:w="2530" w:type="dxa"/>
            <w:vAlign w:val="center"/>
          </w:tcPr>
          <w:p w14:paraId="76C4A4B5">
            <w:pPr>
              <w:spacing w:line="180" w:lineRule="exact"/>
              <w:jc w:val="left"/>
              <w:rPr>
                <w:sz w:val="15"/>
                <w:szCs w:val="15"/>
              </w:rPr>
            </w:pPr>
            <w:r>
              <w:rPr>
                <w:rFonts w:hint="eastAsia"/>
                <w:sz w:val="15"/>
                <w:szCs w:val="15"/>
              </w:rPr>
              <w:t>未经批准，擅自设立复制单位或擅自从事复制业务的处罚</w:t>
            </w:r>
          </w:p>
        </w:tc>
        <w:tc>
          <w:tcPr>
            <w:tcW w:w="522" w:type="dxa"/>
            <w:vAlign w:val="center"/>
          </w:tcPr>
          <w:p w14:paraId="70EFA784">
            <w:pPr>
              <w:spacing w:line="180" w:lineRule="exact"/>
              <w:jc w:val="center"/>
              <w:rPr>
                <w:sz w:val="15"/>
                <w:szCs w:val="15"/>
              </w:rPr>
            </w:pPr>
            <w:r>
              <w:rPr>
                <w:rFonts w:hint="eastAsia"/>
                <w:sz w:val="15"/>
                <w:szCs w:val="15"/>
              </w:rPr>
              <w:t>行政处罚</w:t>
            </w:r>
          </w:p>
        </w:tc>
        <w:tc>
          <w:tcPr>
            <w:tcW w:w="563" w:type="dxa"/>
            <w:vAlign w:val="center"/>
          </w:tcPr>
          <w:p w14:paraId="34FA653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509EF56">
            <w:pPr>
              <w:spacing w:line="180" w:lineRule="exact"/>
              <w:jc w:val="center"/>
              <w:rPr>
                <w:sz w:val="15"/>
                <w:szCs w:val="15"/>
              </w:rPr>
            </w:pPr>
            <w:r>
              <w:rPr>
                <w:rFonts w:hint="eastAsia"/>
                <w:sz w:val="15"/>
                <w:szCs w:val="15"/>
              </w:rPr>
              <w:t>文化市场综合行政执法大队</w:t>
            </w:r>
          </w:p>
        </w:tc>
        <w:tc>
          <w:tcPr>
            <w:tcW w:w="953" w:type="dxa"/>
            <w:vAlign w:val="center"/>
          </w:tcPr>
          <w:p w14:paraId="692F6F7C">
            <w:pPr>
              <w:spacing w:line="180" w:lineRule="exact"/>
              <w:jc w:val="center"/>
              <w:rPr>
                <w:sz w:val="15"/>
                <w:szCs w:val="15"/>
              </w:rPr>
            </w:pPr>
          </w:p>
        </w:tc>
        <w:tc>
          <w:tcPr>
            <w:tcW w:w="1019" w:type="dxa"/>
            <w:vAlign w:val="center"/>
          </w:tcPr>
          <w:p w14:paraId="5BD4DF8E">
            <w:pPr>
              <w:spacing w:line="180" w:lineRule="exact"/>
              <w:jc w:val="center"/>
              <w:rPr>
                <w:sz w:val="15"/>
                <w:szCs w:val="15"/>
              </w:rPr>
            </w:pPr>
          </w:p>
        </w:tc>
        <w:tc>
          <w:tcPr>
            <w:tcW w:w="1097" w:type="dxa"/>
            <w:vAlign w:val="center"/>
          </w:tcPr>
          <w:p w14:paraId="10913FED">
            <w:pPr>
              <w:spacing w:line="180" w:lineRule="exact"/>
              <w:jc w:val="center"/>
              <w:rPr>
                <w:sz w:val="15"/>
                <w:szCs w:val="15"/>
              </w:rPr>
            </w:pPr>
          </w:p>
        </w:tc>
        <w:tc>
          <w:tcPr>
            <w:tcW w:w="1015" w:type="dxa"/>
            <w:vAlign w:val="center"/>
          </w:tcPr>
          <w:p w14:paraId="2F4E2BCF">
            <w:pPr>
              <w:spacing w:line="180" w:lineRule="exact"/>
              <w:jc w:val="center"/>
              <w:rPr>
                <w:sz w:val="15"/>
                <w:szCs w:val="15"/>
              </w:rPr>
            </w:pPr>
            <w:r>
              <w:rPr>
                <w:rFonts w:hint="eastAsia"/>
                <w:sz w:val="15"/>
                <w:szCs w:val="15"/>
              </w:rPr>
              <w:t>《复制管理办法》（根据2015年10月26日国家新闻出版广电总局第3号令修订）第三十八条</w:t>
            </w:r>
          </w:p>
        </w:tc>
        <w:tc>
          <w:tcPr>
            <w:tcW w:w="859" w:type="dxa"/>
            <w:vAlign w:val="center"/>
          </w:tcPr>
          <w:p w14:paraId="64F36D54">
            <w:pPr>
              <w:spacing w:line="180" w:lineRule="exact"/>
              <w:jc w:val="center"/>
              <w:rPr>
                <w:sz w:val="15"/>
                <w:szCs w:val="15"/>
              </w:rPr>
            </w:pPr>
          </w:p>
        </w:tc>
        <w:tc>
          <w:tcPr>
            <w:tcW w:w="831" w:type="dxa"/>
            <w:vAlign w:val="center"/>
          </w:tcPr>
          <w:p w14:paraId="69B61424">
            <w:pPr>
              <w:spacing w:line="180" w:lineRule="exact"/>
              <w:jc w:val="center"/>
              <w:rPr>
                <w:sz w:val="15"/>
                <w:szCs w:val="15"/>
              </w:rPr>
            </w:pPr>
          </w:p>
        </w:tc>
        <w:tc>
          <w:tcPr>
            <w:tcW w:w="758" w:type="dxa"/>
            <w:vAlign w:val="center"/>
          </w:tcPr>
          <w:p w14:paraId="092FA71C">
            <w:pPr>
              <w:spacing w:line="180" w:lineRule="exact"/>
              <w:jc w:val="center"/>
              <w:rPr>
                <w:sz w:val="15"/>
                <w:szCs w:val="15"/>
              </w:rPr>
            </w:pPr>
            <w:r>
              <w:rPr>
                <w:rFonts w:hint="eastAsia"/>
                <w:sz w:val="15"/>
                <w:szCs w:val="15"/>
              </w:rPr>
              <w:t>公民、法人、其他组织</w:t>
            </w:r>
          </w:p>
        </w:tc>
        <w:tc>
          <w:tcPr>
            <w:tcW w:w="726" w:type="dxa"/>
            <w:vAlign w:val="center"/>
          </w:tcPr>
          <w:p w14:paraId="042AA495">
            <w:pPr>
              <w:spacing w:line="180" w:lineRule="exact"/>
              <w:jc w:val="center"/>
              <w:rPr>
                <w:sz w:val="15"/>
                <w:szCs w:val="15"/>
              </w:rPr>
            </w:pPr>
          </w:p>
        </w:tc>
        <w:tc>
          <w:tcPr>
            <w:tcW w:w="726" w:type="dxa"/>
            <w:vAlign w:val="center"/>
          </w:tcPr>
          <w:p w14:paraId="72F89F93">
            <w:pPr>
              <w:spacing w:line="180" w:lineRule="exact"/>
              <w:jc w:val="center"/>
              <w:rPr>
                <w:sz w:val="15"/>
                <w:szCs w:val="15"/>
              </w:rPr>
            </w:pPr>
          </w:p>
        </w:tc>
        <w:tc>
          <w:tcPr>
            <w:tcW w:w="726" w:type="dxa"/>
            <w:vAlign w:val="center"/>
          </w:tcPr>
          <w:p w14:paraId="470EB420">
            <w:pPr>
              <w:spacing w:line="180" w:lineRule="exact"/>
              <w:jc w:val="center"/>
              <w:rPr>
                <w:sz w:val="15"/>
                <w:szCs w:val="15"/>
              </w:rPr>
            </w:pPr>
          </w:p>
        </w:tc>
        <w:tc>
          <w:tcPr>
            <w:tcW w:w="726" w:type="dxa"/>
            <w:vAlign w:val="center"/>
          </w:tcPr>
          <w:p w14:paraId="1A2114DB">
            <w:pPr>
              <w:spacing w:line="180" w:lineRule="exact"/>
              <w:jc w:val="center"/>
              <w:rPr>
                <w:sz w:val="15"/>
                <w:szCs w:val="15"/>
              </w:rPr>
            </w:pPr>
          </w:p>
        </w:tc>
      </w:tr>
      <w:tr w14:paraId="5CE5E1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A59B5B1">
            <w:pPr>
              <w:spacing w:line="180" w:lineRule="exact"/>
              <w:jc w:val="center"/>
              <w:rPr>
                <w:sz w:val="15"/>
                <w:szCs w:val="15"/>
              </w:rPr>
            </w:pPr>
            <w:r>
              <w:rPr>
                <w:sz w:val="15"/>
                <w:szCs w:val="15"/>
              </w:rPr>
              <w:t>231189</w:t>
            </w:r>
          </w:p>
        </w:tc>
        <w:tc>
          <w:tcPr>
            <w:tcW w:w="2530" w:type="dxa"/>
            <w:vAlign w:val="center"/>
          </w:tcPr>
          <w:p w14:paraId="7E9C01BE">
            <w:pPr>
              <w:spacing w:line="180" w:lineRule="exact"/>
              <w:jc w:val="left"/>
              <w:rPr>
                <w:sz w:val="15"/>
                <w:szCs w:val="15"/>
              </w:rPr>
            </w:pPr>
            <w:r>
              <w:rPr>
                <w:rFonts w:hint="eastAsia"/>
                <w:sz w:val="15"/>
                <w:szCs w:val="15"/>
              </w:rPr>
              <w:t>复制明知或者应知含有本办法第三条所列内容产品或其他非法出版物的处罚</w:t>
            </w:r>
          </w:p>
        </w:tc>
        <w:tc>
          <w:tcPr>
            <w:tcW w:w="522" w:type="dxa"/>
            <w:vAlign w:val="center"/>
          </w:tcPr>
          <w:p w14:paraId="41FBE0F1">
            <w:pPr>
              <w:spacing w:line="180" w:lineRule="exact"/>
              <w:jc w:val="center"/>
              <w:rPr>
                <w:sz w:val="15"/>
                <w:szCs w:val="15"/>
              </w:rPr>
            </w:pPr>
            <w:r>
              <w:rPr>
                <w:rFonts w:hint="eastAsia"/>
                <w:sz w:val="15"/>
                <w:szCs w:val="15"/>
              </w:rPr>
              <w:t>行政处罚</w:t>
            </w:r>
          </w:p>
        </w:tc>
        <w:tc>
          <w:tcPr>
            <w:tcW w:w="563" w:type="dxa"/>
            <w:vAlign w:val="center"/>
          </w:tcPr>
          <w:p w14:paraId="76F14E6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2597885">
            <w:pPr>
              <w:spacing w:line="180" w:lineRule="exact"/>
              <w:jc w:val="center"/>
              <w:rPr>
                <w:sz w:val="15"/>
                <w:szCs w:val="15"/>
              </w:rPr>
            </w:pPr>
            <w:r>
              <w:rPr>
                <w:rFonts w:hint="eastAsia"/>
                <w:sz w:val="15"/>
                <w:szCs w:val="15"/>
              </w:rPr>
              <w:t>文化市场综合行政执法大队</w:t>
            </w:r>
          </w:p>
        </w:tc>
        <w:tc>
          <w:tcPr>
            <w:tcW w:w="953" w:type="dxa"/>
            <w:vAlign w:val="center"/>
          </w:tcPr>
          <w:p w14:paraId="5D715BA9">
            <w:pPr>
              <w:spacing w:line="180" w:lineRule="exact"/>
              <w:jc w:val="center"/>
              <w:rPr>
                <w:sz w:val="15"/>
                <w:szCs w:val="15"/>
              </w:rPr>
            </w:pPr>
          </w:p>
        </w:tc>
        <w:tc>
          <w:tcPr>
            <w:tcW w:w="1019" w:type="dxa"/>
            <w:vAlign w:val="center"/>
          </w:tcPr>
          <w:p w14:paraId="60D637F6">
            <w:pPr>
              <w:spacing w:line="180" w:lineRule="exact"/>
              <w:jc w:val="center"/>
              <w:rPr>
                <w:sz w:val="15"/>
                <w:szCs w:val="15"/>
              </w:rPr>
            </w:pPr>
          </w:p>
        </w:tc>
        <w:tc>
          <w:tcPr>
            <w:tcW w:w="1097" w:type="dxa"/>
            <w:vAlign w:val="center"/>
          </w:tcPr>
          <w:p w14:paraId="152DC2D8">
            <w:pPr>
              <w:spacing w:line="180" w:lineRule="exact"/>
              <w:jc w:val="center"/>
              <w:rPr>
                <w:sz w:val="15"/>
                <w:szCs w:val="15"/>
              </w:rPr>
            </w:pPr>
          </w:p>
        </w:tc>
        <w:tc>
          <w:tcPr>
            <w:tcW w:w="1015" w:type="dxa"/>
            <w:vAlign w:val="center"/>
          </w:tcPr>
          <w:p w14:paraId="17989038">
            <w:pPr>
              <w:spacing w:line="180" w:lineRule="exact"/>
              <w:jc w:val="center"/>
              <w:rPr>
                <w:sz w:val="15"/>
                <w:szCs w:val="15"/>
              </w:rPr>
            </w:pPr>
            <w:r>
              <w:rPr>
                <w:rFonts w:hint="eastAsia"/>
                <w:sz w:val="15"/>
                <w:szCs w:val="15"/>
              </w:rPr>
              <w:t>《复制管理办法》第三十九条</w:t>
            </w:r>
          </w:p>
        </w:tc>
        <w:tc>
          <w:tcPr>
            <w:tcW w:w="859" w:type="dxa"/>
            <w:vAlign w:val="center"/>
          </w:tcPr>
          <w:p w14:paraId="52E16D37">
            <w:pPr>
              <w:spacing w:line="180" w:lineRule="exact"/>
              <w:jc w:val="center"/>
              <w:rPr>
                <w:sz w:val="15"/>
                <w:szCs w:val="15"/>
              </w:rPr>
            </w:pPr>
          </w:p>
        </w:tc>
        <w:tc>
          <w:tcPr>
            <w:tcW w:w="831" w:type="dxa"/>
            <w:vAlign w:val="center"/>
          </w:tcPr>
          <w:p w14:paraId="2D27ABA7">
            <w:pPr>
              <w:spacing w:line="180" w:lineRule="exact"/>
              <w:jc w:val="center"/>
              <w:rPr>
                <w:sz w:val="15"/>
                <w:szCs w:val="15"/>
              </w:rPr>
            </w:pPr>
          </w:p>
        </w:tc>
        <w:tc>
          <w:tcPr>
            <w:tcW w:w="758" w:type="dxa"/>
            <w:vAlign w:val="center"/>
          </w:tcPr>
          <w:p w14:paraId="65F0E2E2">
            <w:pPr>
              <w:spacing w:line="180" w:lineRule="exact"/>
              <w:jc w:val="center"/>
              <w:rPr>
                <w:sz w:val="15"/>
                <w:szCs w:val="15"/>
              </w:rPr>
            </w:pPr>
            <w:r>
              <w:rPr>
                <w:rFonts w:hint="eastAsia"/>
                <w:sz w:val="15"/>
                <w:szCs w:val="15"/>
              </w:rPr>
              <w:t>法人</w:t>
            </w:r>
          </w:p>
        </w:tc>
        <w:tc>
          <w:tcPr>
            <w:tcW w:w="726" w:type="dxa"/>
            <w:vAlign w:val="center"/>
          </w:tcPr>
          <w:p w14:paraId="653CE14D">
            <w:pPr>
              <w:spacing w:line="180" w:lineRule="exact"/>
              <w:jc w:val="center"/>
              <w:rPr>
                <w:sz w:val="15"/>
                <w:szCs w:val="15"/>
              </w:rPr>
            </w:pPr>
          </w:p>
        </w:tc>
        <w:tc>
          <w:tcPr>
            <w:tcW w:w="726" w:type="dxa"/>
            <w:vAlign w:val="center"/>
          </w:tcPr>
          <w:p w14:paraId="6B9C21B5">
            <w:pPr>
              <w:spacing w:line="180" w:lineRule="exact"/>
              <w:jc w:val="center"/>
              <w:rPr>
                <w:sz w:val="15"/>
                <w:szCs w:val="15"/>
              </w:rPr>
            </w:pPr>
          </w:p>
        </w:tc>
        <w:tc>
          <w:tcPr>
            <w:tcW w:w="726" w:type="dxa"/>
            <w:vAlign w:val="center"/>
          </w:tcPr>
          <w:p w14:paraId="5FC61BAE">
            <w:pPr>
              <w:spacing w:line="180" w:lineRule="exact"/>
              <w:jc w:val="center"/>
              <w:rPr>
                <w:sz w:val="15"/>
                <w:szCs w:val="15"/>
              </w:rPr>
            </w:pPr>
          </w:p>
        </w:tc>
        <w:tc>
          <w:tcPr>
            <w:tcW w:w="726" w:type="dxa"/>
            <w:vAlign w:val="center"/>
          </w:tcPr>
          <w:p w14:paraId="4E20D706">
            <w:pPr>
              <w:spacing w:line="180" w:lineRule="exact"/>
              <w:jc w:val="center"/>
              <w:rPr>
                <w:sz w:val="15"/>
                <w:szCs w:val="15"/>
              </w:rPr>
            </w:pPr>
          </w:p>
        </w:tc>
      </w:tr>
      <w:tr w14:paraId="54D1B8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A15B4B7">
            <w:pPr>
              <w:spacing w:line="180" w:lineRule="exact"/>
              <w:jc w:val="center"/>
              <w:rPr>
                <w:sz w:val="15"/>
                <w:szCs w:val="15"/>
              </w:rPr>
            </w:pPr>
            <w:r>
              <w:rPr>
                <w:sz w:val="15"/>
                <w:szCs w:val="15"/>
              </w:rPr>
              <w:t>231190</w:t>
            </w:r>
          </w:p>
        </w:tc>
        <w:tc>
          <w:tcPr>
            <w:tcW w:w="2530" w:type="dxa"/>
            <w:vAlign w:val="center"/>
          </w:tcPr>
          <w:p w14:paraId="2DC2D8DA">
            <w:pPr>
              <w:spacing w:line="180" w:lineRule="exact"/>
              <w:jc w:val="left"/>
              <w:rPr>
                <w:sz w:val="15"/>
                <w:szCs w:val="15"/>
              </w:rPr>
            </w:pPr>
            <w:r>
              <w:rPr>
                <w:rFonts w:hint="eastAsia"/>
                <w:sz w:val="15"/>
                <w:szCs w:val="15"/>
              </w:rPr>
              <w:t>1、复制单位未依照本办法的规定验证复制委托书及其他法定文书的处罚</w:t>
            </w:r>
          </w:p>
          <w:p w14:paraId="2705ED27">
            <w:pPr>
              <w:spacing w:line="180" w:lineRule="exact"/>
              <w:jc w:val="left"/>
              <w:rPr>
                <w:sz w:val="15"/>
                <w:szCs w:val="15"/>
              </w:rPr>
            </w:pPr>
            <w:r>
              <w:rPr>
                <w:rFonts w:hint="eastAsia"/>
                <w:sz w:val="15"/>
                <w:szCs w:val="15"/>
              </w:rPr>
              <w:t>2、复制单位擅自复制他人的只读类光盘和磁带磁盘的处罚</w:t>
            </w:r>
          </w:p>
          <w:p w14:paraId="2967AF5C">
            <w:pPr>
              <w:spacing w:line="180" w:lineRule="exact"/>
              <w:jc w:val="left"/>
              <w:rPr>
                <w:sz w:val="15"/>
                <w:szCs w:val="15"/>
              </w:rPr>
            </w:pPr>
            <w:r>
              <w:rPr>
                <w:rFonts w:hint="eastAsia"/>
                <w:sz w:val="15"/>
                <w:szCs w:val="15"/>
              </w:rPr>
              <w:t>3、复制单位接受非音像出版单位、电子出版物单位或者个人委托复制经营性的音像制品、电子出版物或者自行复制音像制品、电子出版物的处罚</w:t>
            </w:r>
          </w:p>
          <w:p w14:paraId="09BF2D20">
            <w:pPr>
              <w:spacing w:line="180" w:lineRule="exact"/>
              <w:jc w:val="left"/>
              <w:rPr>
                <w:sz w:val="15"/>
                <w:szCs w:val="15"/>
              </w:rPr>
            </w:pPr>
            <w:r>
              <w:rPr>
                <w:rFonts w:hint="eastAsia"/>
                <w:sz w:val="15"/>
                <w:szCs w:val="15"/>
              </w:rPr>
              <w:t>4、复制单位未履行法定手续复制境外产品的，或者复制的境外产品没有全部运输出境的处罚</w:t>
            </w:r>
          </w:p>
        </w:tc>
        <w:tc>
          <w:tcPr>
            <w:tcW w:w="522" w:type="dxa"/>
            <w:vAlign w:val="center"/>
          </w:tcPr>
          <w:p w14:paraId="0632C9CB">
            <w:pPr>
              <w:spacing w:line="180" w:lineRule="exact"/>
              <w:jc w:val="center"/>
              <w:rPr>
                <w:sz w:val="15"/>
                <w:szCs w:val="15"/>
              </w:rPr>
            </w:pPr>
            <w:r>
              <w:rPr>
                <w:rFonts w:hint="eastAsia"/>
                <w:sz w:val="15"/>
                <w:szCs w:val="15"/>
              </w:rPr>
              <w:t>行政处罚</w:t>
            </w:r>
          </w:p>
        </w:tc>
        <w:tc>
          <w:tcPr>
            <w:tcW w:w="563" w:type="dxa"/>
            <w:vAlign w:val="center"/>
          </w:tcPr>
          <w:p w14:paraId="657427D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4286A2C">
            <w:pPr>
              <w:spacing w:line="180" w:lineRule="exact"/>
              <w:jc w:val="center"/>
              <w:rPr>
                <w:sz w:val="15"/>
                <w:szCs w:val="15"/>
              </w:rPr>
            </w:pPr>
            <w:r>
              <w:rPr>
                <w:rFonts w:hint="eastAsia"/>
                <w:sz w:val="15"/>
                <w:szCs w:val="15"/>
              </w:rPr>
              <w:t>文化市场综合行政执法大队</w:t>
            </w:r>
          </w:p>
        </w:tc>
        <w:tc>
          <w:tcPr>
            <w:tcW w:w="953" w:type="dxa"/>
            <w:vAlign w:val="center"/>
          </w:tcPr>
          <w:p w14:paraId="0D7DED62">
            <w:pPr>
              <w:spacing w:line="180" w:lineRule="exact"/>
              <w:jc w:val="center"/>
              <w:rPr>
                <w:sz w:val="15"/>
                <w:szCs w:val="15"/>
              </w:rPr>
            </w:pPr>
          </w:p>
        </w:tc>
        <w:tc>
          <w:tcPr>
            <w:tcW w:w="1019" w:type="dxa"/>
            <w:vAlign w:val="center"/>
          </w:tcPr>
          <w:p w14:paraId="33088273">
            <w:pPr>
              <w:spacing w:line="180" w:lineRule="exact"/>
              <w:jc w:val="center"/>
              <w:rPr>
                <w:sz w:val="15"/>
                <w:szCs w:val="15"/>
              </w:rPr>
            </w:pPr>
          </w:p>
        </w:tc>
        <w:tc>
          <w:tcPr>
            <w:tcW w:w="1097" w:type="dxa"/>
            <w:vAlign w:val="center"/>
          </w:tcPr>
          <w:p w14:paraId="688131F1">
            <w:pPr>
              <w:spacing w:line="180" w:lineRule="exact"/>
              <w:jc w:val="center"/>
              <w:rPr>
                <w:sz w:val="15"/>
                <w:szCs w:val="15"/>
              </w:rPr>
            </w:pPr>
          </w:p>
        </w:tc>
        <w:tc>
          <w:tcPr>
            <w:tcW w:w="1015" w:type="dxa"/>
            <w:vAlign w:val="center"/>
          </w:tcPr>
          <w:p w14:paraId="3F65E549">
            <w:pPr>
              <w:spacing w:line="180" w:lineRule="exact"/>
              <w:jc w:val="center"/>
              <w:rPr>
                <w:sz w:val="15"/>
                <w:szCs w:val="15"/>
              </w:rPr>
            </w:pPr>
            <w:r>
              <w:rPr>
                <w:rFonts w:hint="eastAsia"/>
                <w:sz w:val="15"/>
                <w:szCs w:val="15"/>
              </w:rPr>
              <w:t>《复制管理办法》第四十条</w:t>
            </w:r>
          </w:p>
        </w:tc>
        <w:tc>
          <w:tcPr>
            <w:tcW w:w="859" w:type="dxa"/>
            <w:vAlign w:val="center"/>
          </w:tcPr>
          <w:p w14:paraId="4319E93A">
            <w:pPr>
              <w:spacing w:line="180" w:lineRule="exact"/>
              <w:jc w:val="center"/>
              <w:rPr>
                <w:sz w:val="15"/>
                <w:szCs w:val="15"/>
              </w:rPr>
            </w:pPr>
          </w:p>
        </w:tc>
        <w:tc>
          <w:tcPr>
            <w:tcW w:w="831" w:type="dxa"/>
            <w:vAlign w:val="center"/>
          </w:tcPr>
          <w:p w14:paraId="54152964">
            <w:pPr>
              <w:spacing w:line="180" w:lineRule="exact"/>
              <w:jc w:val="center"/>
              <w:rPr>
                <w:sz w:val="15"/>
                <w:szCs w:val="15"/>
              </w:rPr>
            </w:pPr>
          </w:p>
        </w:tc>
        <w:tc>
          <w:tcPr>
            <w:tcW w:w="758" w:type="dxa"/>
            <w:vAlign w:val="center"/>
          </w:tcPr>
          <w:p w14:paraId="4AE1BA91">
            <w:pPr>
              <w:spacing w:line="180" w:lineRule="exact"/>
              <w:jc w:val="center"/>
              <w:rPr>
                <w:sz w:val="15"/>
                <w:szCs w:val="15"/>
              </w:rPr>
            </w:pPr>
            <w:r>
              <w:rPr>
                <w:rFonts w:hint="eastAsia"/>
                <w:sz w:val="15"/>
                <w:szCs w:val="15"/>
              </w:rPr>
              <w:t>法人</w:t>
            </w:r>
          </w:p>
        </w:tc>
        <w:tc>
          <w:tcPr>
            <w:tcW w:w="726" w:type="dxa"/>
            <w:vAlign w:val="center"/>
          </w:tcPr>
          <w:p w14:paraId="50BF3354">
            <w:pPr>
              <w:spacing w:line="180" w:lineRule="exact"/>
              <w:jc w:val="center"/>
              <w:rPr>
                <w:sz w:val="15"/>
                <w:szCs w:val="15"/>
              </w:rPr>
            </w:pPr>
          </w:p>
        </w:tc>
        <w:tc>
          <w:tcPr>
            <w:tcW w:w="726" w:type="dxa"/>
            <w:vAlign w:val="center"/>
          </w:tcPr>
          <w:p w14:paraId="5220F182">
            <w:pPr>
              <w:spacing w:line="180" w:lineRule="exact"/>
              <w:jc w:val="center"/>
              <w:rPr>
                <w:sz w:val="15"/>
                <w:szCs w:val="15"/>
              </w:rPr>
            </w:pPr>
          </w:p>
        </w:tc>
        <w:tc>
          <w:tcPr>
            <w:tcW w:w="726" w:type="dxa"/>
            <w:vAlign w:val="center"/>
          </w:tcPr>
          <w:p w14:paraId="54DDF9D1">
            <w:pPr>
              <w:spacing w:line="180" w:lineRule="exact"/>
              <w:jc w:val="center"/>
              <w:rPr>
                <w:sz w:val="15"/>
                <w:szCs w:val="15"/>
              </w:rPr>
            </w:pPr>
          </w:p>
        </w:tc>
        <w:tc>
          <w:tcPr>
            <w:tcW w:w="726" w:type="dxa"/>
            <w:vAlign w:val="center"/>
          </w:tcPr>
          <w:p w14:paraId="62C5AED9">
            <w:pPr>
              <w:spacing w:line="180" w:lineRule="exact"/>
              <w:jc w:val="center"/>
              <w:rPr>
                <w:sz w:val="15"/>
                <w:szCs w:val="15"/>
              </w:rPr>
            </w:pPr>
          </w:p>
        </w:tc>
      </w:tr>
      <w:tr w14:paraId="021B62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CA23E36">
            <w:pPr>
              <w:spacing w:line="180" w:lineRule="exact"/>
              <w:jc w:val="center"/>
              <w:rPr>
                <w:sz w:val="15"/>
                <w:szCs w:val="15"/>
              </w:rPr>
            </w:pPr>
            <w:r>
              <w:rPr>
                <w:sz w:val="15"/>
                <w:szCs w:val="15"/>
              </w:rPr>
              <w:t>231191</w:t>
            </w:r>
          </w:p>
        </w:tc>
        <w:tc>
          <w:tcPr>
            <w:tcW w:w="2530" w:type="dxa"/>
            <w:vAlign w:val="center"/>
          </w:tcPr>
          <w:p w14:paraId="4739658C">
            <w:pPr>
              <w:spacing w:line="180" w:lineRule="exact"/>
              <w:jc w:val="left"/>
              <w:rPr>
                <w:sz w:val="15"/>
                <w:szCs w:val="15"/>
              </w:rPr>
            </w:pPr>
            <w:r>
              <w:rPr>
                <w:rFonts w:hint="eastAsia"/>
                <w:sz w:val="15"/>
                <w:szCs w:val="15"/>
              </w:rPr>
              <w:t>1、复制单位变更名称、地址、法定代表人或者主要负责人、业务范围等，未依照本办法规定办理审批、备案手续的处罚</w:t>
            </w:r>
          </w:p>
          <w:p w14:paraId="7FF99415">
            <w:pPr>
              <w:spacing w:line="180" w:lineRule="exact"/>
              <w:jc w:val="left"/>
              <w:rPr>
                <w:sz w:val="15"/>
                <w:szCs w:val="15"/>
              </w:rPr>
            </w:pPr>
            <w:r>
              <w:rPr>
                <w:rFonts w:hint="eastAsia"/>
                <w:sz w:val="15"/>
                <w:szCs w:val="15"/>
              </w:rPr>
              <w:t>2、复制单位未依照本办法的规定留存备查的材料的处罚</w:t>
            </w:r>
          </w:p>
          <w:p w14:paraId="24B2DCDF">
            <w:pPr>
              <w:spacing w:line="180" w:lineRule="exact"/>
              <w:jc w:val="left"/>
              <w:rPr>
                <w:sz w:val="15"/>
                <w:szCs w:val="15"/>
              </w:rPr>
            </w:pPr>
            <w:r>
              <w:rPr>
                <w:rFonts w:hint="eastAsia"/>
                <w:sz w:val="15"/>
                <w:szCs w:val="15"/>
              </w:rPr>
              <w:t>3、光盘复制单位使用未蚀刻或者未按本办法规定蚀刻SID码的注塑模具复制只读类光盘的处罚</w:t>
            </w:r>
          </w:p>
        </w:tc>
        <w:tc>
          <w:tcPr>
            <w:tcW w:w="522" w:type="dxa"/>
            <w:vAlign w:val="center"/>
          </w:tcPr>
          <w:p w14:paraId="7CD01892">
            <w:pPr>
              <w:spacing w:line="180" w:lineRule="exact"/>
              <w:jc w:val="center"/>
              <w:rPr>
                <w:sz w:val="15"/>
                <w:szCs w:val="15"/>
              </w:rPr>
            </w:pPr>
            <w:r>
              <w:rPr>
                <w:rFonts w:hint="eastAsia"/>
                <w:sz w:val="15"/>
                <w:szCs w:val="15"/>
              </w:rPr>
              <w:t>行政处罚</w:t>
            </w:r>
          </w:p>
        </w:tc>
        <w:tc>
          <w:tcPr>
            <w:tcW w:w="563" w:type="dxa"/>
            <w:vAlign w:val="center"/>
          </w:tcPr>
          <w:p w14:paraId="564B96C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CE3D59D">
            <w:pPr>
              <w:spacing w:line="180" w:lineRule="exact"/>
              <w:jc w:val="center"/>
              <w:rPr>
                <w:sz w:val="15"/>
                <w:szCs w:val="15"/>
              </w:rPr>
            </w:pPr>
            <w:r>
              <w:rPr>
                <w:rFonts w:hint="eastAsia"/>
                <w:sz w:val="15"/>
                <w:szCs w:val="15"/>
              </w:rPr>
              <w:t>文化市场综合行政执法大队</w:t>
            </w:r>
          </w:p>
        </w:tc>
        <w:tc>
          <w:tcPr>
            <w:tcW w:w="953" w:type="dxa"/>
            <w:vAlign w:val="center"/>
          </w:tcPr>
          <w:p w14:paraId="3B86BDE7">
            <w:pPr>
              <w:spacing w:line="180" w:lineRule="exact"/>
              <w:jc w:val="center"/>
              <w:rPr>
                <w:sz w:val="15"/>
                <w:szCs w:val="15"/>
              </w:rPr>
            </w:pPr>
          </w:p>
        </w:tc>
        <w:tc>
          <w:tcPr>
            <w:tcW w:w="1019" w:type="dxa"/>
            <w:vAlign w:val="center"/>
          </w:tcPr>
          <w:p w14:paraId="3B3026E7">
            <w:pPr>
              <w:spacing w:line="180" w:lineRule="exact"/>
              <w:jc w:val="center"/>
              <w:rPr>
                <w:sz w:val="15"/>
                <w:szCs w:val="15"/>
              </w:rPr>
            </w:pPr>
          </w:p>
        </w:tc>
        <w:tc>
          <w:tcPr>
            <w:tcW w:w="1097" w:type="dxa"/>
            <w:vAlign w:val="center"/>
          </w:tcPr>
          <w:p w14:paraId="4151398B">
            <w:pPr>
              <w:spacing w:line="180" w:lineRule="exact"/>
              <w:jc w:val="center"/>
              <w:rPr>
                <w:sz w:val="15"/>
                <w:szCs w:val="15"/>
              </w:rPr>
            </w:pPr>
          </w:p>
        </w:tc>
        <w:tc>
          <w:tcPr>
            <w:tcW w:w="1015" w:type="dxa"/>
            <w:vAlign w:val="center"/>
          </w:tcPr>
          <w:p w14:paraId="64196A3A">
            <w:pPr>
              <w:spacing w:line="180" w:lineRule="exact"/>
              <w:jc w:val="center"/>
              <w:rPr>
                <w:sz w:val="15"/>
                <w:szCs w:val="15"/>
              </w:rPr>
            </w:pPr>
            <w:r>
              <w:rPr>
                <w:rFonts w:hint="eastAsia"/>
                <w:sz w:val="15"/>
                <w:szCs w:val="15"/>
              </w:rPr>
              <w:t>《复制管理办法》第四十一条</w:t>
            </w:r>
          </w:p>
        </w:tc>
        <w:tc>
          <w:tcPr>
            <w:tcW w:w="859" w:type="dxa"/>
            <w:vAlign w:val="center"/>
          </w:tcPr>
          <w:p w14:paraId="3E0D2004">
            <w:pPr>
              <w:spacing w:line="180" w:lineRule="exact"/>
              <w:jc w:val="center"/>
              <w:rPr>
                <w:sz w:val="15"/>
                <w:szCs w:val="15"/>
              </w:rPr>
            </w:pPr>
          </w:p>
        </w:tc>
        <w:tc>
          <w:tcPr>
            <w:tcW w:w="831" w:type="dxa"/>
            <w:vAlign w:val="center"/>
          </w:tcPr>
          <w:p w14:paraId="18921757">
            <w:pPr>
              <w:spacing w:line="180" w:lineRule="exact"/>
              <w:jc w:val="center"/>
              <w:rPr>
                <w:sz w:val="15"/>
                <w:szCs w:val="15"/>
              </w:rPr>
            </w:pPr>
          </w:p>
        </w:tc>
        <w:tc>
          <w:tcPr>
            <w:tcW w:w="758" w:type="dxa"/>
            <w:vAlign w:val="center"/>
          </w:tcPr>
          <w:p w14:paraId="37962EEF">
            <w:pPr>
              <w:spacing w:line="180" w:lineRule="exact"/>
              <w:jc w:val="center"/>
              <w:rPr>
                <w:sz w:val="15"/>
                <w:szCs w:val="15"/>
              </w:rPr>
            </w:pPr>
            <w:r>
              <w:rPr>
                <w:rFonts w:hint="eastAsia"/>
                <w:sz w:val="15"/>
                <w:szCs w:val="15"/>
              </w:rPr>
              <w:t>法人</w:t>
            </w:r>
          </w:p>
        </w:tc>
        <w:tc>
          <w:tcPr>
            <w:tcW w:w="726" w:type="dxa"/>
            <w:vAlign w:val="center"/>
          </w:tcPr>
          <w:p w14:paraId="179367DC">
            <w:pPr>
              <w:spacing w:line="180" w:lineRule="exact"/>
              <w:jc w:val="center"/>
              <w:rPr>
                <w:sz w:val="15"/>
                <w:szCs w:val="15"/>
              </w:rPr>
            </w:pPr>
          </w:p>
        </w:tc>
        <w:tc>
          <w:tcPr>
            <w:tcW w:w="726" w:type="dxa"/>
            <w:vAlign w:val="center"/>
          </w:tcPr>
          <w:p w14:paraId="0D041F05">
            <w:pPr>
              <w:spacing w:line="180" w:lineRule="exact"/>
              <w:jc w:val="center"/>
              <w:rPr>
                <w:sz w:val="15"/>
                <w:szCs w:val="15"/>
              </w:rPr>
            </w:pPr>
          </w:p>
        </w:tc>
        <w:tc>
          <w:tcPr>
            <w:tcW w:w="726" w:type="dxa"/>
            <w:vAlign w:val="center"/>
          </w:tcPr>
          <w:p w14:paraId="7226A9DA">
            <w:pPr>
              <w:spacing w:line="180" w:lineRule="exact"/>
              <w:jc w:val="center"/>
              <w:rPr>
                <w:sz w:val="15"/>
                <w:szCs w:val="15"/>
              </w:rPr>
            </w:pPr>
          </w:p>
        </w:tc>
        <w:tc>
          <w:tcPr>
            <w:tcW w:w="726" w:type="dxa"/>
            <w:vAlign w:val="center"/>
          </w:tcPr>
          <w:p w14:paraId="504F0263">
            <w:pPr>
              <w:spacing w:line="180" w:lineRule="exact"/>
              <w:jc w:val="center"/>
              <w:rPr>
                <w:sz w:val="15"/>
                <w:szCs w:val="15"/>
              </w:rPr>
            </w:pPr>
          </w:p>
        </w:tc>
      </w:tr>
      <w:tr w14:paraId="46BD00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FAE6167">
            <w:pPr>
              <w:spacing w:line="180" w:lineRule="exact"/>
              <w:jc w:val="center"/>
              <w:rPr>
                <w:sz w:val="15"/>
                <w:szCs w:val="15"/>
              </w:rPr>
            </w:pPr>
            <w:r>
              <w:rPr>
                <w:sz w:val="15"/>
                <w:szCs w:val="15"/>
              </w:rPr>
              <w:t>231192</w:t>
            </w:r>
          </w:p>
        </w:tc>
        <w:tc>
          <w:tcPr>
            <w:tcW w:w="2530" w:type="dxa"/>
            <w:vAlign w:val="center"/>
          </w:tcPr>
          <w:p w14:paraId="0FDBA7AE">
            <w:pPr>
              <w:spacing w:line="180" w:lineRule="exact"/>
              <w:jc w:val="left"/>
              <w:rPr>
                <w:sz w:val="15"/>
                <w:szCs w:val="15"/>
              </w:rPr>
            </w:pPr>
            <w:r>
              <w:rPr>
                <w:rFonts w:hint="eastAsia"/>
                <w:sz w:val="15"/>
                <w:szCs w:val="15"/>
              </w:rPr>
              <w:t>1、光盘复制单位违反本办法第十五条的规定，未经审批，擅自增加、进口、购买、变更光盘复制生产设备的处罚</w:t>
            </w:r>
          </w:p>
          <w:p w14:paraId="78BC80F8">
            <w:pPr>
              <w:spacing w:line="180" w:lineRule="exact"/>
              <w:jc w:val="left"/>
              <w:rPr>
                <w:sz w:val="15"/>
                <w:szCs w:val="15"/>
              </w:rPr>
            </w:pPr>
            <w:r>
              <w:rPr>
                <w:rFonts w:hint="eastAsia"/>
                <w:sz w:val="15"/>
                <w:szCs w:val="15"/>
              </w:rPr>
              <w:t>2、国产光盘复制生产设备的生产商未按本办法第十九条的要求报送备案的处罚</w:t>
            </w:r>
          </w:p>
          <w:p w14:paraId="72ACA439">
            <w:pPr>
              <w:spacing w:line="180" w:lineRule="exact"/>
              <w:jc w:val="left"/>
              <w:rPr>
                <w:sz w:val="15"/>
                <w:szCs w:val="15"/>
              </w:rPr>
            </w:pPr>
            <w:r>
              <w:rPr>
                <w:rFonts w:hint="eastAsia"/>
                <w:sz w:val="15"/>
                <w:szCs w:val="15"/>
              </w:rPr>
              <w:t>3、光盘复制单位未按本办法第二十条规定报送样盘的处罚</w:t>
            </w:r>
          </w:p>
          <w:p w14:paraId="642521E8">
            <w:pPr>
              <w:spacing w:line="180" w:lineRule="exact"/>
              <w:jc w:val="left"/>
              <w:rPr>
                <w:sz w:val="15"/>
                <w:szCs w:val="15"/>
              </w:rPr>
            </w:pPr>
            <w:r>
              <w:rPr>
                <w:rFonts w:hint="eastAsia"/>
                <w:sz w:val="15"/>
                <w:szCs w:val="15"/>
              </w:rPr>
              <w:t>4、复制生产设备或复制产品不符合国家或行业标准的处罚</w:t>
            </w:r>
          </w:p>
          <w:p w14:paraId="7F929D37">
            <w:pPr>
              <w:spacing w:line="180" w:lineRule="exact"/>
              <w:jc w:val="left"/>
              <w:rPr>
                <w:sz w:val="15"/>
                <w:szCs w:val="15"/>
              </w:rPr>
            </w:pPr>
            <w:r>
              <w:rPr>
                <w:rFonts w:hint="eastAsia"/>
                <w:sz w:val="15"/>
                <w:szCs w:val="15"/>
              </w:rPr>
              <w:t>5、复制单位的有关人员未按本办法第三十一条参加岗位培训的处罚</w:t>
            </w:r>
          </w:p>
          <w:p w14:paraId="36A64250">
            <w:pPr>
              <w:spacing w:line="180" w:lineRule="exact"/>
              <w:jc w:val="left"/>
              <w:rPr>
                <w:sz w:val="15"/>
                <w:szCs w:val="15"/>
              </w:rPr>
            </w:pPr>
            <w:r>
              <w:rPr>
                <w:rFonts w:hint="eastAsia"/>
                <w:sz w:val="15"/>
                <w:szCs w:val="15"/>
              </w:rPr>
              <w:t>6、违反本办法的其他行为处罚</w:t>
            </w:r>
          </w:p>
        </w:tc>
        <w:tc>
          <w:tcPr>
            <w:tcW w:w="522" w:type="dxa"/>
            <w:vAlign w:val="center"/>
          </w:tcPr>
          <w:p w14:paraId="234AD04E">
            <w:pPr>
              <w:spacing w:line="180" w:lineRule="exact"/>
              <w:jc w:val="center"/>
              <w:rPr>
                <w:sz w:val="15"/>
                <w:szCs w:val="15"/>
              </w:rPr>
            </w:pPr>
            <w:r>
              <w:rPr>
                <w:rFonts w:hint="eastAsia"/>
                <w:sz w:val="15"/>
                <w:szCs w:val="15"/>
              </w:rPr>
              <w:t>行政处罚</w:t>
            </w:r>
          </w:p>
        </w:tc>
        <w:tc>
          <w:tcPr>
            <w:tcW w:w="563" w:type="dxa"/>
            <w:vAlign w:val="center"/>
          </w:tcPr>
          <w:p w14:paraId="082600A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4F2CE1F">
            <w:pPr>
              <w:spacing w:line="180" w:lineRule="exact"/>
              <w:jc w:val="center"/>
              <w:rPr>
                <w:sz w:val="15"/>
                <w:szCs w:val="15"/>
              </w:rPr>
            </w:pPr>
            <w:r>
              <w:rPr>
                <w:rFonts w:hint="eastAsia"/>
                <w:sz w:val="15"/>
                <w:szCs w:val="15"/>
              </w:rPr>
              <w:t>文化市场综合行政执法大队</w:t>
            </w:r>
          </w:p>
        </w:tc>
        <w:tc>
          <w:tcPr>
            <w:tcW w:w="953" w:type="dxa"/>
            <w:vAlign w:val="center"/>
          </w:tcPr>
          <w:p w14:paraId="61DA467D">
            <w:pPr>
              <w:spacing w:line="180" w:lineRule="exact"/>
              <w:jc w:val="center"/>
              <w:rPr>
                <w:sz w:val="15"/>
                <w:szCs w:val="15"/>
              </w:rPr>
            </w:pPr>
          </w:p>
        </w:tc>
        <w:tc>
          <w:tcPr>
            <w:tcW w:w="1019" w:type="dxa"/>
            <w:vAlign w:val="center"/>
          </w:tcPr>
          <w:p w14:paraId="0DCF1157">
            <w:pPr>
              <w:spacing w:line="180" w:lineRule="exact"/>
              <w:jc w:val="center"/>
              <w:rPr>
                <w:sz w:val="15"/>
                <w:szCs w:val="15"/>
              </w:rPr>
            </w:pPr>
          </w:p>
        </w:tc>
        <w:tc>
          <w:tcPr>
            <w:tcW w:w="1097" w:type="dxa"/>
            <w:vAlign w:val="center"/>
          </w:tcPr>
          <w:p w14:paraId="5BD8E79B">
            <w:pPr>
              <w:spacing w:line="180" w:lineRule="exact"/>
              <w:jc w:val="center"/>
              <w:rPr>
                <w:sz w:val="15"/>
                <w:szCs w:val="15"/>
              </w:rPr>
            </w:pPr>
          </w:p>
        </w:tc>
        <w:tc>
          <w:tcPr>
            <w:tcW w:w="1015" w:type="dxa"/>
            <w:vAlign w:val="center"/>
          </w:tcPr>
          <w:p w14:paraId="2B3A1D92">
            <w:pPr>
              <w:spacing w:line="180" w:lineRule="exact"/>
              <w:jc w:val="center"/>
              <w:rPr>
                <w:sz w:val="15"/>
                <w:szCs w:val="15"/>
              </w:rPr>
            </w:pPr>
            <w:r>
              <w:rPr>
                <w:rFonts w:hint="eastAsia"/>
                <w:sz w:val="15"/>
                <w:szCs w:val="15"/>
              </w:rPr>
              <w:t>《复制管理办法》第四十二条</w:t>
            </w:r>
          </w:p>
        </w:tc>
        <w:tc>
          <w:tcPr>
            <w:tcW w:w="859" w:type="dxa"/>
            <w:vAlign w:val="center"/>
          </w:tcPr>
          <w:p w14:paraId="6F8D31F8">
            <w:pPr>
              <w:spacing w:line="180" w:lineRule="exact"/>
              <w:jc w:val="center"/>
              <w:rPr>
                <w:sz w:val="15"/>
                <w:szCs w:val="15"/>
              </w:rPr>
            </w:pPr>
          </w:p>
        </w:tc>
        <w:tc>
          <w:tcPr>
            <w:tcW w:w="831" w:type="dxa"/>
            <w:vAlign w:val="center"/>
          </w:tcPr>
          <w:p w14:paraId="16C2DF52">
            <w:pPr>
              <w:spacing w:line="180" w:lineRule="exact"/>
              <w:jc w:val="center"/>
              <w:rPr>
                <w:sz w:val="15"/>
                <w:szCs w:val="15"/>
              </w:rPr>
            </w:pPr>
          </w:p>
        </w:tc>
        <w:tc>
          <w:tcPr>
            <w:tcW w:w="758" w:type="dxa"/>
            <w:vAlign w:val="center"/>
          </w:tcPr>
          <w:p w14:paraId="4CFE19BD">
            <w:pPr>
              <w:spacing w:line="180" w:lineRule="exact"/>
              <w:jc w:val="center"/>
              <w:rPr>
                <w:sz w:val="15"/>
                <w:szCs w:val="15"/>
              </w:rPr>
            </w:pPr>
            <w:r>
              <w:rPr>
                <w:rFonts w:hint="eastAsia"/>
                <w:sz w:val="15"/>
                <w:szCs w:val="15"/>
              </w:rPr>
              <w:t>法人</w:t>
            </w:r>
          </w:p>
        </w:tc>
        <w:tc>
          <w:tcPr>
            <w:tcW w:w="726" w:type="dxa"/>
            <w:vAlign w:val="center"/>
          </w:tcPr>
          <w:p w14:paraId="4B2E5667">
            <w:pPr>
              <w:spacing w:line="180" w:lineRule="exact"/>
              <w:jc w:val="center"/>
              <w:rPr>
                <w:sz w:val="15"/>
                <w:szCs w:val="15"/>
              </w:rPr>
            </w:pPr>
          </w:p>
        </w:tc>
        <w:tc>
          <w:tcPr>
            <w:tcW w:w="726" w:type="dxa"/>
            <w:vAlign w:val="center"/>
          </w:tcPr>
          <w:p w14:paraId="4BB59917">
            <w:pPr>
              <w:spacing w:line="180" w:lineRule="exact"/>
              <w:jc w:val="center"/>
              <w:rPr>
                <w:sz w:val="15"/>
                <w:szCs w:val="15"/>
              </w:rPr>
            </w:pPr>
          </w:p>
        </w:tc>
        <w:tc>
          <w:tcPr>
            <w:tcW w:w="726" w:type="dxa"/>
            <w:vAlign w:val="center"/>
          </w:tcPr>
          <w:p w14:paraId="10BEE1DF">
            <w:pPr>
              <w:spacing w:line="180" w:lineRule="exact"/>
              <w:jc w:val="center"/>
              <w:rPr>
                <w:sz w:val="15"/>
                <w:szCs w:val="15"/>
              </w:rPr>
            </w:pPr>
          </w:p>
        </w:tc>
        <w:tc>
          <w:tcPr>
            <w:tcW w:w="726" w:type="dxa"/>
            <w:vAlign w:val="center"/>
          </w:tcPr>
          <w:p w14:paraId="05EBEBAD">
            <w:pPr>
              <w:spacing w:line="180" w:lineRule="exact"/>
              <w:jc w:val="center"/>
              <w:rPr>
                <w:sz w:val="15"/>
                <w:szCs w:val="15"/>
              </w:rPr>
            </w:pPr>
          </w:p>
        </w:tc>
      </w:tr>
      <w:tr w14:paraId="2A949F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BBB8366">
            <w:pPr>
              <w:spacing w:line="180" w:lineRule="exact"/>
              <w:jc w:val="center"/>
              <w:rPr>
                <w:sz w:val="15"/>
                <w:szCs w:val="15"/>
              </w:rPr>
            </w:pPr>
            <w:r>
              <w:rPr>
                <w:sz w:val="15"/>
                <w:szCs w:val="15"/>
              </w:rPr>
              <w:t>231193</w:t>
            </w:r>
          </w:p>
        </w:tc>
        <w:tc>
          <w:tcPr>
            <w:tcW w:w="2530" w:type="dxa"/>
            <w:vAlign w:val="center"/>
          </w:tcPr>
          <w:p w14:paraId="43ACD8D7">
            <w:pPr>
              <w:spacing w:line="180" w:lineRule="exact"/>
              <w:jc w:val="left"/>
              <w:rPr>
                <w:sz w:val="15"/>
                <w:szCs w:val="15"/>
              </w:rPr>
            </w:pPr>
            <w:r>
              <w:rPr>
                <w:rFonts w:hint="eastAsia"/>
                <w:sz w:val="15"/>
                <w:szCs w:val="15"/>
              </w:rPr>
              <w:t>1、报刊记者站已不具备本办法第九条规定要求的处罚</w:t>
            </w:r>
          </w:p>
          <w:p w14:paraId="59078273">
            <w:pPr>
              <w:spacing w:line="180" w:lineRule="exact"/>
              <w:jc w:val="left"/>
              <w:rPr>
                <w:sz w:val="15"/>
                <w:szCs w:val="15"/>
              </w:rPr>
            </w:pPr>
            <w:r>
              <w:rPr>
                <w:rFonts w:hint="eastAsia"/>
                <w:sz w:val="15"/>
                <w:szCs w:val="15"/>
              </w:rPr>
              <w:t>2、违反本办法第十八条，未按规定开展工作的处罚</w:t>
            </w:r>
          </w:p>
          <w:p w14:paraId="10246786">
            <w:pPr>
              <w:spacing w:line="180" w:lineRule="exact"/>
              <w:jc w:val="left"/>
              <w:rPr>
                <w:sz w:val="15"/>
                <w:szCs w:val="15"/>
              </w:rPr>
            </w:pPr>
            <w:r>
              <w:rPr>
                <w:rFonts w:hint="eastAsia"/>
                <w:sz w:val="15"/>
                <w:szCs w:val="15"/>
              </w:rPr>
              <w:t>3、违反本办法第三十一条，未按规定参加年度核验的处罚</w:t>
            </w:r>
          </w:p>
        </w:tc>
        <w:tc>
          <w:tcPr>
            <w:tcW w:w="522" w:type="dxa"/>
            <w:vAlign w:val="center"/>
          </w:tcPr>
          <w:p w14:paraId="5FA428D0">
            <w:pPr>
              <w:spacing w:line="180" w:lineRule="exact"/>
              <w:jc w:val="center"/>
              <w:rPr>
                <w:sz w:val="15"/>
                <w:szCs w:val="15"/>
              </w:rPr>
            </w:pPr>
            <w:r>
              <w:rPr>
                <w:rFonts w:hint="eastAsia"/>
                <w:sz w:val="15"/>
                <w:szCs w:val="15"/>
              </w:rPr>
              <w:t>行政处罚</w:t>
            </w:r>
          </w:p>
        </w:tc>
        <w:tc>
          <w:tcPr>
            <w:tcW w:w="563" w:type="dxa"/>
            <w:vAlign w:val="center"/>
          </w:tcPr>
          <w:p w14:paraId="37BEA90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8682A5F">
            <w:pPr>
              <w:spacing w:line="180" w:lineRule="exact"/>
              <w:jc w:val="center"/>
              <w:rPr>
                <w:sz w:val="15"/>
                <w:szCs w:val="15"/>
              </w:rPr>
            </w:pPr>
            <w:r>
              <w:rPr>
                <w:rFonts w:hint="eastAsia"/>
                <w:sz w:val="15"/>
                <w:szCs w:val="15"/>
              </w:rPr>
              <w:t>文化市场综合行政执法大队</w:t>
            </w:r>
          </w:p>
        </w:tc>
        <w:tc>
          <w:tcPr>
            <w:tcW w:w="953" w:type="dxa"/>
            <w:vAlign w:val="center"/>
          </w:tcPr>
          <w:p w14:paraId="3F2E3F66">
            <w:pPr>
              <w:spacing w:line="180" w:lineRule="exact"/>
              <w:jc w:val="center"/>
              <w:rPr>
                <w:sz w:val="15"/>
                <w:szCs w:val="15"/>
              </w:rPr>
            </w:pPr>
          </w:p>
        </w:tc>
        <w:tc>
          <w:tcPr>
            <w:tcW w:w="1019" w:type="dxa"/>
            <w:vAlign w:val="center"/>
          </w:tcPr>
          <w:p w14:paraId="6C43116E">
            <w:pPr>
              <w:spacing w:line="180" w:lineRule="exact"/>
              <w:jc w:val="center"/>
              <w:rPr>
                <w:sz w:val="15"/>
                <w:szCs w:val="15"/>
              </w:rPr>
            </w:pPr>
          </w:p>
        </w:tc>
        <w:tc>
          <w:tcPr>
            <w:tcW w:w="1097" w:type="dxa"/>
            <w:vAlign w:val="center"/>
          </w:tcPr>
          <w:p w14:paraId="64009FF2">
            <w:pPr>
              <w:spacing w:line="180" w:lineRule="exact"/>
              <w:jc w:val="center"/>
              <w:rPr>
                <w:sz w:val="15"/>
                <w:szCs w:val="15"/>
              </w:rPr>
            </w:pPr>
          </w:p>
        </w:tc>
        <w:tc>
          <w:tcPr>
            <w:tcW w:w="1015" w:type="dxa"/>
            <w:vAlign w:val="center"/>
          </w:tcPr>
          <w:p w14:paraId="0704F1D7">
            <w:pPr>
              <w:spacing w:line="180" w:lineRule="exact"/>
              <w:jc w:val="center"/>
              <w:rPr>
                <w:sz w:val="15"/>
                <w:szCs w:val="15"/>
              </w:rPr>
            </w:pPr>
            <w:r>
              <w:rPr>
                <w:rFonts w:hint="eastAsia"/>
                <w:sz w:val="15"/>
                <w:szCs w:val="15"/>
              </w:rPr>
              <w:t>《报刊记者站管理办法》(2009年8月6日新闻出版总署第43号令公布)第三十六条</w:t>
            </w:r>
          </w:p>
        </w:tc>
        <w:tc>
          <w:tcPr>
            <w:tcW w:w="859" w:type="dxa"/>
            <w:vAlign w:val="center"/>
          </w:tcPr>
          <w:p w14:paraId="63BE804C">
            <w:pPr>
              <w:spacing w:line="180" w:lineRule="exact"/>
              <w:jc w:val="center"/>
              <w:rPr>
                <w:sz w:val="15"/>
                <w:szCs w:val="15"/>
              </w:rPr>
            </w:pPr>
          </w:p>
        </w:tc>
        <w:tc>
          <w:tcPr>
            <w:tcW w:w="831" w:type="dxa"/>
            <w:vAlign w:val="center"/>
          </w:tcPr>
          <w:p w14:paraId="1E4CD07C">
            <w:pPr>
              <w:spacing w:line="180" w:lineRule="exact"/>
              <w:jc w:val="center"/>
              <w:rPr>
                <w:sz w:val="15"/>
                <w:szCs w:val="15"/>
              </w:rPr>
            </w:pPr>
          </w:p>
        </w:tc>
        <w:tc>
          <w:tcPr>
            <w:tcW w:w="758" w:type="dxa"/>
            <w:vAlign w:val="center"/>
          </w:tcPr>
          <w:p w14:paraId="03E6D59B">
            <w:pPr>
              <w:spacing w:line="180" w:lineRule="exact"/>
              <w:jc w:val="center"/>
              <w:rPr>
                <w:sz w:val="15"/>
                <w:szCs w:val="15"/>
              </w:rPr>
            </w:pPr>
            <w:r>
              <w:rPr>
                <w:rFonts w:hint="eastAsia"/>
                <w:sz w:val="15"/>
                <w:szCs w:val="15"/>
              </w:rPr>
              <w:t>法人</w:t>
            </w:r>
          </w:p>
        </w:tc>
        <w:tc>
          <w:tcPr>
            <w:tcW w:w="726" w:type="dxa"/>
            <w:vAlign w:val="center"/>
          </w:tcPr>
          <w:p w14:paraId="499D4365">
            <w:pPr>
              <w:spacing w:line="180" w:lineRule="exact"/>
              <w:jc w:val="center"/>
              <w:rPr>
                <w:sz w:val="15"/>
                <w:szCs w:val="15"/>
              </w:rPr>
            </w:pPr>
          </w:p>
        </w:tc>
        <w:tc>
          <w:tcPr>
            <w:tcW w:w="726" w:type="dxa"/>
            <w:vAlign w:val="center"/>
          </w:tcPr>
          <w:p w14:paraId="312F5A5A">
            <w:pPr>
              <w:spacing w:line="180" w:lineRule="exact"/>
              <w:jc w:val="center"/>
              <w:rPr>
                <w:sz w:val="15"/>
                <w:szCs w:val="15"/>
              </w:rPr>
            </w:pPr>
          </w:p>
        </w:tc>
        <w:tc>
          <w:tcPr>
            <w:tcW w:w="726" w:type="dxa"/>
            <w:vAlign w:val="center"/>
          </w:tcPr>
          <w:p w14:paraId="00A9EE50">
            <w:pPr>
              <w:spacing w:line="180" w:lineRule="exact"/>
              <w:jc w:val="center"/>
              <w:rPr>
                <w:sz w:val="15"/>
                <w:szCs w:val="15"/>
              </w:rPr>
            </w:pPr>
          </w:p>
        </w:tc>
        <w:tc>
          <w:tcPr>
            <w:tcW w:w="726" w:type="dxa"/>
            <w:vAlign w:val="center"/>
          </w:tcPr>
          <w:p w14:paraId="12282EB5">
            <w:pPr>
              <w:spacing w:line="180" w:lineRule="exact"/>
              <w:jc w:val="center"/>
              <w:rPr>
                <w:sz w:val="15"/>
                <w:szCs w:val="15"/>
              </w:rPr>
            </w:pPr>
          </w:p>
        </w:tc>
      </w:tr>
      <w:tr w14:paraId="11459C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21" w:hRule="atLeast"/>
          <w:jc w:val="center"/>
        </w:trPr>
        <w:tc>
          <w:tcPr>
            <w:tcW w:w="749" w:type="dxa"/>
            <w:vAlign w:val="center"/>
          </w:tcPr>
          <w:p w14:paraId="22BFD2D0">
            <w:pPr>
              <w:spacing w:line="180" w:lineRule="exact"/>
              <w:jc w:val="center"/>
              <w:rPr>
                <w:sz w:val="15"/>
                <w:szCs w:val="15"/>
              </w:rPr>
            </w:pPr>
            <w:r>
              <w:rPr>
                <w:sz w:val="15"/>
                <w:szCs w:val="15"/>
              </w:rPr>
              <w:t>231194</w:t>
            </w:r>
          </w:p>
        </w:tc>
        <w:tc>
          <w:tcPr>
            <w:tcW w:w="2530" w:type="dxa"/>
            <w:vAlign w:val="center"/>
          </w:tcPr>
          <w:p w14:paraId="34072E8C">
            <w:pPr>
              <w:spacing w:line="180" w:lineRule="exact"/>
              <w:jc w:val="left"/>
              <w:rPr>
                <w:sz w:val="15"/>
                <w:szCs w:val="15"/>
              </w:rPr>
            </w:pPr>
            <w:r>
              <w:rPr>
                <w:rFonts w:hint="eastAsia"/>
                <w:sz w:val="15"/>
                <w:szCs w:val="15"/>
              </w:rPr>
              <w:t>1、违反本办法第十六条，以报刊记者站或者记者站筹备组织的名义对外开展活动的处罚</w:t>
            </w:r>
          </w:p>
          <w:p w14:paraId="12917CCD">
            <w:pPr>
              <w:spacing w:line="180" w:lineRule="exact"/>
              <w:jc w:val="left"/>
              <w:rPr>
                <w:sz w:val="15"/>
                <w:szCs w:val="15"/>
              </w:rPr>
            </w:pPr>
            <w:r>
              <w:rPr>
                <w:rFonts w:hint="eastAsia"/>
                <w:sz w:val="15"/>
                <w:szCs w:val="15"/>
              </w:rPr>
              <w:t>2、违反本办法第十七条，以派记者驻地方长期工作方式代替设立记者站的处罚</w:t>
            </w:r>
          </w:p>
          <w:p w14:paraId="726D8EB0">
            <w:pPr>
              <w:spacing w:line="180" w:lineRule="exact"/>
              <w:jc w:val="left"/>
              <w:rPr>
                <w:sz w:val="15"/>
                <w:szCs w:val="15"/>
              </w:rPr>
            </w:pPr>
            <w:r>
              <w:rPr>
                <w:rFonts w:hint="eastAsia"/>
                <w:sz w:val="15"/>
                <w:szCs w:val="15"/>
              </w:rPr>
              <w:t>3、违反本办法第二十六条、第三十四条，未办理注销登记手续的处罚</w:t>
            </w:r>
          </w:p>
        </w:tc>
        <w:tc>
          <w:tcPr>
            <w:tcW w:w="522" w:type="dxa"/>
            <w:vAlign w:val="center"/>
          </w:tcPr>
          <w:p w14:paraId="7007DFB2">
            <w:pPr>
              <w:spacing w:line="180" w:lineRule="exact"/>
              <w:jc w:val="center"/>
              <w:rPr>
                <w:sz w:val="15"/>
                <w:szCs w:val="15"/>
              </w:rPr>
            </w:pPr>
            <w:r>
              <w:rPr>
                <w:rFonts w:hint="eastAsia"/>
                <w:sz w:val="15"/>
                <w:szCs w:val="15"/>
              </w:rPr>
              <w:t>行政处罚</w:t>
            </w:r>
          </w:p>
        </w:tc>
        <w:tc>
          <w:tcPr>
            <w:tcW w:w="563" w:type="dxa"/>
            <w:vAlign w:val="center"/>
          </w:tcPr>
          <w:p w14:paraId="791DAB8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249F0E6">
            <w:pPr>
              <w:spacing w:line="180" w:lineRule="exact"/>
              <w:jc w:val="center"/>
              <w:rPr>
                <w:sz w:val="15"/>
                <w:szCs w:val="15"/>
              </w:rPr>
            </w:pPr>
            <w:r>
              <w:rPr>
                <w:rFonts w:hint="eastAsia"/>
                <w:sz w:val="15"/>
                <w:szCs w:val="15"/>
              </w:rPr>
              <w:t>文化市场综合行政执法大队</w:t>
            </w:r>
          </w:p>
        </w:tc>
        <w:tc>
          <w:tcPr>
            <w:tcW w:w="953" w:type="dxa"/>
            <w:vAlign w:val="center"/>
          </w:tcPr>
          <w:p w14:paraId="69AB6A77">
            <w:pPr>
              <w:spacing w:line="180" w:lineRule="exact"/>
              <w:jc w:val="center"/>
              <w:rPr>
                <w:sz w:val="15"/>
                <w:szCs w:val="15"/>
              </w:rPr>
            </w:pPr>
          </w:p>
        </w:tc>
        <w:tc>
          <w:tcPr>
            <w:tcW w:w="1019" w:type="dxa"/>
            <w:vAlign w:val="center"/>
          </w:tcPr>
          <w:p w14:paraId="702038F0">
            <w:pPr>
              <w:spacing w:line="180" w:lineRule="exact"/>
              <w:jc w:val="center"/>
              <w:rPr>
                <w:sz w:val="15"/>
                <w:szCs w:val="15"/>
              </w:rPr>
            </w:pPr>
          </w:p>
        </w:tc>
        <w:tc>
          <w:tcPr>
            <w:tcW w:w="1097" w:type="dxa"/>
            <w:vAlign w:val="center"/>
          </w:tcPr>
          <w:p w14:paraId="1F353AA3">
            <w:pPr>
              <w:spacing w:line="180" w:lineRule="exact"/>
              <w:jc w:val="center"/>
              <w:rPr>
                <w:sz w:val="15"/>
                <w:szCs w:val="15"/>
              </w:rPr>
            </w:pPr>
          </w:p>
        </w:tc>
        <w:tc>
          <w:tcPr>
            <w:tcW w:w="1015" w:type="dxa"/>
            <w:vAlign w:val="center"/>
          </w:tcPr>
          <w:p w14:paraId="581744F9">
            <w:pPr>
              <w:spacing w:line="180" w:lineRule="exact"/>
              <w:jc w:val="center"/>
              <w:rPr>
                <w:sz w:val="15"/>
                <w:szCs w:val="15"/>
              </w:rPr>
            </w:pPr>
            <w:r>
              <w:rPr>
                <w:rFonts w:hint="eastAsia"/>
                <w:sz w:val="15"/>
                <w:szCs w:val="15"/>
              </w:rPr>
              <w:t>《报刊记者站管理办法》第三十七条</w:t>
            </w:r>
          </w:p>
        </w:tc>
        <w:tc>
          <w:tcPr>
            <w:tcW w:w="859" w:type="dxa"/>
            <w:vAlign w:val="center"/>
          </w:tcPr>
          <w:p w14:paraId="0FBDE26C">
            <w:pPr>
              <w:spacing w:line="180" w:lineRule="exact"/>
              <w:jc w:val="center"/>
              <w:rPr>
                <w:sz w:val="15"/>
                <w:szCs w:val="15"/>
              </w:rPr>
            </w:pPr>
          </w:p>
        </w:tc>
        <w:tc>
          <w:tcPr>
            <w:tcW w:w="831" w:type="dxa"/>
            <w:vAlign w:val="center"/>
          </w:tcPr>
          <w:p w14:paraId="02A3F42C">
            <w:pPr>
              <w:spacing w:line="180" w:lineRule="exact"/>
              <w:jc w:val="center"/>
              <w:rPr>
                <w:sz w:val="15"/>
                <w:szCs w:val="15"/>
              </w:rPr>
            </w:pPr>
          </w:p>
        </w:tc>
        <w:tc>
          <w:tcPr>
            <w:tcW w:w="758" w:type="dxa"/>
            <w:vAlign w:val="center"/>
          </w:tcPr>
          <w:p w14:paraId="66DAF288">
            <w:pPr>
              <w:spacing w:line="180" w:lineRule="exact"/>
              <w:jc w:val="center"/>
              <w:rPr>
                <w:sz w:val="15"/>
                <w:szCs w:val="15"/>
              </w:rPr>
            </w:pPr>
            <w:r>
              <w:rPr>
                <w:rFonts w:hint="eastAsia"/>
                <w:sz w:val="15"/>
                <w:szCs w:val="15"/>
              </w:rPr>
              <w:t>法人</w:t>
            </w:r>
          </w:p>
        </w:tc>
        <w:tc>
          <w:tcPr>
            <w:tcW w:w="726" w:type="dxa"/>
            <w:vAlign w:val="center"/>
          </w:tcPr>
          <w:p w14:paraId="78972E3C">
            <w:pPr>
              <w:spacing w:line="180" w:lineRule="exact"/>
              <w:jc w:val="center"/>
              <w:rPr>
                <w:sz w:val="15"/>
                <w:szCs w:val="15"/>
              </w:rPr>
            </w:pPr>
          </w:p>
        </w:tc>
        <w:tc>
          <w:tcPr>
            <w:tcW w:w="726" w:type="dxa"/>
            <w:vAlign w:val="center"/>
          </w:tcPr>
          <w:p w14:paraId="5AD5BB0B">
            <w:pPr>
              <w:spacing w:line="180" w:lineRule="exact"/>
              <w:jc w:val="center"/>
              <w:rPr>
                <w:sz w:val="15"/>
                <w:szCs w:val="15"/>
              </w:rPr>
            </w:pPr>
          </w:p>
        </w:tc>
        <w:tc>
          <w:tcPr>
            <w:tcW w:w="726" w:type="dxa"/>
            <w:vAlign w:val="center"/>
          </w:tcPr>
          <w:p w14:paraId="54756997">
            <w:pPr>
              <w:spacing w:line="180" w:lineRule="exact"/>
              <w:jc w:val="center"/>
              <w:rPr>
                <w:sz w:val="15"/>
                <w:szCs w:val="15"/>
              </w:rPr>
            </w:pPr>
          </w:p>
        </w:tc>
        <w:tc>
          <w:tcPr>
            <w:tcW w:w="726" w:type="dxa"/>
            <w:vAlign w:val="center"/>
          </w:tcPr>
          <w:p w14:paraId="3760A278">
            <w:pPr>
              <w:spacing w:line="180" w:lineRule="exact"/>
              <w:jc w:val="center"/>
              <w:rPr>
                <w:sz w:val="15"/>
                <w:szCs w:val="15"/>
              </w:rPr>
            </w:pPr>
          </w:p>
        </w:tc>
      </w:tr>
      <w:tr w14:paraId="4BB649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693A796">
            <w:pPr>
              <w:spacing w:line="180" w:lineRule="exact"/>
              <w:jc w:val="center"/>
              <w:rPr>
                <w:sz w:val="15"/>
                <w:szCs w:val="15"/>
              </w:rPr>
            </w:pPr>
            <w:r>
              <w:rPr>
                <w:sz w:val="15"/>
                <w:szCs w:val="15"/>
              </w:rPr>
              <w:t>231195</w:t>
            </w:r>
          </w:p>
        </w:tc>
        <w:tc>
          <w:tcPr>
            <w:tcW w:w="2530" w:type="dxa"/>
            <w:vAlign w:val="center"/>
          </w:tcPr>
          <w:p w14:paraId="59910194">
            <w:pPr>
              <w:spacing w:line="180" w:lineRule="exact"/>
              <w:jc w:val="left"/>
              <w:rPr>
                <w:sz w:val="15"/>
                <w:szCs w:val="15"/>
              </w:rPr>
            </w:pPr>
            <w:r>
              <w:rPr>
                <w:rFonts w:hint="eastAsia"/>
                <w:sz w:val="15"/>
                <w:szCs w:val="15"/>
              </w:rPr>
              <w:t>1、违反本办法第十九条、第二十条、第二十一条，违规设立报刊记者站或者派驻、使用人员的处罚</w:t>
            </w:r>
          </w:p>
          <w:p w14:paraId="2AF66DAC">
            <w:pPr>
              <w:spacing w:line="180" w:lineRule="exact"/>
              <w:jc w:val="left"/>
              <w:rPr>
                <w:sz w:val="15"/>
                <w:szCs w:val="15"/>
              </w:rPr>
            </w:pPr>
            <w:r>
              <w:rPr>
                <w:rFonts w:hint="eastAsia"/>
                <w:sz w:val="15"/>
                <w:szCs w:val="15"/>
              </w:rPr>
              <w:t>2、违反本办法第二十二条、第二十三条，从事有关活动的处罚</w:t>
            </w:r>
          </w:p>
          <w:p w14:paraId="4ADA3055">
            <w:pPr>
              <w:spacing w:line="180" w:lineRule="exact"/>
              <w:jc w:val="left"/>
              <w:rPr>
                <w:sz w:val="15"/>
                <w:szCs w:val="15"/>
              </w:rPr>
            </w:pPr>
            <w:r>
              <w:rPr>
                <w:rFonts w:hint="eastAsia"/>
                <w:sz w:val="15"/>
                <w:szCs w:val="15"/>
              </w:rPr>
              <w:t>3、违反本办法第二十四条、第二十五条，未按规定办理备案、变更手续的处罚</w:t>
            </w:r>
          </w:p>
          <w:p w14:paraId="2F7D0658">
            <w:pPr>
              <w:spacing w:line="180" w:lineRule="exact"/>
              <w:jc w:val="left"/>
              <w:rPr>
                <w:sz w:val="15"/>
                <w:szCs w:val="15"/>
              </w:rPr>
            </w:pPr>
            <w:r>
              <w:rPr>
                <w:rFonts w:hint="eastAsia"/>
                <w:sz w:val="15"/>
                <w:szCs w:val="15"/>
              </w:rPr>
              <w:t>4、违反本办法第二十八条，未履行管理职责的处罚</w:t>
            </w:r>
          </w:p>
          <w:p w14:paraId="6A693329">
            <w:pPr>
              <w:spacing w:line="180" w:lineRule="exact"/>
              <w:jc w:val="left"/>
              <w:rPr>
                <w:sz w:val="15"/>
                <w:szCs w:val="15"/>
              </w:rPr>
            </w:pPr>
            <w:r>
              <w:rPr>
                <w:rFonts w:hint="eastAsia"/>
                <w:sz w:val="15"/>
                <w:szCs w:val="15"/>
              </w:rPr>
              <w:t>5、违反本办法第二十九条，不服从新闻出版行政部门管理或者未按时缴送样报样刊的处罚</w:t>
            </w:r>
          </w:p>
        </w:tc>
        <w:tc>
          <w:tcPr>
            <w:tcW w:w="522" w:type="dxa"/>
            <w:vAlign w:val="center"/>
          </w:tcPr>
          <w:p w14:paraId="60DC99E3">
            <w:pPr>
              <w:spacing w:line="180" w:lineRule="exact"/>
              <w:jc w:val="center"/>
              <w:rPr>
                <w:sz w:val="15"/>
                <w:szCs w:val="15"/>
              </w:rPr>
            </w:pPr>
            <w:r>
              <w:rPr>
                <w:rFonts w:hint="eastAsia"/>
                <w:sz w:val="15"/>
                <w:szCs w:val="15"/>
              </w:rPr>
              <w:t>行政处罚</w:t>
            </w:r>
          </w:p>
        </w:tc>
        <w:tc>
          <w:tcPr>
            <w:tcW w:w="563" w:type="dxa"/>
            <w:vAlign w:val="center"/>
          </w:tcPr>
          <w:p w14:paraId="0A088C2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4F69E13">
            <w:pPr>
              <w:spacing w:line="180" w:lineRule="exact"/>
              <w:jc w:val="center"/>
              <w:rPr>
                <w:sz w:val="15"/>
                <w:szCs w:val="15"/>
              </w:rPr>
            </w:pPr>
            <w:r>
              <w:rPr>
                <w:rFonts w:hint="eastAsia"/>
                <w:sz w:val="15"/>
                <w:szCs w:val="15"/>
              </w:rPr>
              <w:t>文化市场综合行政执法大队</w:t>
            </w:r>
          </w:p>
        </w:tc>
        <w:tc>
          <w:tcPr>
            <w:tcW w:w="953" w:type="dxa"/>
            <w:vAlign w:val="center"/>
          </w:tcPr>
          <w:p w14:paraId="041AFED2">
            <w:pPr>
              <w:spacing w:line="180" w:lineRule="exact"/>
              <w:jc w:val="center"/>
              <w:rPr>
                <w:sz w:val="15"/>
                <w:szCs w:val="15"/>
              </w:rPr>
            </w:pPr>
          </w:p>
        </w:tc>
        <w:tc>
          <w:tcPr>
            <w:tcW w:w="1019" w:type="dxa"/>
            <w:vAlign w:val="center"/>
          </w:tcPr>
          <w:p w14:paraId="1AAE6F72">
            <w:pPr>
              <w:spacing w:line="180" w:lineRule="exact"/>
              <w:jc w:val="center"/>
              <w:rPr>
                <w:sz w:val="15"/>
                <w:szCs w:val="15"/>
              </w:rPr>
            </w:pPr>
          </w:p>
        </w:tc>
        <w:tc>
          <w:tcPr>
            <w:tcW w:w="1097" w:type="dxa"/>
            <w:vAlign w:val="center"/>
          </w:tcPr>
          <w:p w14:paraId="30F621E3">
            <w:pPr>
              <w:spacing w:line="180" w:lineRule="exact"/>
              <w:jc w:val="center"/>
              <w:rPr>
                <w:sz w:val="15"/>
                <w:szCs w:val="15"/>
              </w:rPr>
            </w:pPr>
          </w:p>
        </w:tc>
        <w:tc>
          <w:tcPr>
            <w:tcW w:w="1015" w:type="dxa"/>
            <w:vAlign w:val="center"/>
          </w:tcPr>
          <w:p w14:paraId="6D7EC127">
            <w:pPr>
              <w:spacing w:line="180" w:lineRule="exact"/>
              <w:jc w:val="center"/>
              <w:rPr>
                <w:sz w:val="15"/>
                <w:szCs w:val="15"/>
              </w:rPr>
            </w:pPr>
            <w:r>
              <w:rPr>
                <w:rFonts w:hint="eastAsia"/>
                <w:sz w:val="15"/>
                <w:szCs w:val="15"/>
              </w:rPr>
              <w:t>《报刊记者站管理办法》第三十八条</w:t>
            </w:r>
          </w:p>
        </w:tc>
        <w:tc>
          <w:tcPr>
            <w:tcW w:w="859" w:type="dxa"/>
            <w:vAlign w:val="center"/>
          </w:tcPr>
          <w:p w14:paraId="32C4DE25">
            <w:pPr>
              <w:spacing w:line="180" w:lineRule="exact"/>
              <w:jc w:val="center"/>
              <w:rPr>
                <w:sz w:val="15"/>
                <w:szCs w:val="15"/>
              </w:rPr>
            </w:pPr>
          </w:p>
        </w:tc>
        <w:tc>
          <w:tcPr>
            <w:tcW w:w="831" w:type="dxa"/>
            <w:vAlign w:val="center"/>
          </w:tcPr>
          <w:p w14:paraId="458AF759">
            <w:pPr>
              <w:spacing w:line="180" w:lineRule="exact"/>
              <w:jc w:val="center"/>
              <w:rPr>
                <w:sz w:val="15"/>
                <w:szCs w:val="15"/>
              </w:rPr>
            </w:pPr>
          </w:p>
        </w:tc>
        <w:tc>
          <w:tcPr>
            <w:tcW w:w="758" w:type="dxa"/>
            <w:vAlign w:val="center"/>
          </w:tcPr>
          <w:p w14:paraId="7F3FFD3A">
            <w:pPr>
              <w:spacing w:line="180" w:lineRule="exact"/>
              <w:jc w:val="center"/>
              <w:rPr>
                <w:sz w:val="15"/>
                <w:szCs w:val="15"/>
              </w:rPr>
            </w:pPr>
            <w:r>
              <w:rPr>
                <w:rFonts w:hint="eastAsia"/>
                <w:sz w:val="15"/>
                <w:szCs w:val="15"/>
              </w:rPr>
              <w:t>公民、法人、其他组织</w:t>
            </w:r>
          </w:p>
        </w:tc>
        <w:tc>
          <w:tcPr>
            <w:tcW w:w="726" w:type="dxa"/>
            <w:vAlign w:val="center"/>
          </w:tcPr>
          <w:p w14:paraId="54E2897D">
            <w:pPr>
              <w:spacing w:line="180" w:lineRule="exact"/>
              <w:jc w:val="center"/>
              <w:rPr>
                <w:sz w:val="15"/>
                <w:szCs w:val="15"/>
              </w:rPr>
            </w:pPr>
          </w:p>
        </w:tc>
        <w:tc>
          <w:tcPr>
            <w:tcW w:w="726" w:type="dxa"/>
            <w:vAlign w:val="center"/>
          </w:tcPr>
          <w:p w14:paraId="11C15E26">
            <w:pPr>
              <w:spacing w:line="180" w:lineRule="exact"/>
              <w:jc w:val="center"/>
              <w:rPr>
                <w:sz w:val="15"/>
                <w:szCs w:val="15"/>
              </w:rPr>
            </w:pPr>
          </w:p>
        </w:tc>
        <w:tc>
          <w:tcPr>
            <w:tcW w:w="726" w:type="dxa"/>
            <w:vAlign w:val="center"/>
          </w:tcPr>
          <w:p w14:paraId="42459432">
            <w:pPr>
              <w:spacing w:line="180" w:lineRule="exact"/>
              <w:jc w:val="center"/>
              <w:rPr>
                <w:sz w:val="15"/>
                <w:szCs w:val="15"/>
              </w:rPr>
            </w:pPr>
          </w:p>
        </w:tc>
        <w:tc>
          <w:tcPr>
            <w:tcW w:w="726" w:type="dxa"/>
            <w:vAlign w:val="center"/>
          </w:tcPr>
          <w:p w14:paraId="02532B71">
            <w:pPr>
              <w:spacing w:line="180" w:lineRule="exact"/>
              <w:jc w:val="center"/>
              <w:rPr>
                <w:sz w:val="15"/>
                <w:szCs w:val="15"/>
              </w:rPr>
            </w:pPr>
          </w:p>
        </w:tc>
      </w:tr>
      <w:tr w14:paraId="18ECD633">
        <w:tblPrEx>
          <w:tblCellMar>
            <w:top w:w="0" w:type="dxa"/>
            <w:left w:w="108" w:type="dxa"/>
            <w:bottom w:w="0" w:type="dxa"/>
            <w:right w:w="108" w:type="dxa"/>
          </w:tblCellMar>
        </w:tblPrEx>
        <w:trPr>
          <w:trHeight w:val="346" w:hRule="atLeast"/>
          <w:jc w:val="center"/>
        </w:trPr>
        <w:tc>
          <w:tcPr>
            <w:tcW w:w="749" w:type="dxa"/>
            <w:vAlign w:val="center"/>
          </w:tcPr>
          <w:p w14:paraId="2B2A7C24">
            <w:pPr>
              <w:spacing w:line="180" w:lineRule="exact"/>
              <w:jc w:val="center"/>
              <w:rPr>
                <w:sz w:val="15"/>
                <w:szCs w:val="15"/>
              </w:rPr>
            </w:pPr>
            <w:r>
              <w:rPr>
                <w:sz w:val="15"/>
                <w:szCs w:val="15"/>
              </w:rPr>
              <w:t>231196</w:t>
            </w:r>
          </w:p>
        </w:tc>
        <w:tc>
          <w:tcPr>
            <w:tcW w:w="2530" w:type="dxa"/>
            <w:vAlign w:val="center"/>
          </w:tcPr>
          <w:p w14:paraId="17E93065">
            <w:pPr>
              <w:spacing w:line="180" w:lineRule="exact"/>
              <w:jc w:val="left"/>
              <w:rPr>
                <w:sz w:val="15"/>
                <w:szCs w:val="15"/>
              </w:rPr>
            </w:pPr>
            <w:r>
              <w:rPr>
                <w:rFonts w:hint="eastAsia"/>
                <w:sz w:val="15"/>
                <w:szCs w:val="15"/>
              </w:rPr>
              <w:t>1、违反本办法第五条，以办事处、通联站、工作站等名义设立从事新闻业务活动的其他派出机构的处罚</w:t>
            </w:r>
          </w:p>
          <w:p w14:paraId="67F258D2">
            <w:pPr>
              <w:spacing w:line="180" w:lineRule="exact"/>
              <w:jc w:val="left"/>
              <w:rPr>
                <w:sz w:val="15"/>
                <w:szCs w:val="15"/>
              </w:rPr>
            </w:pPr>
            <w:r>
              <w:rPr>
                <w:rFonts w:hint="eastAsia"/>
                <w:sz w:val="15"/>
                <w:szCs w:val="15"/>
              </w:rPr>
              <w:t>2、违反本办法第六条，擅自设立报刊记者站或者假冒、盗用报刊记者站名义开展活动的处罚</w:t>
            </w:r>
          </w:p>
        </w:tc>
        <w:tc>
          <w:tcPr>
            <w:tcW w:w="522" w:type="dxa"/>
            <w:vAlign w:val="center"/>
          </w:tcPr>
          <w:p w14:paraId="57467117">
            <w:pPr>
              <w:spacing w:line="180" w:lineRule="exact"/>
              <w:jc w:val="center"/>
              <w:rPr>
                <w:sz w:val="15"/>
                <w:szCs w:val="15"/>
              </w:rPr>
            </w:pPr>
            <w:r>
              <w:rPr>
                <w:rFonts w:hint="eastAsia"/>
                <w:sz w:val="15"/>
                <w:szCs w:val="15"/>
              </w:rPr>
              <w:t>行政处罚</w:t>
            </w:r>
          </w:p>
        </w:tc>
        <w:tc>
          <w:tcPr>
            <w:tcW w:w="563" w:type="dxa"/>
            <w:vAlign w:val="center"/>
          </w:tcPr>
          <w:p w14:paraId="446D626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36534EE">
            <w:pPr>
              <w:spacing w:line="180" w:lineRule="exact"/>
              <w:jc w:val="center"/>
              <w:rPr>
                <w:sz w:val="15"/>
                <w:szCs w:val="15"/>
              </w:rPr>
            </w:pPr>
            <w:r>
              <w:rPr>
                <w:rFonts w:hint="eastAsia"/>
                <w:sz w:val="15"/>
                <w:szCs w:val="15"/>
              </w:rPr>
              <w:t>文化市场综合行政执法大队</w:t>
            </w:r>
          </w:p>
        </w:tc>
        <w:tc>
          <w:tcPr>
            <w:tcW w:w="953" w:type="dxa"/>
            <w:vAlign w:val="center"/>
          </w:tcPr>
          <w:p w14:paraId="4CAC5FAF">
            <w:pPr>
              <w:spacing w:line="180" w:lineRule="exact"/>
              <w:jc w:val="center"/>
              <w:rPr>
                <w:sz w:val="15"/>
                <w:szCs w:val="15"/>
              </w:rPr>
            </w:pPr>
          </w:p>
        </w:tc>
        <w:tc>
          <w:tcPr>
            <w:tcW w:w="1019" w:type="dxa"/>
            <w:vAlign w:val="center"/>
          </w:tcPr>
          <w:p w14:paraId="0BDF9285">
            <w:pPr>
              <w:spacing w:line="180" w:lineRule="exact"/>
              <w:jc w:val="center"/>
              <w:rPr>
                <w:sz w:val="15"/>
                <w:szCs w:val="15"/>
              </w:rPr>
            </w:pPr>
          </w:p>
        </w:tc>
        <w:tc>
          <w:tcPr>
            <w:tcW w:w="1097" w:type="dxa"/>
            <w:vAlign w:val="center"/>
          </w:tcPr>
          <w:p w14:paraId="1B04B8E8">
            <w:pPr>
              <w:spacing w:line="180" w:lineRule="exact"/>
              <w:jc w:val="center"/>
              <w:rPr>
                <w:sz w:val="15"/>
                <w:szCs w:val="15"/>
              </w:rPr>
            </w:pPr>
          </w:p>
        </w:tc>
        <w:tc>
          <w:tcPr>
            <w:tcW w:w="1015" w:type="dxa"/>
            <w:vAlign w:val="center"/>
          </w:tcPr>
          <w:p w14:paraId="1F3665CA">
            <w:pPr>
              <w:spacing w:line="180" w:lineRule="exact"/>
              <w:jc w:val="center"/>
              <w:rPr>
                <w:sz w:val="15"/>
                <w:szCs w:val="15"/>
              </w:rPr>
            </w:pPr>
            <w:r>
              <w:rPr>
                <w:rFonts w:hint="eastAsia"/>
                <w:sz w:val="15"/>
                <w:szCs w:val="15"/>
              </w:rPr>
              <w:t>《报刊记者站管理办法》第三十九条</w:t>
            </w:r>
          </w:p>
        </w:tc>
        <w:tc>
          <w:tcPr>
            <w:tcW w:w="859" w:type="dxa"/>
            <w:vAlign w:val="center"/>
          </w:tcPr>
          <w:p w14:paraId="04EBB121">
            <w:pPr>
              <w:spacing w:line="180" w:lineRule="exact"/>
              <w:jc w:val="center"/>
              <w:rPr>
                <w:sz w:val="15"/>
                <w:szCs w:val="15"/>
              </w:rPr>
            </w:pPr>
          </w:p>
        </w:tc>
        <w:tc>
          <w:tcPr>
            <w:tcW w:w="831" w:type="dxa"/>
            <w:vAlign w:val="center"/>
          </w:tcPr>
          <w:p w14:paraId="60F7020C">
            <w:pPr>
              <w:spacing w:line="180" w:lineRule="exact"/>
              <w:jc w:val="center"/>
              <w:rPr>
                <w:sz w:val="15"/>
                <w:szCs w:val="15"/>
              </w:rPr>
            </w:pPr>
          </w:p>
        </w:tc>
        <w:tc>
          <w:tcPr>
            <w:tcW w:w="758" w:type="dxa"/>
            <w:vAlign w:val="center"/>
          </w:tcPr>
          <w:p w14:paraId="7F167600">
            <w:pPr>
              <w:spacing w:line="180" w:lineRule="exact"/>
              <w:jc w:val="center"/>
              <w:rPr>
                <w:sz w:val="15"/>
                <w:szCs w:val="15"/>
              </w:rPr>
            </w:pPr>
            <w:r>
              <w:rPr>
                <w:rFonts w:hint="eastAsia"/>
                <w:sz w:val="15"/>
                <w:szCs w:val="15"/>
              </w:rPr>
              <w:t>公民、法人、其他组织</w:t>
            </w:r>
          </w:p>
        </w:tc>
        <w:tc>
          <w:tcPr>
            <w:tcW w:w="726" w:type="dxa"/>
            <w:vAlign w:val="center"/>
          </w:tcPr>
          <w:p w14:paraId="1BB9D091">
            <w:pPr>
              <w:spacing w:line="180" w:lineRule="exact"/>
              <w:jc w:val="center"/>
              <w:rPr>
                <w:sz w:val="15"/>
                <w:szCs w:val="15"/>
              </w:rPr>
            </w:pPr>
          </w:p>
        </w:tc>
        <w:tc>
          <w:tcPr>
            <w:tcW w:w="726" w:type="dxa"/>
            <w:vAlign w:val="center"/>
          </w:tcPr>
          <w:p w14:paraId="42831A2D">
            <w:pPr>
              <w:spacing w:line="180" w:lineRule="exact"/>
              <w:jc w:val="center"/>
              <w:rPr>
                <w:sz w:val="15"/>
                <w:szCs w:val="15"/>
              </w:rPr>
            </w:pPr>
          </w:p>
        </w:tc>
        <w:tc>
          <w:tcPr>
            <w:tcW w:w="726" w:type="dxa"/>
            <w:vAlign w:val="center"/>
          </w:tcPr>
          <w:p w14:paraId="3A8FFF79">
            <w:pPr>
              <w:spacing w:line="180" w:lineRule="exact"/>
              <w:jc w:val="center"/>
              <w:rPr>
                <w:sz w:val="15"/>
                <w:szCs w:val="15"/>
              </w:rPr>
            </w:pPr>
          </w:p>
        </w:tc>
        <w:tc>
          <w:tcPr>
            <w:tcW w:w="726" w:type="dxa"/>
            <w:vAlign w:val="center"/>
          </w:tcPr>
          <w:p w14:paraId="4148979A">
            <w:pPr>
              <w:spacing w:line="180" w:lineRule="exact"/>
              <w:jc w:val="center"/>
              <w:rPr>
                <w:sz w:val="15"/>
                <w:szCs w:val="15"/>
              </w:rPr>
            </w:pPr>
          </w:p>
        </w:tc>
      </w:tr>
      <w:tr w14:paraId="532F9F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0E2218B">
            <w:pPr>
              <w:spacing w:line="180" w:lineRule="exact"/>
              <w:jc w:val="center"/>
              <w:rPr>
                <w:sz w:val="15"/>
                <w:szCs w:val="15"/>
              </w:rPr>
            </w:pPr>
            <w:r>
              <w:rPr>
                <w:sz w:val="15"/>
                <w:szCs w:val="15"/>
              </w:rPr>
              <w:t>231197</w:t>
            </w:r>
          </w:p>
        </w:tc>
        <w:tc>
          <w:tcPr>
            <w:tcW w:w="2530" w:type="dxa"/>
            <w:vAlign w:val="center"/>
          </w:tcPr>
          <w:p w14:paraId="0E2DA21F">
            <w:pPr>
              <w:spacing w:line="180" w:lineRule="exact"/>
              <w:jc w:val="left"/>
              <w:rPr>
                <w:sz w:val="15"/>
                <w:szCs w:val="15"/>
              </w:rPr>
            </w:pPr>
            <w:r>
              <w:rPr>
                <w:rFonts w:hint="eastAsia"/>
                <w:sz w:val="15"/>
                <w:szCs w:val="15"/>
              </w:rPr>
              <w:t>1、擅自制作、仿制、发放、销售新闻记者证或者擅自制作、发放、销售采访证件的处罚</w:t>
            </w:r>
          </w:p>
          <w:p w14:paraId="07B143D3">
            <w:pPr>
              <w:spacing w:line="180" w:lineRule="exact"/>
              <w:jc w:val="left"/>
              <w:rPr>
                <w:sz w:val="15"/>
                <w:szCs w:val="15"/>
              </w:rPr>
            </w:pPr>
            <w:r>
              <w:rPr>
                <w:rFonts w:hint="eastAsia"/>
                <w:sz w:val="15"/>
                <w:szCs w:val="15"/>
              </w:rPr>
              <w:t>2、假借新闻机构、假冒新闻记者从事新闻采访活动的处罚</w:t>
            </w:r>
          </w:p>
          <w:p w14:paraId="3683B0D9">
            <w:pPr>
              <w:spacing w:line="180" w:lineRule="exact"/>
              <w:jc w:val="left"/>
              <w:rPr>
                <w:sz w:val="15"/>
                <w:szCs w:val="15"/>
              </w:rPr>
            </w:pPr>
            <w:r>
              <w:rPr>
                <w:rFonts w:hint="eastAsia"/>
                <w:sz w:val="15"/>
                <w:szCs w:val="15"/>
              </w:rPr>
              <w:t>3、以新闻采访为名开展各类活动或者谋取利益的处罚</w:t>
            </w:r>
          </w:p>
        </w:tc>
        <w:tc>
          <w:tcPr>
            <w:tcW w:w="522" w:type="dxa"/>
            <w:vAlign w:val="center"/>
          </w:tcPr>
          <w:p w14:paraId="75243B56">
            <w:pPr>
              <w:spacing w:line="180" w:lineRule="exact"/>
              <w:jc w:val="center"/>
              <w:rPr>
                <w:sz w:val="15"/>
                <w:szCs w:val="15"/>
              </w:rPr>
            </w:pPr>
            <w:r>
              <w:rPr>
                <w:rFonts w:hint="eastAsia"/>
                <w:sz w:val="15"/>
                <w:szCs w:val="15"/>
              </w:rPr>
              <w:t>行政处罚</w:t>
            </w:r>
          </w:p>
        </w:tc>
        <w:tc>
          <w:tcPr>
            <w:tcW w:w="563" w:type="dxa"/>
            <w:vAlign w:val="center"/>
          </w:tcPr>
          <w:p w14:paraId="0A054F8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8C89622">
            <w:pPr>
              <w:spacing w:line="180" w:lineRule="exact"/>
              <w:jc w:val="center"/>
              <w:rPr>
                <w:sz w:val="15"/>
                <w:szCs w:val="15"/>
              </w:rPr>
            </w:pPr>
            <w:r>
              <w:rPr>
                <w:rFonts w:hint="eastAsia"/>
                <w:sz w:val="15"/>
                <w:szCs w:val="15"/>
              </w:rPr>
              <w:t>文化市场综合行政执法大队</w:t>
            </w:r>
          </w:p>
        </w:tc>
        <w:tc>
          <w:tcPr>
            <w:tcW w:w="953" w:type="dxa"/>
            <w:vAlign w:val="center"/>
          </w:tcPr>
          <w:p w14:paraId="123450A6">
            <w:pPr>
              <w:spacing w:line="180" w:lineRule="exact"/>
              <w:jc w:val="center"/>
              <w:rPr>
                <w:sz w:val="15"/>
                <w:szCs w:val="15"/>
              </w:rPr>
            </w:pPr>
          </w:p>
        </w:tc>
        <w:tc>
          <w:tcPr>
            <w:tcW w:w="1019" w:type="dxa"/>
            <w:vAlign w:val="center"/>
          </w:tcPr>
          <w:p w14:paraId="7C06AFEA">
            <w:pPr>
              <w:spacing w:line="180" w:lineRule="exact"/>
              <w:jc w:val="center"/>
              <w:rPr>
                <w:sz w:val="15"/>
                <w:szCs w:val="15"/>
              </w:rPr>
            </w:pPr>
          </w:p>
        </w:tc>
        <w:tc>
          <w:tcPr>
            <w:tcW w:w="1097" w:type="dxa"/>
            <w:vAlign w:val="center"/>
          </w:tcPr>
          <w:p w14:paraId="2797AC61">
            <w:pPr>
              <w:spacing w:line="180" w:lineRule="exact"/>
              <w:jc w:val="center"/>
              <w:rPr>
                <w:sz w:val="15"/>
                <w:szCs w:val="15"/>
              </w:rPr>
            </w:pPr>
          </w:p>
        </w:tc>
        <w:tc>
          <w:tcPr>
            <w:tcW w:w="1015" w:type="dxa"/>
            <w:vAlign w:val="center"/>
          </w:tcPr>
          <w:p w14:paraId="00BCCF32">
            <w:pPr>
              <w:spacing w:line="180" w:lineRule="exact"/>
              <w:jc w:val="center"/>
              <w:rPr>
                <w:sz w:val="15"/>
                <w:szCs w:val="15"/>
              </w:rPr>
            </w:pPr>
            <w:r>
              <w:rPr>
                <w:rFonts w:hint="eastAsia"/>
                <w:sz w:val="15"/>
                <w:szCs w:val="15"/>
              </w:rPr>
              <w:t>《新闻记者证管理办法》（2009年8月24日新闻出版总署第44号令公布）第三十七条</w:t>
            </w:r>
          </w:p>
        </w:tc>
        <w:tc>
          <w:tcPr>
            <w:tcW w:w="859" w:type="dxa"/>
            <w:vAlign w:val="center"/>
          </w:tcPr>
          <w:p w14:paraId="66656F5A">
            <w:pPr>
              <w:spacing w:line="180" w:lineRule="exact"/>
              <w:jc w:val="center"/>
              <w:rPr>
                <w:sz w:val="15"/>
                <w:szCs w:val="15"/>
              </w:rPr>
            </w:pPr>
          </w:p>
        </w:tc>
        <w:tc>
          <w:tcPr>
            <w:tcW w:w="831" w:type="dxa"/>
            <w:vAlign w:val="center"/>
          </w:tcPr>
          <w:p w14:paraId="5C6DC6C2">
            <w:pPr>
              <w:spacing w:line="180" w:lineRule="exact"/>
              <w:jc w:val="center"/>
              <w:rPr>
                <w:sz w:val="15"/>
                <w:szCs w:val="15"/>
              </w:rPr>
            </w:pPr>
          </w:p>
        </w:tc>
        <w:tc>
          <w:tcPr>
            <w:tcW w:w="758" w:type="dxa"/>
            <w:vAlign w:val="center"/>
          </w:tcPr>
          <w:p w14:paraId="7A6ED777">
            <w:pPr>
              <w:spacing w:line="180" w:lineRule="exact"/>
              <w:jc w:val="center"/>
              <w:rPr>
                <w:sz w:val="15"/>
                <w:szCs w:val="15"/>
              </w:rPr>
            </w:pPr>
            <w:r>
              <w:rPr>
                <w:rFonts w:hint="eastAsia"/>
                <w:sz w:val="15"/>
                <w:szCs w:val="15"/>
              </w:rPr>
              <w:t>公民、法人、其他组织</w:t>
            </w:r>
          </w:p>
        </w:tc>
        <w:tc>
          <w:tcPr>
            <w:tcW w:w="726" w:type="dxa"/>
            <w:vAlign w:val="center"/>
          </w:tcPr>
          <w:p w14:paraId="094CEC04">
            <w:pPr>
              <w:spacing w:line="180" w:lineRule="exact"/>
              <w:jc w:val="center"/>
              <w:rPr>
                <w:sz w:val="15"/>
                <w:szCs w:val="15"/>
              </w:rPr>
            </w:pPr>
          </w:p>
        </w:tc>
        <w:tc>
          <w:tcPr>
            <w:tcW w:w="726" w:type="dxa"/>
            <w:vAlign w:val="center"/>
          </w:tcPr>
          <w:p w14:paraId="67070BA0">
            <w:pPr>
              <w:spacing w:line="180" w:lineRule="exact"/>
              <w:jc w:val="center"/>
              <w:rPr>
                <w:sz w:val="15"/>
                <w:szCs w:val="15"/>
              </w:rPr>
            </w:pPr>
          </w:p>
        </w:tc>
        <w:tc>
          <w:tcPr>
            <w:tcW w:w="726" w:type="dxa"/>
            <w:vAlign w:val="center"/>
          </w:tcPr>
          <w:p w14:paraId="1455DF7B">
            <w:pPr>
              <w:spacing w:line="180" w:lineRule="exact"/>
              <w:jc w:val="center"/>
              <w:rPr>
                <w:sz w:val="15"/>
                <w:szCs w:val="15"/>
              </w:rPr>
            </w:pPr>
          </w:p>
        </w:tc>
        <w:tc>
          <w:tcPr>
            <w:tcW w:w="726" w:type="dxa"/>
            <w:vAlign w:val="center"/>
          </w:tcPr>
          <w:p w14:paraId="3D6B29CE">
            <w:pPr>
              <w:spacing w:line="180" w:lineRule="exact"/>
              <w:jc w:val="center"/>
              <w:rPr>
                <w:sz w:val="15"/>
                <w:szCs w:val="15"/>
              </w:rPr>
            </w:pPr>
          </w:p>
        </w:tc>
      </w:tr>
      <w:tr w14:paraId="64F430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508A449">
            <w:pPr>
              <w:spacing w:line="180" w:lineRule="exact"/>
              <w:jc w:val="center"/>
              <w:rPr>
                <w:sz w:val="15"/>
                <w:szCs w:val="15"/>
              </w:rPr>
            </w:pPr>
            <w:r>
              <w:rPr>
                <w:sz w:val="15"/>
                <w:szCs w:val="15"/>
              </w:rPr>
              <w:t>231198</w:t>
            </w:r>
          </w:p>
        </w:tc>
        <w:tc>
          <w:tcPr>
            <w:tcW w:w="2530" w:type="dxa"/>
            <w:vAlign w:val="center"/>
          </w:tcPr>
          <w:p w14:paraId="179369FA">
            <w:pPr>
              <w:spacing w:line="180" w:lineRule="exact"/>
              <w:jc w:val="left"/>
              <w:rPr>
                <w:sz w:val="15"/>
                <w:szCs w:val="15"/>
              </w:rPr>
            </w:pPr>
            <w:r>
              <w:rPr>
                <w:rFonts w:hint="eastAsia"/>
                <w:sz w:val="15"/>
                <w:szCs w:val="15"/>
              </w:rPr>
              <w:t>1、许可证登记事项发生改变，未依法依规进行变更登记的处罚</w:t>
            </w:r>
          </w:p>
          <w:p w14:paraId="0D554D0D">
            <w:pPr>
              <w:spacing w:line="180" w:lineRule="exact"/>
              <w:jc w:val="left"/>
              <w:rPr>
                <w:sz w:val="15"/>
                <w:szCs w:val="15"/>
              </w:rPr>
            </w:pPr>
            <w:r>
              <w:rPr>
                <w:rFonts w:hint="eastAsia"/>
                <w:sz w:val="15"/>
                <w:szCs w:val="15"/>
              </w:rPr>
              <w:t>2、涂改、出卖、租借或者以其他形式非法转让许可证的处罚</w:t>
            </w:r>
          </w:p>
          <w:p w14:paraId="1C79AC2A">
            <w:pPr>
              <w:spacing w:line="180" w:lineRule="exact"/>
              <w:jc w:val="left"/>
              <w:rPr>
                <w:sz w:val="15"/>
                <w:szCs w:val="15"/>
              </w:rPr>
            </w:pPr>
            <w:r>
              <w:rPr>
                <w:rFonts w:hint="eastAsia"/>
                <w:sz w:val="15"/>
                <w:szCs w:val="15"/>
              </w:rPr>
              <w:t>3、以欺骗、贿赂等不正当手段取得许可证的处罚</w:t>
            </w:r>
          </w:p>
          <w:p w14:paraId="02CE82D4">
            <w:pPr>
              <w:spacing w:line="180" w:lineRule="exact"/>
              <w:jc w:val="left"/>
              <w:rPr>
                <w:sz w:val="15"/>
                <w:szCs w:val="15"/>
              </w:rPr>
            </w:pPr>
            <w:r>
              <w:rPr>
                <w:rFonts w:hint="eastAsia"/>
                <w:sz w:val="15"/>
                <w:szCs w:val="15"/>
              </w:rPr>
              <w:t>4、未按许可证载明的业务范围从事新闻出版活动的处罚</w:t>
            </w:r>
          </w:p>
        </w:tc>
        <w:tc>
          <w:tcPr>
            <w:tcW w:w="522" w:type="dxa"/>
            <w:vAlign w:val="center"/>
          </w:tcPr>
          <w:p w14:paraId="477DC200">
            <w:pPr>
              <w:spacing w:line="180" w:lineRule="exact"/>
              <w:jc w:val="center"/>
              <w:rPr>
                <w:sz w:val="15"/>
                <w:szCs w:val="15"/>
              </w:rPr>
            </w:pPr>
            <w:r>
              <w:rPr>
                <w:rFonts w:hint="eastAsia"/>
                <w:sz w:val="15"/>
                <w:szCs w:val="15"/>
              </w:rPr>
              <w:t>行政处罚</w:t>
            </w:r>
          </w:p>
        </w:tc>
        <w:tc>
          <w:tcPr>
            <w:tcW w:w="563" w:type="dxa"/>
            <w:vAlign w:val="center"/>
          </w:tcPr>
          <w:p w14:paraId="3E8862A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13E6E2D">
            <w:pPr>
              <w:spacing w:line="180" w:lineRule="exact"/>
              <w:jc w:val="center"/>
              <w:rPr>
                <w:sz w:val="15"/>
                <w:szCs w:val="15"/>
              </w:rPr>
            </w:pPr>
            <w:r>
              <w:rPr>
                <w:rFonts w:hint="eastAsia"/>
                <w:sz w:val="15"/>
                <w:szCs w:val="15"/>
              </w:rPr>
              <w:t>文化市场综合行政执法大队</w:t>
            </w:r>
          </w:p>
        </w:tc>
        <w:tc>
          <w:tcPr>
            <w:tcW w:w="953" w:type="dxa"/>
            <w:vAlign w:val="center"/>
          </w:tcPr>
          <w:p w14:paraId="23157A55">
            <w:pPr>
              <w:spacing w:line="180" w:lineRule="exact"/>
              <w:jc w:val="center"/>
              <w:rPr>
                <w:sz w:val="15"/>
                <w:szCs w:val="15"/>
              </w:rPr>
            </w:pPr>
          </w:p>
        </w:tc>
        <w:tc>
          <w:tcPr>
            <w:tcW w:w="1019" w:type="dxa"/>
            <w:vAlign w:val="center"/>
          </w:tcPr>
          <w:p w14:paraId="0A02DB62">
            <w:pPr>
              <w:spacing w:line="180" w:lineRule="exact"/>
              <w:jc w:val="center"/>
              <w:rPr>
                <w:sz w:val="15"/>
                <w:szCs w:val="15"/>
              </w:rPr>
            </w:pPr>
          </w:p>
        </w:tc>
        <w:tc>
          <w:tcPr>
            <w:tcW w:w="1097" w:type="dxa"/>
            <w:vAlign w:val="center"/>
          </w:tcPr>
          <w:p w14:paraId="2AA7038A">
            <w:pPr>
              <w:spacing w:line="180" w:lineRule="exact"/>
              <w:jc w:val="center"/>
              <w:rPr>
                <w:sz w:val="15"/>
                <w:szCs w:val="15"/>
              </w:rPr>
            </w:pPr>
          </w:p>
        </w:tc>
        <w:tc>
          <w:tcPr>
            <w:tcW w:w="1015" w:type="dxa"/>
            <w:vAlign w:val="center"/>
          </w:tcPr>
          <w:p w14:paraId="643F7CCD">
            <w:pPr>
              <w:spacing w:line="180" w:lineRule="exact"/>
              <w:jc w:val="center"/>
              <w:rPr>
                <w:sz w:val="15"/>
                <w:szCs w:val="15"/>
              </w:rPr>
            </w:pPr>
            <w:r>
              <w:rPr>
                <w:rFonts w:hint="eastAsia"/>
                <w:sz w:val="15"/>
                <w:szCs w:val="15"/>
              </w:rPr>
              <w:t>《新闻出版许可证管理办法》（2016年1月24日国家新闻出版广电总局第4号令公布）第二十六条</w:t>
            </w:r>
          </w:p>
        </w:tc>
        <w:tc>
          <w:tcPr>
            <w:tcW w:w="859" w:type="dxa"/>
            <w:vAlign w:val="center"/>
          </w:tcPr>
          <w:p w14:paraId="72A3C319">
            <w:pPr>
              <w:spacing w:line="180" w:lineRule="exact"/>
              <w:jc w:val="center"/>
              <w:rPr>
                <w:sz w:val="15"/>
                <w:szCs w:val="15"/>
              </w:rPr>
            </w:pPr>
          </w:p>
        </w:tc>
        <w:tc>
          <w:tcPr>
            <w:tcW w:w="831" w:type="dxa"/>
            <w:vAlign w:val="center"/>
          </w:tcPr>
          <w:p w14:paraId="0F80953D">
            <w:pPr>
              <w:spacing w:line="180" w:lineRule="exact"/>
              <w:jc w:val="center"/>
              <w:rPr>
                <w:sz w:val="15"/>
                <w:szCs w:val="15"/>
              </w:rPr>
            </w:pPr>
          </w:p>
        </w:tc>
        <w:tc>
          <w:tcPr>
            <w:tcW w:w="758" w:type="dxa"/>
            <w:vAlign w:val="center"/>
          </w:tcPr>
          <w:p w14:paraId="52EA0213">
            <w:pPr>
              <w:spacing w:line="180" w:lineRule="exact"/>
              <w:jc w:val="center"/>
              <w:rPr>
                <w:sz w:val="15"/>
                <w:szCs w:val="15"/>
              </w:rPr>
            </w:pPr>
            <w:r>
              <w:rPr>
                <w:rFonts w:hint="eastAsia"/>
                <w:sz w:val="15"/>
                <w:szCs w:val="15"/>
              </w:rPr>
              <w:t>公民、法人、其他组织</w:t>
            </w:r>
          </w:p>
        </w:tc>
        <w:tc>
          <w:tcPr>
            <w:tcW w:w="726" w:type="dxa"/>
            <w:vAlign w:val="center"/>
          </w:tcPr>
          <w:p w14:paraId="765E8697">
            <w:pPr>
              <w:spacing w:line="180" w:lineRule="exact"/>
              <w:jc w:val="center"/>
              <w:rPr>
                <w:sz w:val="15"/>
                <w:szCs w:val="15"/>
              </w:rPr>
            </w:pPr>
          </w:p>
        </w:tc>
        <w:tc>
          <w:tcPr>
            <w:tcW w:w="726" w:type="dxa"/>
            <w:vAlign w:val="center"/>
          </w:tcPr>
          <w:p w14:paraId="235E3A14">
            <w:pPr>
              <w:spacing w:line="180" w:lineRule="exact"/>
              <w:jc w:val="center"/>
              <w:rPr>
                <w:sz w:val="15"/>
                <w:szCs w:val="15"/>
              </w:rPr>
            </w:pPr>
          </w:p>
        </w:tc>
        <w:tc>
          <w:tcPr>
            <w:tcW w:w="726" w:type="dxa"/>
            <w:vAlign w:val="center"/>
          </w:tcPr>
          <w:p w14:paraId="70E6E868">
            <w:pPr>
              <w:spacing w:line="180" w:lineRule="exact"/>
              <w:jc w:val="center"/>
              <w:rPr>
                <w:sz w:val="15"/>
                <w:szCs w:val="15"/>
              </w:rPr>
            </w:pPr>
          </w:p>
        </w:tc>
        <w:tc>
          <w:tcPr>
            <w:tcW w:w="726" w:type="dxa"/>
            <w:vAlign w:val="center"/>
          </w:tcPr>
          <w:p w14:paraId="656EC122">
            <w:pPr>
              <w:spacing w:line="180" w:lineRule="exact"/>
              <w:jc w:val="center"/>
              <w:rPr>
                <w:sz w:val="15"/>
                <w:szCs w:val="15"/>
              </w:rPr>
            </w:pPr>
          </w:p>
        </w:tc>
      </w:tr>
      <w:tr w14:paraId="3A1679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6E86393">
            <w:pPr>
              <w:spacing w:line="180" w:lineRule="exact"/>
              <w:jc w:val="center"/>
              <w:rPr>
                <w:sz w:val="15"/>
                <w:szCs w:val="15"/>
              </w:rPr>
            </w:pPr>
            <w:r>
              <w:rPr>
                <w:sz w:val="15"/>
                <w:szCs w:val="15"/>
              </w:rPr>
              <w:t>231199</w:t>
            </w:r>
          </w:p>
        </w:tc>
        <w:tc>
          <w:tcPr>
            <w:tcW w:w="2530" w:type="dxa"/>
            <w:vAlign w:val="center"/>
          </w:tcPr>
          <w:p w14:paraId="1C40A73E">
            <w:pPr>
              <w:spacing w:line="180" w:lineRule="exact"/>
              <w:jc w:val="left"/>
              <w:rPr>
                <w:sz w:val="15"/>
                <w:szCs w:val="15"/>
              </w:rPr>
            </w:pPr>
            <w:r>
              <w:rPr>
                <w:rFonts w:hint="eastAsia"/>
                <w:sz w:val="15"/>
                <w:szCs w:val="15"/>
              </w:rPr>
              <w:t>擅自安装和使用卫星地面接收设施的处罚</w:t>
            </w:r>
          </w:p>
        </w:tc>
        <w:tc>
          <w:tcPr>
            <w:tcW w:w="522" w:type="dxa"/>
            <w:vAlign w:val="center"/>
          </w:tcPr>
          <w:p w14:paraId="775CA8C5">
            <w:pPr>
              <w:spacing w:line="180" w:lineRule="exact"/>
              <w:jc w:val="center"/>
              <w:rPr>
                <w:sz w:val="15"/>
                <w:szCs w:val="15"/>
              </w:rPr>
            </w:pPr>
            <w:r>
              <w:rPr>
                <w:rFonts w:hint="eastAsia"/>
                <w:sz w:val="15"/>
                <w:szCs w:val="15"/>
              </w:rPr>
              <w:t>行政处罚</w:t>
            </w:r>
          </w:p>
        </w:tc>
        <w:tc>
          <w:tcPr>
            <w:tcW w:w="563" w:type="dxa"/>
            <w:vAlign w:val="center"/>
          </w:tcPr>
          <w:p w14:paraId="38C3971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2870047">
            <w:pPr>
              <w:spacing w:line="180" w:lineRule="exact"/>
              <w:jc w:val="center"/>
              <w:rPr>
                <w:sz w:val="15"/>
                <w:szCs w:val="15"/>
              </w:rPr>
            </w:pPr>
            <w:r>
              <w:rPr>
                <w:rFonts w:hint="eastAsia"/>
                <w:sz w:val="15"/>
                <w:szCs w:val="15"/>
              </w:rPr>
              <w:t>文化市场综合行政执法大队</w:t>
            </w:r>
          </w:p>
        </w:tc>
        <w:tc>
          <w:tcPr>
            <w:tcW w:w="953" w:type="dxa"/>
            <w:vAlign w:val="center"/>
          </w:tcPr>
          <w:p w14:paraId="502277DD">
            <w:pPr>
              <w:spacing w:line="180" w:lineRule="exact"/>
              <w:jc w:val="center"/>
              <w:rPr>
                <w:sz w:val="15"/>
                <w:szCs w:val="15"/>
              </w:rPr>
            </w:pPr>
          </w:p>
        </w:tc>
        <w:tc>
          <w:tcPr>
            <w:tcW w:w="1019" w:type="dxa"/>
            <w:vAlign w:val="center"/>
          </w:tcPr>
          <w:p w14:paraId="555D2B7B">
            <w:pPr>
              <w:spacing w:line="180" w:lineRule="exact"/>
              <w:jc w:val="center"/>
              <w:rPr>
                <w:sz w:val="15"/>
                <w:szCs w:val="15"/>
              </w:rPr>
            </w:pPr>
          </w:p>
        </w:tc>
        <w:tc>
          <w:tcPr>
            <w:tcW w:w="1097" w:type="dxa"/>
            <w:vAlign w:val="center"/>
          </w:tcPr>
          <w:p w14:paraId="7259F17C">
            <w:pPr>
              <w:spacing w:line="180" w:lineRule="exact"/>
              <w:jc w:val="center"/>
              <w:rPr>
                <w:sz w:val="15"/>
                <w:szCs w:val="15"/>
              </w:rPr>
            </w:pPr>
          </w:p>
        </w:tc>
        <w:tc>
          <w:tcPr>
            <w:tcW w:w="1015" w:type="dxa"/>
            <w:vAlign w:val="center"/>
          </w:tcPr>
          <w:p w14:paraId="7F922026">
            <w:pPr>
              <w:spacing w:line="180" w:lineRule="exact"/>
              <w:jc w:val="center"/>
              <w:rPr>
                <w:sz w:val="15"/>
                <w:szCs w:val="15"/>
              </w:rPr>
            </w:pPr>
            <w:r>
              <w:rPr>
                <w:rFonts w:hint="eastAsia"/>
                <w:sz w:val="15"/>
                <w:szCs w:val="15"/>
              </w:rPr>
              <w:t>《卫星电视广播地面接收设施管理规定》（1993年10月5日国务院第129号令发布;根据2013年7月18日国务院第638号令修订）第十条</w:t>
            </w:r>
          </w:p>
        </w:tc>
        <w:tc>
          <w:tcPr>
            <w:tcW w:w="859" w:type="dxa"/>
            <w:vAlign w:val="center"/>
          </w:tcPr>
          <w:p w14:paraId="23E8469F">
            <w:pPr>
              <w:spacing w:line="180" w:lineRule="exact"/>
              <w:jc w:val="center"/>
              <w:rPr>
                <w:sz w:val="15"/>
                <w:szCs w:val="15"/>
              </w:rPr>
            </w:pPr>
          </w:p>
        </w:tc>
        <w:tc>
          <w:tcPr>
            <w:tcW w:w="831" w:type="dxa"/>
            <w:vAlign w:val="center"/>
          </w:tcPr>
          <w:p w14:paraId="20E9FC22">
            <w:pPr>
              <w:spacing w:line="180" w:lineRule="exact"/>
              <w:jc w:val="center"/>
              <w:rPr>
                <w:sz w:val="15"/>
                <w:szCs w:val="15"/>
              </w:rPr>
            </w:pPr>
          </w:p>
        </w:tc>
        <w:tc>
          <w:tcPr>
            <w:tcW w:w="758" w:type="dxa"/>
            <w:vAlign w:val="center"/>
          </w:tcPr>
          <w:p w14:paraId="4B7A6AEF">
            <w:pPr>
              <w:spacing w:line="180" w:lineRule="exact"/>
              <w:jc w:val="center"/>
              <w:rPr>
                <w:sz w:val="15"/>
                <w:szCs w:val="15"/>
              </w:rPr>
            </w:pPr>
            <w:r>
              <w:rPr>
                <w:rFonts w:hint="eastAsia"/>
                <w:sz w:val="15"/>
                <w:szCs w:val="15"/>
              </w:rPr>
              <w:t>公民、法人、其他组织</w:t>
            </w:r>
          </w:p>
        </w:tc>
        <w:tc>
          <w:tcPr>
            <w:tcW w:w="726" w:type="dxa"/>
            <w:vAlign w:val="center"/>
          </w:tcPr>
          <w:p w14:paraId="326530B6">
            <w:pPr>
              <w:spacing w:line="180" w:lineRule="exact"/>
              <w:jc w:val="center"/>
              <w:rPr>
                <w:sz w:val="15"/>
                <w:szCs w:val="15"/>
              </w:rPr>
            </w:pPr>
          </w:p>
        </w:tc>
        <w:tc>
          <w:tcPr>
            <w:tcW w:w="726" w:type="dxa"/>
            <w:vAlign w:val="center"/>
          </w:tcPr>
          <w:p w14:paraId="6F0A8072">
            <w:pPr>
              <w:spacing w:line="180" w:lineRule="exact"/>
              <w:jc w:val="center"/>
              <w:rPr>
                <w:sz w:val="15"/>
                <w:szCs w:val="15"/>
              </w:rPr>
            </w:pPr>
          </w:p>
        </w:tc>
        <w:tc>
          <w:tcPr>
            <w:tcW w:w="726" w:type="dxa"/>
            <w:vAlign w:val="center"/>
          </w:tcPr>
          <w:p w14:paraId="00EE7673">
            <w:pPr>
              <w:spacing w:line="180" w:lineRule="exact"/>
              <w:jc w:val="center"/>
              <w:rPr>
                <w:sz w:val="15"/>
                <w:szCs w:val="15"/>
              </w:rPr>
            </w:pPr>
          </w:p>
        </w:tc>
        <w:tc>
          <w:tcPr>
            <w:tcW w:w="726" w:type="dxa"/>
            <w:vAlign w:val="center"/>
          </w:tcPr>
          <w:p w14:paraId="5742D5F2">
            <w:pPr>
              <w:spacing w:line="180" w:lineRule="exact"/>
              <w:jc w:val="center"/>
              <w:rPr>
                <w:sz w:val="15"/>
                <w:szCs w:val="15"/>
              </w:rPr>
            </w:pPr>
          </w:p>
        </w:tc>
      </w:tr>
      <w:tr w14:paraId="066B1C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1" w:hRule="atLeast"/>
          <w:jc w:val="center"/>
        </w:trPr>
        <w:tc>
          <w:tcPr>
            <w:tcW w:w="749" w:type="dxa"/>
            <w:vAlign w:val="center"/>
          </w:tcPr>
          <w:p w14:paraId="0B37B8B2">
            <w:pPr>
              <w:spacing w:line="180" w:lineRule="exact"/>
              <w:jc w:val="center"/>
              <w:rPr>
                <w:sz w:val="15"/>
                <w:szCs w:val="15"/>
              </w:rPr>
            </w:pPr>
            <w:r>
              <w:rPr>
                <w:sz w:val="15"/>
                <w:szCs w:val="15"/>
              </w:rPr>
              <w:t>231200</w:t>
            </w:r>
          </w:p>
        </w:tc>
        <w:tc>
          <w:tcPr>
            <w:tcW w:w="2530" w:type="dxa"/>
            <w:vAlign w:val="center"/>
          </w:tcPr>
          <w:p w14:paraId="73B5299A">
            <w:pPr>
              <w:spacing w:line="180" w:lineRule="exact"/>
              <w:jc w:val="left"/>
              <w:rPr>
                <w:sz w:val="15"/>
                <w:szCs w:val="15"/>
              </w:rPr>
            </w:pPr>
            <w:r>
              <w:rPr>
                <w:rFonts w:hint="eastAsia"/>
                <w:sz w:val="15"/>
                <w:szCs w:val="15"/>
              </w:rPr>
              <w:t>摄制含有本条例第二十五条禁止内容的电影片，或者洗印加工、进口、发行、放映明知或者应知含有本条例第二十五条禁止内容的电影片的处罚</w:t>
            </w:r>
          </w:p>
        </w:tc>
        <w:tc>
          <w:tcPr>
            <w:tcW w:w="522" w:type="dxa"/>
            <w:vAlign w:val="center"/>
          </w:tcPr>
          <w:p w14:paraId="0809E7D8">
            <w:pPr>
              <w:spacing w:line="180" w:lineRule="exact"/>
              <w:jc w:val="center"/>
              <w:rPr>
                <w:sz w:val="15"/>
                <w:szCs w:val="15"/>
              </w:rPr>
            </w:pPr>
            <w:r>
              <w:rPr>
                <w:rFonts w:hint="eastAsia"/>
                <w:sz w:val="15"/>
                <w:szCs w:val="15"/>
              </w:rPr>
              <w:t>行政处罚</w:t>
            </w:r>
          </w:p>
        </w:tc>
        <w:tc>
          <w:tcPr>
            <w:tcW w:w="563" w:type="dxa"/>
            <w:vAlign w:val="center"/>
          </w:tcPr>
          <w:p w14:paraId="7F0FF65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26AACF8">
            <w:pPr>
              <w:spacing w:line="180" w:lineRule="exact"/>
              <w:jc w:val="center"/>
              <w:rPr>
                <w:sz w:val="15"/>
                <w:szCs w:val="15"/>
              </w:rPr>
            </w:pPr>
            <w:r>
              <w:rPr>
                <w:rFonts w:hint="eastAsia"/>
                <w:sz w:val="15"/>
                <w:szCs w:val="15"/>
              </w:rPr>
              <w:t>文化市场综合行政执法大队</w:t>
            </w:r>
          </w:p>
        </w:tc>
        <w:tc>
          <w:tcPr>
            <w:tcW w:w="953" w:type="dxa"/>
            <w:vAlign w:val="center"/>
          </w:tcPr>
          <w:p w14:paraId="717A6AA7">
            <w:pPr>
              <w:spacing w:line="180" w:lineRule="exact"/>
              <w:jc w:val="center"/>
              <w:rPr>
                <w:sz w:val="15"/>
                <w:szCs w:val="15"/>
              </w:rPr>
            </w:pPr>
          </w:p>
        </w:tc>
        <w:tc>
          <w:tcPr>
            <w:tcW w:w="1019" w:type="dxa"/>
            <w:vAlign w:val="center"/>
          </w:tcPr>
          <w:p w14:paraId="005A6A3B">
            <w:pPr>
              <w:spacing w:line="180" w:lineRule="exact"/>
              <w:jc w:val="center"/>
              <w:rPr>
                <w:sz w:val="15"/>
                <w:szCs w:val="15"/>
              </w:rPr>
            </w:pPr>
          </w:p>
        </w:tc>
        <w:tc>
          <w:tcPr>
            <w:tcW w:w="1097" w:type="dxa"/>
            <w:vAlign w:val="center"/>
          </w:tcPr>
          <w:p w14:paraId="27A9F9BB">
            <w:pPr>
              <w:spacing w:line="180" w:lineRule="exact"/>
              <w:jc w:val="center"/>
              <w:rPr>
                <w:sz w:val="15"/>
                <w:szCs w:val="15"/>
              </w:rPr>
            </w:pPr>
          </w:p>
        </w:tc>
        <w:tc>
          <w:tcPr>
            <w:tcW w:w="1015" w:type="dxa"/>
            <w:vAlign w:val="center"/>
          </w:tcPr>
          <w:p w14:paraId="3EDE396D">
            <w:pPr>
              <w:spacing w:line="180" w:lineRule="exact"/>
              <w:jc w:val="center"/>
              <w:rPr>
                <w:sz w:val="15"/>
                <w:szCs w:val="15"/>
              </w:rPr>
            </w:pPr>
            <w:r>
              <w:rPr>
                <w:rFonts w:hint="eastAsia"/>
                <w:sz w:val="15"/>
                <w:szCs w:val="15"/>
              </w:rPr>
              <w:t>《电影管理条例》（2001年12月25日国务院第342号令公布）第五十六条</w:t>
            </w:r>
          </w:p>
        </w:tc>
        <w:tc>
          <w:tcPr>
            <w:tcW w:w="859" w:type="dxa"/>
            <w:vAlign w:val="center"/>
          </w:tcPr>
          <w:p w14:paraId="6E4DDF30">
            <w:pPr>
              <w:spacing w:line="180" w:lineRule="exact"/>
              <w:jc w:val="center"/>
              <w:rPr>
                <w:sz w:val="15"/>
                <w:szCs w:val="15"/>
              </w:rPr>
            </w:pPr>
          </w:p>
        </w:tc>
        <w:tc>
          <w:tcPr>
            <w:tcW w:w="831" w:type="dxa"/>
            <w:vAlign w:val="center"/>
          </w:tcPr>
          <w:p w14:paraId="3C78376A">
            <w:pPr>
              <w:spacing w:line="180" w:lineRule="exact"/>
              <w:jc w:val="center"/>
              <w:rPr>
                <w:sz w:val="15"/>
                <w:szCs w:val="15"/>
              </w:rPr>
            </w:pPr>
          </w:p>
        </w:tc>
        <w:tc>
          <w:tcPr>
            <w:tcW w:w="758" w:type="dxa"/>
            <w:vAlign w:val="center"/>
          </w:tcPr>
          <w:p w14:paraId="6AF2A476">
            <w:pPr>
              <w:spacing w:line="180" w:lineRule="exact"/>
              <w:jc w:val="center"/>
              <w:rPr>
                <w:sz w:val="15"/>
                <w:szCs w:val="15"/>
              </w:rPr>
            </w:pPr>
            <w:r>
              <w:rPr>
                <w:rFonts w:hint="eastAsia"/>
                <w:sz w:val="15"/>
                <w:szCs w:val="15"/>
              </w:rPr>
              <w:t>公民、法人、其他组织</w:t>
            </w:r>
          </w:p>
        </w:tc>
        <w:tc>
          <w:tcPr>
            <w:tcW w:w="726" w:type="dxa"/>
            <w:vAlign w:val="center"/>
          </w:tcPr>
          <w:p w14:paraId="799C4397">
            <w:pPr>
              <w:spacing w:line="180" w:lineRule="exact"/>
              <w:jc w:val="center"/>
              <w:rPr>
                <w:sz w:val="15"/>
                <w:szCs w:val="15"/>
              </w:rPr>
            </w:pPr>
          </w:p>
        </w:tc>
        <w:tc>
          <w:tcPr>
            <w:tcW w:w="726" w:type="dxa"/>
            <w:vAlign w:val="center"/>
          </w:tcPr>
          <w:p w14:paraId="7AD9FA74">
            <w:pPr>
              <w:spacing w:line="180" w:lineRule="exact"/>
              <w:jc w:val="center"/>
              <w:rPr>
                <w:sz w:val="15"/>
                <w:szCs w:val="15"/>
              </w:rPr>
            </w:pPr>
          </w:p>
        </w:tc>
        <w:tc>
          <w:tcPr>
            <w:tcW w:w="726" w:type="dxa"/>
            <w:vAlign w:val="center"/>
          </w:tcPr>
          <w:p w14:paraId="176A250F">
            <w:pPr>
              <w:spacing w:line="180" w:lineRule="exact"/>
              <w:jc w:val="center"/>
              <w:rPr>
                <w:sz w:val="15"/>
                <w:szCs w:val="15"/>
              </w:rPr>
            </w:pPr>
          </w:p>
        </w:tc>
        <w:tc>
          <w:tcPr>
            <w:tcW w:w="726" w:type="dxa"/>
            <w:vAlign w:val="center"/>
          </w:tcPr>
          <w:p w14:paraId="5E1C8019">
            <w:pPr>
              <w:spacing w:line="180" w:lineRule="exact"/>
              <w:jc w:val="center"/>
              <w:rPr>
                <w:sz w:val="15"/>
                <w:szCs w:val="15"/>
              </w:rPr>
            </w:pPr>
          </w:p>
        </w:tc>
      </w:tr>
      <w:tr w14:paraId="3EE3C66F">
        <w:tblPrEx>
          <w:tblCellMar>
            <w:top w:w="0" w:type="dxa"/>
            <w:left w:w="108" w:type="dxa"/>
            <w:bottom w:w="0" w:type="dxa"/>
            <w:right w:w="108" w:type="dxa"/>
          </w:tblCellMar>
        </w:tblPrEx>
        <w:trPr>
          <w:trHeight w:val="346" w:hRule="atLeast"/>
          <w:jc w:val="center"/>
        </w:trPr>
        <w:tc>
          <w:tcPr>
            <w:tcW w:w="749" w:type="dxa"/>
            <w:vAlign w:val="center"/>
          </w:tcPr>
          <w:p w14:paraId="562381D8">
            <w:pPr>
              <w:spacing w:line="180" w:lineRule="exact"/>
              <w:jc w:val="center"/>
              <w:rPr>
                <w:sz w:val="15"/>
                <w:szCs w:val="15"/>
              </w:rPr>
            </w:pPr>
            <w:r>
              <w:rPr>
                <w:sz w:val="15"/>
                <w:szCs w:val="15"/>
              </w:rPr>
              <w:t>231201</w:t>
            </w:r>
          </w:p>
        </w:tc>
        <w:tc>
          <w:tcPr>
            <w:tcW w:w="2530" w:type="dxa"/>
            <w:vAlign w:val="center"/>
          </w:tcPr>
          <w:p w14:paraId="2B392379">
            <w:pPr>
              <w:spacing w:line="180" w:lineRule="exact"/>
              <w:jc w:val="left"/>
              <w:rPr>
                <w:sz w:val="15"/>
                <w:szCs w:val="15"/>
              </w:rPr>
            </w:pPr>
            <w:r>
              <w:rPr>
                <w:rFonts w:hint="eastAsia"/>
                <w:sz w:val="15"/>
                <w:szCs w:val="15"/>
              </w:rPr>
              <w:t>出口、发行、放映未取得《电影片公映许可证》的电影片的处罚</w:t>
            </w:r>
          </w:p>
        </w:tc>
        <w:tc>
          <w:tcPr>
            <w:tcW w:w="522" w:type="dxa"/>
            <w:vAlign w:val="center"/>
          </w:tcPr>
          <w:p w14:paraId="4A1290EE">
            <w:pPr>
              <w:spacing w:line="180" w:lineRule="exact"/>
              <w:jc w:val="center"/>
              <w:rPr>
                <w:sz w:val="15"/>
                <w:szCs w:val="15"/>
              </w:rPr>
            </w:pPr>
            <w:r>
              <w:rPr>
                <w:rFonts w:hint="eastAsia"/>
                <w:sz w:val="15"/>
                <w:szCs w:val="15"/>
              </w:rPr>
              <w:t>行政处罚</w:t>
            </w:r>
          </w:p>
        </w:tc>
        <w:tc>
          <w:tcPr>
            <w:tcW w:w="563" w:type="dxa"/>
            <w:vAlign w:val="center"/>
          </w:tcPr>
          <w:p w14:paraId="454EC83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A649476">
            <w:pPr>
              <w:spacing w:line="180" w:lineRule="exact"/>
              <w:jc w:val="center"/>
              <w:rPr>
                <w:sz w:val="15"/>
                <w:szCs w:val="15"/>
              </w:rPr>
            </w:pPr>
            <w:r>
              <w:rPr>
                <w:rFonts w:hint="eastAsia"/>
                <w:sz w:val="15"/>
                <w:szCs w:val="15"/>
              </w:rPr>
              <w:t>文化市场综合行政执法大队</w:t>
            </w:r>
          </w:p>
        </w:tc>
        <w:tc>
          <w:tcPr>
            <w:tcW w:w="953" w:type="dxa"/>
            <w:vAlign w:val="center"/>
          </w:tcPr>
          <w:p w14:paraId="7FA07DEE">
            <w:pPr>
              <w:spacing w:line="180" w:lineRule="exact"/>
              <w:jc w:val="center"/>
              <w:rPr>
                <w:sz w:val="15"/>
                <w:szCs w:val="15"/>
              </w:rPr>
            </w:pPr>
          </w:p>
        </w:tc>
        <w:tc>
          <w:tcPr>
            <w:tcW w:w="1019" w:type="dxa"/>
            <w:vAlign w:val="center"/>
          </w:tcPr>
          <w:p w14:paraId="4B0C1875">
            <w:pPr>
              <w:spacing w:line="180" w:lineRule="exact"/>
              <w:jc w:val="center"/>
              <w:rPr>
                <w:sz w:val="15"/>
                <w:szCs w:val="15"/>
              </w:rPr>
            </w:pPr>
          </w:p>
        </w:tc>
        <w:tc>
          <w:tcPr>
            <w:tcW w:w="1097" w:type="dxa"/>
            <w:vAlign w:val="center"/>
          </w:tcPr>
          <w:p w14:paraId="2A132A3B">
            <w:pPr>
              <w:spacing w:line="180" w:lineRule="exact"/>
              <w:jc w:val="center"/>
              <w:rPr>
                <w:sz w:val="15"/>
                <w:szCs w:val="15"/>
              </w:rPr>
            </w:pPr>
          </w:p>
        </w:tc>
        <w:tc>
          <w:tcPr>
            <w:tcW w:w="1015" w:type="dxa"/>
            <w:vAlign w:val="center"/>
          </w:tcPr>
          <w:p w14:paraId="3C47D839">
            <w:pPr>
              <w:spacing w:line="180" w:lineRule="exact"/>
              <w:jc w:val="center"/>
              <w:rPr>
                <w:sz w:val="15"/>
                <w:szCs w:val="15"/>
              </w:rPr>
            </w:pPr>
            <w:r>
              <w:rPr>
                <w:rFonts w:hint="eastAsia"/>
                <w:sz w:val="15"/>
                <w:szCs w:val="15"/>
              </w:rPr>
              <w:t>《电影管理条例》第五十八条</w:t>
            </w:r>
          </w:p>
        </w:tc>
        <w:tc>
          <w:tcPr>
            <w:tcW w:w="859" w:type="dxa"/>
            <w:vAlign w:val="center"/>
          </w:tcPr>
          <w:p w14:paraId="2B3EE4CA">
            <w:pPr>
              <w:spacing w:line="180" w:lineRule="exact"/>
              <w:jc w:val="center"/>
              <w:rPr>
                <w:sz w:val="15"/>
                <w:szCs w:val="15"/>
              </w:rPr>
            </w:pPr>
          </w:p>
        </w:tc>
        <w:tc>
          <w:tcPr>
            <w:tcW w:w="831" w:type="dxa"/>
            <w:vAlign w:val="center"/>
          </w:tcPr>
          <w:p w14:paraId="26DBEA4F">
            <w:pPr>
              <w:spacing w:line="180" w:lineRule="exact"/>
              <w:jc w:val="center"/>
              <w:rPr>
                <w:sz w:val="15"/>
                <w:szCs w:val="15"/>
              </w:rPr>
            </w:pPr>
          </w:p>
        </w:tc>
        <w:tc>
          <w:tcPr>
            <w:tcW w:w="758" w:type="dxa"/>
            <w:vAlign w:val="center"/>
          </w:tcPr>
          <w:p w14:paraId="5DB892C4">
            <w:pPr>
              <w:spacing w:line="180" w:lineRule="exact"/>
              <w:jc w:val="center"/>
              <w:rPr>
                <w:sz w:val="15"/>
                <w:szCs w:val="15"/>
              </w:rPr>
            </w:pPr>
            <w:r>
              <w:rPr>
                <w:rFonts w:hint="eastAsia"/>
                <w:sz w:val="15"/>
                <w:szCs w:val="15"/>
              </w:rPr>
              <w:t>公民、法人、其他组织</w:t>
            </w:r>
          </w:p>
        </w:tc>
        <w:tc>
          <w:tcPr>
            <w:tcW w:w="726" w:type="dxa"/>
            <w:vAlign w:val="center"/>
          </w:tcPr>
          <w:p w14:paraId="0CE360A4">
            <w:pPr>
              <w:spacing w:line="180" w:lineRule="exact"/>
              <w:jc w:val="center"/>
              <w:rPr>
                <w:sz w:val="15"/>
                <w:szCs w:val="15"/>
              </w:rPr>
            </w:pPr>
          </w:p>
        </w:tc>
        <w:tc>
          <w:tcPr>
            <w:tcW w:w="726" w:type="dxa"/>
            <w:vAlign w:val="center"/>
          </w:tcPr>
          <w:p w14:paraId="09FF3B96">
            <w:pPr>
              <w:spacing w:line="180" w:lineRule="exact"/>
              <w:jc w:val="center"/>
              <w:rPr>
                <w:sz w:val="15"/>
                <w:szCs w:val="15"/>
              </w:rPr>
            </w:pPr>
          </w:p>
        </w:tc>
        <w:tc>
          <w:tcPr>
            <w:tcW w:w="726" w:type="dxa"/>
            <w:vAlign w:val="center"/>
          </w:tcPr>
          <w:p w14:paraId="1F9DB253">
            <w:pPr>
              <w:spacing w:line="180" w:lineRule="exact"/>
              <w:jc w:val="center"/>
              <w:rPr>
                <w:sz w:val="15"/>
                <w:szCs w:val="15"/>
              </w:rPr>
            </w:pPr>
          </w:p>
        </w:tc>
        <w:tc>
          <w:tcPr>
            <w:tcW w:w="726" w:type="dxa"/>
            <w:vAlign w:val="center"/>
          </w:tcPr>
          <w:p w14:paraId="7FCEE2E7">
            <w:pPr>
              <w:spacing w:line="180" w:lineRule="exact"/>
              <w:jc w:val="center"/>
              <w:rPr>
                <w:sz w:val="15"/>
                <w:szCs w:val="15"/>
              </w:rPr>
            </w:pPr>
          </w:p>
        </w:tc>
      </w:tr>
      <w:tr w14:paraId="28AFD3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3405662">
            <w:pPr>
              <w:spacing w:line="180" w:lineRule="exact"/>
              <w:jc w:val="center"/>
              <w:rPr>
                <w:sz w:val="15"/>
                <w:szCs w:val="15"/>
              </w:rPr>
            </w:pPr>
            <w:r>
              <w:rPr>
                <w:sz w:val="15"/>
                <w:szCs w:val="15"/>
              </w:rPr>
              <w:t>231202</w:t>
            </w:r>
          </w:p>
        </w:tc>
        <w:tc>
          <w:tcPr>
            <w:tcW w:w="2530" w:type="dxa"/>
            <w:vAlign w:val="center"/>
          </w:tcPr>
          <w:p w14:paraId="163EC113">
            <w:pPr>
              <w:spacing w:line="180" w:lineRule="exact"/>
              <w:jc w:val="left"/>
              <w:rPr>
                <w:sz w:val="15"/>
                <w:szCs w:val="15"/>
              </w:rPr>
            </w:pPr>
            <w:r>
              <w:rPr>
                <w:rFonts w:hint="eastAsia"/>
                <w:sz w:val="15"/>
                <w:szCs w:val="15"/>
              </w:rPr>
              <w:t>1、未经批准，擅自与境外组织或者个人合作摄制电影，或者擅自到境外从事电影摄制活动的处罚</w:t>
            </w:r>
          </w:p>
          <w:p w14:paraId="0081B6B8">
            <w:pPr>
              <w:spacing w:line="180" w:lineRule="exact"/>
              <w:jc w:val="left"/>
              <w:rPr>
                <w:sz w:val="15"/>
                <w:szCs w:val="15"/>
              </w:rPr>
            </w:pPr>
            <w:r>
              <w:rPr>
                <w:rFonts w:hint="eastAsia"/>
                <w:sz w:val="15"/>
                <w:szCs w:val="15"/>
              </w:rPr>
              <w:t>2、擅自到境外进行电影底片、样片的冲洗或者后期制作，或者未按照批准文件载明的要求执行的处罚</w:t>
            </w:r>
          </w:p>
          <w:p w14:paraId="0B4B68E5">
            <w:pPr>
              <w:spacing w:line="180" w:lineRule="exact"/>
              <w:jc w:val="left"/>
              <w:rPr>
                <w:sz w:val="15"/>
                <w:szCs w:val="15"/>
              </w:rPr>
            </w:pPr>
            <w:r>
              <w:rPr>
                <w:rFonts w:hint="eastAsia"/>
                <w:sz w:val="15"/>
                <w:szCs w:val="15"/>
              </w:rPr>
              <w:t>3、洗印加工未取得《摄制电影许可证》、《摄制电影片许可证(单片)》的单位摄制的电影底片、样片，或者洗印加工未取得《电影片公映许可证》的电影片拷贝的处罚</w:t>
            </w:r>
          </w:p>
          <w:p w14:paraId="6703C792">
            <w:pPr>
              <w:spacing w:line="180" w:lineRule="exact"/>
              <w:jc w:val="left"/>
              <w:rPr>
                <w:sz w:val="15"/>
                <w:szCs w:val="15"/>
              </w:rPr>
            </w:pPr>
            <w:r>
              <w:rPr>
                <w:rFonts w:hint="eastAsia"/>
                <w:sz w:val="15"/>
                <w:szCs w:val="15"/>
              </w:rPr>
              <w:t>4、未经批准，接受委托洗印加工境外电影底片、样片或者电影片拷贝，或者未将洗印加工的境外电影底片、样片或者电影片拷贝全部运输出境的处罚</w:t>
            </w:r>
          </w:p>
          <w:p w14:paraId="170C2217">
            <w:pPr>
              <w:spacing w:line="180" w:lineRule="exact"/>
              <w:jc w:val="left"/>
              <w:rPr>
                <w:sz w:val="15"/>
                <w:szCs w:val="15"/>
              </w:rPr>
            </w:pPr>
            <w:r>
              <w:rPr>
                <w:rFonts w:hint="eastAsia"/>
                <w:sz w:val="15"/>
                <w:szCs w:val="15"/>
              </w:rPr>
              <w:t>5、利用电影资料片从事或者变相从事经营性的发行、放映活动的处罚</w:t>
            </w:r>
          </w:p>
          <w:p w14:paraId="478499AE">
            <w:pPr>
              <w:spacing w:line="180" w:lineRule="exact"/>
              <w:jc w:val="left"/>
              <w:rPr>
                <w:sz w:val="15"/>
                <w:szCs w:val="15"/>
              </w:rPr>
            </w:pPr>
            <w:r>
              <w:rPr>
                <w:rFonts w:hint="eastAsia"/>
                <w:sz w:val="15"/>
                <w:szCs w:val="15"/>
              </w:rPr>
              <w:t>6、未按照规定的时间比例放映电影片，或者不执行国务院广播电影电视行政部门停止发行、放映决定的处罚</w:t>
            </w:r>
          </w:p>
        </w:tc>
        <w:tc>
          <w:tcPr>
            <w:tcW w:w="522" w:type="dxa"/>
            <w:vAlign w:val="center"/>
          </w:tcPr>
          <w:p w14:paraId="4508936F">
            <w:pPr>
              <w:spacing w:line="180" w:lineRule="exact"/>
              <w:jc w:val="center"/>
              <w:rPr>
                <w:sz w:val="15"/>
                <w:szCs w:val="15"/>
              </w:rPr>
            </w:pPr>
            <w:r>
              <w:rPr>
                <w:rFonts w:hint="eastAsia"/>
                <w:sz w:val="15"/>
                <w:szCs w:val="15"/>
              </w:rPr>
              <w:t>行政处罚</w:t>
            </w:r>
          </w:p>
        </w:tc>
        <w:tc>
          <w:tcPr>
            <w:tcW w:w="563" w:type="dxa"/>
            <w:vAlign w:val="center"/>
          </w:tcPr>
          <w:p w14:paraId="750CE06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A0938B8">
            <w:pPr>
              <w:spacing w:line="180" w:lineRule="exact"/>
              <w:jc w:val="center"/>
              <w:rPr>
                <w:sz w:val="15"/>
                <w:szCs w:val="15"/>
              </w:rPr>
            </w:pPr>
            <w:r>
              <w:rPr>
                <w:rFonts w:hint="eastAsia"/>
                <w:sz w:val="15"/>
                <w:szCs w:val="15"/>
              </w:rPr>
              <w:t>文化市场综合行政执法大队</w:t>
            </w:r>
          </w:p>
        </w:tc>
        <w:tc>
          <w:tcPr>
            <w:tcW w:w="953" w:type="dxa"/>
            <w:vAlign w:val="center"/>
          </w:tcPr>
          <w:p w14:paraId="1ED19CF9">
            <w:pPr>
              <w:spacing w:line="180" w:lineRule="exact"/>
              <w:jc w:val="center"/>
              <w:rPr>
                <w:sz w:val="15"/>
                <w:szCs w:val="15"/>
              </w:rPr>
            </w:pPr>
          </w:p>
        </w:tc>
        <w:tc>
          <w:tcPr>
            <w:tcW w:w="1019" w:type="dxa"/>
            <w:vAlign w:val="center"/>
          </w:tcPr>
          <w:p w14:paraId="6A7FC3C9">
            <w:pPr>
              <w:spacing w:line="180" w:lineRule="exact"/>
              <w:jc w:val="center"/>
              <w:rPr>
                <w:sz w:val="15"/>
                <w:szCs w:val="15"/>
              </w:rPr>
            </w:pPr>
          </w:p>
        </w:tc>
        <w:tc>
          <w:tcPr>
            <w:tcW w:w="1097" w:type="dxa"/>
            <w:vAlign w:val="center"/>
          </w:tcPr>
          <w:p w14:paraId="4286F33A">
            <w:pPr>
              <w:spacing w:line="180" w:lineRule="exact"/>
              <w:jc w:val="center"/>
              <w:rPr>
                <w:sz w:val="15"/>
                <w:szCs w:val="15"/>
              </w:rPr>
            </w:pPr>
          </w:p>
        </w:tc>
        <w:tc>
          <w:tcPr>
            <w:tcW w:w="1015" w:type="dxa"/>
            <w:vAlign w:val="center"/>
          </w:tcPr>
          <w:p w14:paraId="4E2DBF8D">
            <w:pPr>
              <w:spacing w:line="180" w:lineRule="exact"/>
              <w:jc w:val="center"/>
              <w:rPr>
                <w:sz w:val="15"/>
                <w:szCs w:val="15"/>
              </w:rPr>
            </w:pPr>
            <w:r>
              <w:rPr>
                <w:rFonts w:hint="eastAsia"/>
                <w:sz w:val="15"/>
                <w:szCs w:val="15"/>
              </w:rPr>
              <w:t>《电影管理条例》第五十九条</w:t>
            </w:r>
          </w:p>
        </w:tc>
        <w:tc>
          <w:tcPr>
            <w:tcW w:w="859" w:type="dxa"/>
            <w:vAlign w:val="center"/>
          </w:tcPr>
          <w:p w14:paraId="4C1A6900">
            <w:pPr>
              <w:spacing w:line="180" w:lineRule="exact"/>
              <w:jc w:val="center"/>
              <w:rPr>
                <w:sz w:val="15"/>
                <w:szCs w:val="15"/>
              </w:rPr>
            </w:pPr>
          </w:p>
        </w:tc>
        <w:tc>
          <w:tcPr>
            <w:tcW w:w="831" w:type="dxa"/>
            <w:vAlign w:val="center"/>
          </w:tcPr>
          <w:p w14:paraId="2C3B0A9B">
            <w:pPr>
              <w:spacing w:line="180" w:lineRule="exact"/>
              <w:jc w:val="center"/>
              <w:rPr>
                <w:sz w:val="15"/>
                <w:szCs w:val="15"/>
              </w:rPr>
            </w:pPr>
          </w:p>
        </w:tc>
        <w:tc>
          <w:tcPr>
            <w:tcW w:w="758" w:type="dxa"/>
            <w:vAlign w:val="center"/>
          </w:tcPr>
          <w:p w14:paraId="70129B78">
            <w:pPr>
              <w:spacing w:line="180" w:lineRule="exact"/>
              <w:jc w:val="center"/>
              <w:rPr>
                <w:sz w:val="15"/>
                <w:szCs w:val="15"/>
              </w:rPr>
            </w:pPr>
            <w:r>
              <w:rPr>
                <w:rFonts w:hint="eastAsia"/>
                <w:sz w:val="15"/>
                <w:szCs w:val="15"/>
              </w:rPr>
              <w:t>法人</w:t>
            </w:r>
          </w:p>
        </w:tc>
        <w:tc>
          <w:tcPr>
            <w:tcW w:w="726" w:type="dxa"/>
            <w:vAlign w:val="center"/>
          </w:tcPr>
          <w:p w14:paraId="14E34F85">
            <w:pPr>
              <w:spacing w:line="180" w:lineRule="exact"/>
              <w:jc w:val="center"/>
              <w:rPr>
                <w:sz w:val="15"/>
                <w:szCs w:val="15"/>
              </w:rPr>
            </w:pPr>
          </w:p>
        </w:tc>
        <w:tc>
          <w:tcPr>
            <w:tcW w:w="726" w:type="dxa"/>
            <w:vAlign w:val="center"/>
          </w:tcPr>
          <w:p w14:paraId="6F6E5DC8">
            <w:pPr>
              <w:spacing w:line="180" w:lineRule="exact"/>
              <w:jc w:val="center"/>
              <w:rPr>
                <w:sz w:val="15"/>
                <w:szCs w:val="15"/>
              </w:rPr>
            </w:pPr>
          </w:p>
        </w:tc>
        <w:tc>
          <w:tcPr>
            <w:tcW w:w="726" w:type="dxa"/>
            <w:vAlign w:val="center"/>
          </w:tcPr>
          <w:p w14:paraId="7810B1E5">
            <w:pPr>
              <w:spacing w:line="180" w:lineRule="exact"/>
              <w:jc w:val="center"/>
              <w:rPr>
                <w:sz w:val="15"/>
                <w:szCs w:val="15"/>
              </w:rPr>
            </w:pPr>
          </w:p>
        </w:tc>
        <w:tc>
          <w:tcPr>
            <w:tcW w:w="726" w:type="dxa"/>
            <w:vAlign w:val="center"/>
          </w:tcPr>
          <w:p w14:paraId="3385A24B">
            <w:pPr>
              <w:spacing w:line="180" w:lineRule="exact"/>
              <w:jc w:val="center"/>
              <w:rPr>
                <w:sz w:val="15"/>
                <w:szCs w:val="15"/>
              </w:rPr>
            </w:pPr>
          </w:p>
        </w:tc>
      </w:tr>
      <w:tr w14:paraId="794842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02" w:hRule="atLeast"/>
          <w:jc w:val="center"/>
        </w:trPr>
        <w:tc>
          <w:tcPr>
            <w:tcW w:w="749" w:type="dxa"/>
            <w:vAlign w:val="center"/>
          </w:tcPr>
          <w:p w14:paraId="7C59DD5B">
            <w:pPr>
              <w:spacing w:line="180" w:lineRule="exact"/>
              <w:jc w:val="center"/>
              <w:rPr>
                <w:sz w:val="15"/>
                <w:szCs w:val="15"/>
              </w:rPr>
            </w:pPr>
            <w:r>
              <w:rPr>
                <w:sz w:val="15"/>
                <w:szCs w:val="15"/>
              </w:rPr>
              <w:t>231203</w:t>
            </w:r>
          </w:p>
        </w:tc>
        <w:tc>
          <w:tcPr>
            <w:tcW w:w="2530" w:type="dxa"/>
            <w:vAlign w:val="center"/>
          </w:tcPr>
          <w:p w14:paraId="1E8DF002">
            <w:pPr>
              <w:spacing w:line="180" w:lineRule="exact"/>
              <w:jc w:val="left"/>
              <w:rPr>
                <w:sz w:val="15"/>
                <w:szCs w:val="15"/>
              </w:rPr>
            </w:pPr>
            <w:r>
              <w:rPr>
                <w:rFonts w:hint="eastAsia"/>
                <w:sz w:val="15"/>
                <w:szCs w:val="15"/>
              </w:rPr>
              <w:t>未经批准，擅自从事信息网络传播视听节目业务的处罚</w:t>
            </w:r>
          </w:p>
        </w:tc>
        <w:tc>
          <w:tcPr>
            <w:tcW w:w="522" w:type="dxa"/>
            <w:vAlign w:val="center"/>
          </w:tcPr>
          <w:p w14:paraId="463D519F">
            <w:pPr>
              <w:spacing w:line="180" w:lineRule="exact"/>
              <w:jc w:val="center"/>
              <w:rPr>
                <w:sz w:val="15"/>
                <w:szCs w:val="15"/>
              </w:rPr>
            </w:pPr>
            <w:r>
              <w:rPr>
                <w:rFonts w:hint="eastAsia"/>
                <w:sz w:val="15"/>
                <w:szCs w:val="15"/>
              </w:rPr>
              <w:t>行政处罚</w:t>
            </w:r>
          </w:p>
        </w:tc>
        <w:tc>
          <w:tcPr>
            <w:tcW w:w="563" w:type="dxa"/>
            <w:vAlign w:val="center"/>
          </w:tcPr>
          <w:p w14:paraId="397112E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1EE44F0">
            <w:pPr>
              <w:spacing w:line="180" w:lineRule="exact"/>
              <w:jc w:val="center"/>
              <w:rPr>
                <w:sz w:val="15"/>
                <w:szCs w:val="15"/>
              </w:rPr>
            </w:pPr>
            <w:r>
              <w:rPr>
                <w:rFonts w:hint="eastAsia"/>
                <w:sz w:val="15"/>
                <w:szCs w:val="15"/>
              </w:rPr>
              <w:t>文化市场综合行政执法大队</w:t>
            </w:r>
          </w:p>
        </w:tc>
        <w:tc>
          <w:tcPr>
            <w:tcW w:w="953" w:type="dxa"/>
            <w:vAlign w:val="center"/>
          </w:tcPr>
          <w:p w14:paraId="6CD7870C">
            <w:pPr>
              <w:spacing w:line="180" w:lineRule="exact"/>
              <w:jc w:val="center"/>
              <w:rPr>
                <w:sz w:val="15"/>
                <w:szCs w:val="15"/>
              </w:rPr>
            </w:pPr>
          </w:p>
        </w:tc>
        <w:tc>
          <w:tcPr>
            <w:tcW w:w="1019" w:type="dxa"/>
            <w:vAlign w:val="center"/>
          </w:tcPr>
          <w:p w14:paraId="2364CBBA">
            <w:pPr>
              <w:spacing w:line="180" w:lineRule="exact"/>
              <w:jc w:val="center"/>
              <w:rPr>
                <w:sz w:val="15"/>
                <w:szCs w:val="15"/>
              </w:rPr>
            </w:pPr>
          </w:p>
        </w:tc>
        <w:tc>
          <w:tcPr>
            <w:tcW w:w="1097" w:type="dxa"/>
            <w:vAlign w:val="center"/>
          </w:tcPr>
          <w:p w14:paraId="6CE8557E">
            <w:pPr>
              <w:spacing w:line="180" w:lineRule="exact"/>
              <w:jc w:val="center"/>
              <w:rPr>
                <w:sz w:val="15"/>
                <w:szCs w:val="15"/>
              </w:rPr>
            </w:pPr>
          </w:p>
        </w:tc>
        <w:tc>
          <w:tcPr>
            <w:tcW w:w="1015" w:type="dxa"/>
            <w:vAlign w:val="center"/>
          </w:tcPr>
          <w:p w14:paraId="2824A216">
            <w:pPr>
              <w:spacing w:line="180" w:lineRule="exact"/>
              <w:jc w:val="center"/>
              <w:rPr>
                <w:sz w:val="15"/>
                <w:szCs w:val="15"/>
              </w:rPr>
            </w:pPr>
            <w:r>
              <w:rPr>
                <w:rFonts w:hint="eastAsia"/>
                <w:sz w:val="15"/>
                <w:szCs w:val="15"/>
              </w:rPr>
              <w:t>《互联网等信息网络传播视听节目管理办法》（2004年7月6日广电总局第39号令公布）第二十五条</w:t>
            </w:r>
          </w:p>
        </w:tc>
        <w:tc>
          <w:tcPr>
            <w:tcW w:w="859" w:type="dxa"/>
            <w:vAlign w:val="center"/>
          </w:tcPr>
          <w:p w14:paraId="206ADB45">
            <w:pPr>
              <w:spacing w:line="180" w:lineRule="exact"/>
              <w:jc w:val="center"/>
              <w:rPr>
                <w:sz w:val="15"/>
                <w:szCs w:val="15"/>
              </w:rPr>
            </w:pPr>
          </w:p>
        </w:tc>
        <w:tc>
          <w:tcPr>
            <w:tcW w:w="831" w:type="dxa"/>
            <w:vAlign w:val="center"/>
          </w:tcPr>
          <w:p w14:paraId="3E6A9F2A">
            <w:pPr>
              <w:spacing w:line="180" w:lineRule="exact"/>
              <w:jc w:val="center"/>
              <w:rPr>
                <w:sz w:val="15"/>
                <w:szCs w:val="15"/>
              </w:rPr>
            </w:pPr>
          </w:p>
        </w:tc>
        <w:tc>
          <w:tcPr>
            <w:tcW w:w="758" w:type="dxa"/>
            <w:vAlign w:val="center"/>
          </w:tcPr>
          <w:p w14:paraId="1B68D179">
            <w:pPr>
              <w:spacing w:line="180" w:lineRule="exact"/>
              <w:jc w:val="center"/>
              <w:rPr>
                <w:sz w:val="15"/>
                <w:szCs w:val="15"/>
              </w:rPr>
            </w:pPr>
            <w:r>
              <w:rPr>
                <w:rFonts w:hint="eastAsia"/>
                <w:sz w:val="15"/>
                <w:szCs w:val="15"/>
              </w:rPr>
              <w:t>法人</w:t>
            </w:r>
          </w:p>
        </w:tc>
        <w:tc>
          <w:tcPr>
            <w:tcW w:w="726" w:type="dxa"/>
            <w:vAlign w:val="center"/>
          </w:tcPr>
          <w:p w14:paraId="1F38BFD0">
            <w:pPr>
              <w:spacing w:line="180" w:lineRule="exact"/>
              <w:jc w:val="center"/>
              <w:rPr>
                <w:sz w:val="15"/>
                <w:szCs w:val="15"/>
              </w:rPr>
            </w:pPr>
          </w:p>
        </w:tc>
        <w:tc>
          <w:tcPr>
            <w:tcW w:w="726" w:type="dxa"/>
            <w:vAlign w:val="center"/>
          </w:tcPr>
          <w:p w14:paraId="5F235285">
            <w:pPr>
              <w:spacing w:line="180" w:lineRule="exact"/>
              <w:jc w:val="center"/>
              <w:rPr>
                <w:sz w:val="15"/>
                <w:szCs w:val="15"/>
              </w:rPr>
            </w:pPr>
          </w:p>
        </w:tc>
        <w:tc>
          <w:tcPr>
            <w:tcW w:w="726" w:type="dxa"/>
            <w:vAlign w:val="center"/>
          </w:tcPr>
          <w:p w14:paraId="6921AEDA">
            <w:pPr>
              <w:spacing w:line="180" w:lineRule="exact"/>
              <w:jc w:val="center"/>
              <w:rPr>
                <w:sz w:val="15"/>
                <w:szCs w:val="15"/>
              </w:rPr>
            </w:pPr>
          </w:p>
        </w:tc>
        <w:tc>
          <w:tcPr>
            <w:tcW w:w="726" w:type="dxa"/>
            <w:vAlign w:val="center"/>
          </w:tcPr>
          <w:p w14:paraId="4C3DC8AC">
            <w:pPr>
              <w:spacing w:line="180" w:lineRule="exact"/>
              <w:jc w:val="center"/>
              <w:rPr>
                <w:sz w:val="15"/>
                <w:szCs w:val="15"/>
              </w:rPr>
            </w:pPr>
          </w:p>
        </w:tc>
      </w:tr>
      <w:tr w14:paraId="62C1D9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428540A">
            <w:pPr>
              <w:spacing w:line="180" w:lineRule="exact"/>
              <w:jc w:val="center"/>
              <w:rPr>
                <w:sz w:val="15"/>
                <w:szCs w:val="15"/>
              </w:rPr>
            </w:pPr>
            <w:r>
              <w:rPr>
                <w:sz w:val="15"/>
                <w:szCs w:val="15"/>
              </w:rPr>
              <w:t>231204</w:t>
            </w:r>
          </w:p>
        </w:tc>
        <w:tc>
          <w:tcPr>
            <w:tcW w:w="2530" w:type="dxa"/>
            <w:vAlign w:val="center"/>
          </w:tcPr>
          <w:p w14:paraId="7A2CEFC0">
            <w:pPr>
              <w:spacing w:line="180" w:lineRule="exact"/>
              <w:jc w:val="left"/>
              <w:rPr>
                <w:sz w:val="15"/>
                <w:szCs w:val="15"/>
              </w:rPr>
            </w:pPr>
            <w:r>
              <w:rPr>
                <w:rFonts w:hint="eastAsia"/>
                <w:sz w:val="15"/>
                <w:szCs w:val="15"/>
              </w:rPr>
              <w:t>1、未按《信息网络传播视听节目许可证》载明的事项从事信息网络传播视听节目业务的处罚</w:t>
            </w:r>
          </w:p>
          <w:p w14:paraId="28F69D13">
            <w:pPr>
              <w:spacing w:line="180" w:lineRule="exact"/>
              <w:jc w:val="left"/>
              <w:rPr>
                <w:sz w:val="15"/>
                <w:szCs w:val="15"/>
              </w:rPr>
            </w:pPr>
            <w:r>
              <w:rPr>
                <w:rFonts w:hint="eastAsia"/>
                <w:sz w:val="15"/>
                <w:szCs w:val="15"/>
              </w:rPr>
              <w:t>2、未经批准，擅自变更许可证载明事项、持证机构注册资本、股东和持股比例的处罚</w:t>
            </w:r>
          </w:p>
          <w:p w14:paraId="17F4B35A">
            <w:pPr>
              <w:spacing w:line="180" w:lineRule="exact"/>
              <w:jc w:val="left"/>
              <w:rPr>
                <w:sz w:val="15"/>
                <w:szCs w:val="15"/>
              </w:rPr>
            </w:pPr>
            <w:r>
              <w:rPr>
                <w:rFonts w:hint="eastAsia"/>
                <w:sz w:val="15"/>
                <w:szCs w:val="15"/>
              </w:rPr>
              <w:t>3、违反本办法第十六条、第十八条规定的处罚</w:t>
            </w:r>
          </w:p>
          <w:p w14:paraId="2191482F">
            <w:pPr>
              <w:spacing w:line="180" w:lineRule="exact"/>
              <w:jc w:val="left"/>
              <w:rPr>
                <w:sz w:val="15"/>
                <w:szCs w:val="15"/>
              </w:rPr>
            </w:pPr>
            <w:r>
              <w:rPr>
                <w:rFonts w:hint="eastAsia"/>
                <w:sz w:val="15"/>
                <w:szCs w:val="15"/>
              </w:rPr>
              <w:t>4、传播本办法第十九条规定禁止传播的视听节目的处罚</w:t>
            </w:r>
          </w:p>
          <w:p w14:paraId="5D8AE74C">
            <w:pPr>
              <w:spacing w:line="180" w:lineRule="exact"/>
              <w:jc w:val="left"/>
              <w:rPr>
                <w:sz w:val="15"/>
                <w:szCs w:val="15"/>
              </w:rPr>
            </w:pPr>
            <w:r>
              <w:rPr>
                <w:rFonts w:hint="eastAsia"/>
                <w:sz w:val="15"/>
                <w:szCs w:val="15"/>
              </w:rPr>
              <w:t>5、向未持有《信息网络传播视听节目许可证》的机构提供与传播视听节目业务有关服务的处罚</w:t>
            </w:r>
          </w:p>
          <w:p w14:paraId="34D83F9A">
            <w:pPr>
              <w:spacing w:line="180" w:lineRule="exact"/>
              <w:jc w:val="left"/>
              <w:rPr>
                <w:sz w:val="15"/>
                <w:szCs w:val="15"/>
              </w:rPr>
            </w:pPr>
            <w:r>
              <w:rPr>
                <w:rFonts w:hint="eastAsia"/>
                <w:sz w:val="15"/>
                <w:szCs w:val="15"/>
              </w:rPr>
              <w:t>6、未按规定保留视听节目播放记录的处罚</w:t>
            </w:r>
          </w:p>
          <w:p w14:paraId="670CCD7C">
            <w:pPr>
              <w:spacing w:line="180" w:lineRule="exact"/>
              <w:jc w:val="left"/>
              <w:rPr>
                <w:sz w:val="15"/>
                <w:szCs w:val="15"/>
              </w:rPr>
            </w:pPr>
            <w:r>
              <w:rPr>
                <w:rFonts w:hint="eastAsia"/>
                <w:sz w:val="15"/>
                <w:szCs w:val="15"/>
              </w:rPr>
              <w:t>7、利用信息网络转播境外广播电视节目，转播非法开办的广播电视节目的处罚</w:t>
            </w:r>
          </w:p>
          <w:p w14:paraId="71340661">
            <w:pPr>
              <w:spacing w:line="180" w:lineRule="exact"/>
              <w:jc w:val="left"/>
              <w:rPr>
                <w:sz w:val="15"/>
                <w:szCs w:val="15"/>
              </w:rPr>
            </w:pPr>
            <w:r>
              <w:rPr>
                <w:rFonts w:hint="eastAsia"/>
                <w:sz w:val="15"/>
                <w:szCs w:val="15"/>
              </w:rPr>
              <w:t>8、非法链接、集成境外广播电视节目以及非法链接、集成境外网站传播的视听节目的处罚</w:t>
            </w:r>
          </w:p>
        </w:tc>
        <w:tc>
          <w:tcPr>
            <w:tcW w:w="522" w:type="dxa"/>
            <w:vAlign w:val="center"/>
          </w:tcPr>
          <w:p w14:paraId="73E5AC80">
            <w:pPr>
              <w:spacing w:line="180" w:lineRule="exact"/>
              <w:jc w:val="center"/>
              <w:rPr>
                <w:sz w:val="15"/>
                <w:szCs w:val="15"/>
              </w:rPr>
            </w:pPr>
            <w:r>
              <w:rPr>
                <w:rFonts w:hint="eastAsia"/>
                <w:sz w:val="15"/>
                <w:szCs w:val="15"/>
              </w:rPr>
              <w:t>行政处罚</w:t>
            </w:r>
          </w:p>
        </w:tc>
        <w:tc>
          <w:tcPr>
            <w:tcW w:w="563" w:type="dxa"/>
            <w:vAlign w:val="center"/>
          </w:tcPr>
          <w:p w14:paraId="4D178EA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BC97D82">
            <w:pPr>
              <w:spacing w:line="180" w:lineRule="exact"/>
              <w:jc w:val="center"/>
              <w:rPr>
                <w:sz w:val="15"/>
                <w:szCs w:val="15"/>
              </w:rPr>
            </w:pPr>
            <w:r>
              <w:rPr>
                <w:rFonts w:hint="eastAsia"/>
                <w:sz w:val="15"/>
                <w:szCs w:val="15"/>
              </w:rPr>
              <w:t>文化市场综合行政执法大队</w:t>
            </w:r>
          </w:p>
        </w:tc>
        <w:tc>
          <w:tcPr>
            <w:tcW w:w="953" w:type="dxa"/>
            <w:vAlign w:val="center"/>
          </w:tcPr>
          <w:p w14:paraId="1BE0A4F8">
            <w:pPr>
              <w:spacing w:line="180" w:lineRule="exact"/>
              <w:jc w:val="center"/>
              <w:rPr>
                <w:sz w:val="15"/>
                <w:szCs w:val="15"/>
              </w:rPr>
            </w:pPr>
          </w:p>
        </w:tc>
        <w:tc>
          <w:tcPr>
            <w:tcW w:w="1019" w:type="dxa"/>
            <w:vAlign w:val="center"/>
          </w:tcPr>
          <w:p w14:paraId="14256F2D">
            <w:pPr>
              <w:spacing w:line="180" w:lineRule="exact"/>
              <w:jc w:val="center"/>
              <w:rPr>
                <w:sz w:val="15"/>
                <w:szCs w:val="15"/>
              </w:rPr>
            </w:pPr>
          </w:p>
        </w:tc>
        <w:tc>
          <w:tcPr>
            <w:tcW w:w="1097" w:type="dxa"/>
            <w:vAlign w:val="center"/>
          </w:tcPr>
          <w:p w14:paraId="7B26C3D9">
            <w:pPr>
              <w:spacing w:line="180" w:lineRule="exact"/>
              <w:jc w:val="center"/>
              <w:rPr>
                <w:sz w:val="15"/>
                <w:szCs w:val="15"/>
              </w:rPr>
            </w:pPr>
          </w:p>
        </w:tc>
        <w:tc>
          <w:tcPr>
            <w:tcW w:w="1015" w:type="dxa"/>
            <w:vAlign w:val="center"/>
          </w:tcPr>
          <w:p w14:paraId="19344602">
            <w:pPr>
              <w:spacing w:line="180" w:lineRule="exact"/>
              <w:jc w:val="center"/>
              <w:rPr>
                <w:sz w:val="15"/>
                <w:szCs w:val="15"/>
              </w:rPr>
            </w:pPr>
            <w:r>
              <w:rPr>
                <w:rFonts w:hint="eastAsia"/>
                <w:sz w:val="15"/>
                <w:szCs w:val="15"/>
              </w:rPr>
              <w:t>《互联网等信息网络传播视听节目管理办法》第二十六条</w:t>
            </w:r>
          </w:p>
        </w:tc>
        <w:tc>
          <w:tcPr>
            <w:tcW w:w="859" w:type="dxa"/>
            <w:vAlign w:val="center"/>
          </w:tcPr>
          <w:p w14:paraId="056E7D0B">
            <w:pPr>
              <w:spacing w:line="180" w:lineRule="exact"/>
              <w:jc w:val="center"/>
              <w:rPr>
                <w:sz w:val="15"/>
                <w:szCs w:val="15"/>
              </w:rPr>
            </w:pPr>
          </w:p>
        </w:tc>
        <w:tc>
          <w:tcPr>
            <w:tcW w:w="831" w:type="dxa"/>
            <w:vAlign w:val="center"/>
          </w:tcPr>
          <w:p w14:paraId="7ABFB8F4">
            <w:pPr>
              <w:spacing w:line="180" w:lineRule="exact"/>
              <w:jc w:val="center"/>
              <w:rPr>
                <w:sz w:val="15"/>
                <w:szCs w:val="15"/>
              </w:rPr>
            </w:pPr>
          </w:p>
        </w:tc>
        <w:tc>
          <w:tcPr>
            <w:tcW w:w="758" w:type="dxa"/>
            <w:vAlign w:val="center"/>
          </w:tcPr>
          <w:p w14:paraId="28275E0E">
            <w:pPr>
              <w:spacing w:line="180" w:lineRule="exact"/>
              <w:jc w:val="center"/>
              <w:rPr>
                <w:sz w:val="15"/>
                <w:szCs w:val="15"/>
              </w:rPr>
            </w:pPr>
            <w:r>
              <w:rPr>
                <w:rFonts w:hint="eastAsia"/>
                <w:sz w:val="15"/>
                <w:szCs w:val="15"/>
              </w:rPr>
              <w:t>公民、法人、其他组织</w:t>
            </w:r>
          </w:p>
        </w:tc>
        <w:tc>
          <w:tcPr>
            <w:tcW w:w="726" w:type="dxa"/>
            <w:vAlign w:val="center"/>
          </w:tcPr>
          <w:p w14:paraId="09500AD8">
            <w:pPr>
              <w:spacing w:line="180" w:lineRule="exact"/>
              <w:jc w:val="center"/>
              <w:rPr>
                <w:sz w:val="15"/>
                <w:szCs w:val="15"/>
              </w:rPr>
            </w:pPr>
          </w:p>
        </w:tc>
        <w:tc>
          <w:tcPr>
            <w:tcW w:w="726" w:type="dxa"/>
            <w:vAlign w:val="center"/>
          </w:tcPr>
          <w:p w14:paraId="5EBCA615">
            <w:pPr>
              <w:spacing w:line="180" w:lineRule="exact"/>
              <w:jc w:val="center"/>
              <w:rPr>
                <w:sz w:val="15"/>
                <w:szCs w:val="15"/>
              </w:rPr>
            </w:pPr>
          </w:p>
        </w:tc>
        <w:tc>
          <w:tcPr>
            <w:tcW w:w="726" w:type="dxa"/>
            <w:vAlign w:val="center"/>
          </w:tcPr>
          <w:p w14:paraId="063C5484">
            <w:pPr>
              <w:spacing w:line="180" w:lineRule="exact"/>
              <w:jc w:val="center"/>
              <w:rPr>
                <w:sz w:val="15"/>
                <w:szCs w:val="15"/>
              </w:rPr>
            </w:pPr>
          </w:p>
        </w:tc>
        <w:tc>
          <w:tcPr>
            <w:tcW w:w="726" w:type="dxa"/>
            <w:vAlign w:val="center"/>
          </w:tcPr>
          <w:p w14:paraId="5382FA1C">
            <w:pPr>
              <w:spacing w:line="180" w:lineRule="exact"/>
              <w:jc w:val="center"/>
              <w:rPr>
                <w:sz w:val="15"/>
                <w:szCs w:val="15"/>
              </w:rPr>
            </w:pPr>
          </w:p>
        </w:tc>
      </w:tr>
      <w:tr w14:paraId="15E4CE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1CDF201">
            <w:pPr>
              <w:spacing w:line="180" w:lineRule="exact"/>
              <w:jc w:val="center"/>
              <w:rPr>
                <w:sz w:val="15"/>
                <w:szCs w:val="15"/>
              </w:rPr>
            </w:pPr>
            <w:r>
              <w:rPr>
                <w:sz w:val="15"/>
                <w:szCs w:val="15"/>
              </w:rPr>
              <w:t>231205</w:t>
            </w:r>
          </w:p>
        </w:tc>
        <w:tc>
          <w:tcPr>
            <w:tcW w:w="2530" w:type="dxa"/>
            <w:vAlign w:val="center"/>
          </w:tcPr>
          <w:p w14:paraId="14C9EA5B">
            <w:pPr>
              <w:spacing w:line="180" w:lineRule="exact"/>
              <w:jc w:val="left"/>
              <w:rPr>
                <w:sz w:val="15"/>
                <w:szCs w:val="15"/>
              </w:rPr>
            </w:pPr>
            <w:r>
              <w:rPr>
                <w:rFonts w:hint="eastAsia"/>
                <w:sz w:val="15"/>
                <w:szCs w:val="15"/>
              </w:rPr>
              <w:t>1、擅自在互联网上使用广播电视专有名称开展业务的处罚</w:t>
            </w:r>
          </w:p>
          <w:p w14:paraId="21305E4E">
            <w:pPr>
              <w:spacing w:line="180" w:lineRule="exact"/>
              <w:jc w:val="left"/>
              <w:rPr>
                <w:sz w:val="15"/>
                <w:szCs w:val="15"/>
              </w:rPr>
            </w:pPr>
            <w:r>
              <w:rPr>
                <w:rFonts w:hint="eastAsia"/>
                <w:sz w:val="15"/>
                <w:szCs w:val="15"/>
              </w:rPr>
              <w:t>2、变更股东、股权结构，或上市融资，或重大资产变动时，未办理审批手续的处罚</w:t>
            </w:r>
          </w:p>
          <w:p w14:paraId="579EA77B">
            <w:pPr>
              <w:spacing w:line="180" w:lineRule="exact"/>
              <w:jc w:val="left"/>
              <w:rPr>
                <w:sz w:val="15"/>
                <w:szCs w:val="15"/>
              </w:rPr>
            </w:pPr>
            <w:r>
              <w:rPr>
                <w:rFonts w:hint="eastAsia"/>
                <w:sz w:val="15"/>
                <w:szCs w:val="15"/>
              </w:rPr>
              <w:t>3、未建立健全节目运营规范，未采取版权保护措施，或对传播有害内容未履行提示、删除、报告义务的处罚</w:t>
            </w:r>
          </w:p>
          <w:p w14:paraId="7C8C0F05">
            <w:pPr>
              <w:spacing w:line="180" w:lineRule="exact"/>
              <w:jc w:val="left"/>
              <w:rPr>
                <w:sz w:val="15"/>
                <w:szCs w:val="15"/>
              </w:rPr>
            </w:pPr>
            <w:r>
              <w:rPr>
                <w:rFonts w:hint="eastAsia"/>
                <w:sz w:val="15"/>
                <w:szCs w:val="15"/>
              </w:rPr>
              <w:t>4、未在播出界面显著位置标注播出标识、名称、《许可证》和备案编号的处罚</w:t>
            </w:r>
          </w:p>
          <w:p w14:paraId="24291DE4">
            <w:pPr>
              <w:spacing w:line="180" w:lineRule="exact"/>
              <w:jc w:val="left"/>
              <w:rPr>
                <w:sz w:val="15"/>
                <w:szCs w:val="15"/>
              </w:rPr>
            </w:pPr>
            <w:r>
              <w:rPr>
                <w:rFonts w:hint="eastAsia"/>
                <w:sz w:val="15"/>
                <w:szCs w:val="15"/>
              </w:rPr>
              <w:t>5、未履行保留节目记录、向主管部门如实提供查询义务的处罚</w:t>
            </w:r>
          </w:p>
          <w:p w14:paraId="586C7D08">
            <w:pPr>
              <w:spacing w:line="180" w:lineRule="exact"/>
              <w:jc w:val="left"/>
              <w:rPr>
                <w:sz w:val="15"/>
                <w:szCs w:val="15"/>
              </w:rPr>
            </w:pPr>
            <w:r>
              <w:rPr>
                <w:rFonts w:hint="eastAsia"/>
                <w:sz w:val="15"/>
                <w:szCs w:val="15"/>
              </w:rPr>
              <w:t>6、向未持有《许可证》或备案的单位提供代收费及信号传输、服务器托管等与互联网视听节目服务有关的服务的处罚</w:t>
            </w:r>
          </w:p>
          <w:p w14:paraId="55058781">
            <w:pPr>
              <w:spacing w:line="180" w:lineRule="exact"/>
              <w:jc w:val="left"/>
              <w:rPr>
                <w:sz w:val="15"/>
                <w:szCs w:val="15"/>
              </w:rPr>
            </w:pPr>
            <w:r>
              <w:rPr>
                <w:rFonts w:hint="eastAsia"/>
                <w:sz w:val="15"/>
                <w:szCs w:val="15"/>
              </w:rPr>
              <w:t>7、未履行查验义务，或向互联网视听节目服务单位提供其《许可证》或备案载明事项范围以外的接入服务的处罚</w:t>
            </w:r>
          </w:p>
          <w:p w14:paraId="502C3368">
            <w:pPr>
              <w:spacing w:line="180" w:lineRule="exact"/>
              <w:jc w:val="left"/>
              <w:rPr>
                <w:sz w:val="15"/>
                <w:szCs w:val="15"/>
              </w:rPr>
            </w:pPr>
            <w:r>
              <w:rPr>
                <w:rFonts w:hint="eastAsia"/>
                <w:sz w:val="15"/>
                <w:szCs w:val="15"/>
              </w:rPr>
              <w:t>8、进行虚假宣传或者误导用户的处罚</w:t>
            </w:r>
          </w:p>
          <w:p w14:paraId="4ABD0AED">
            <w:pPr>
              <w:spacing w:line="180" w:lineRule="exact"/>
              <w:jc w:val="left"/>
              <w:rPr>
                <w:sz w:val="15"/>
                <w:szCs w:val="15"/>
              </w:rPr>
            </w:pPr>
            <w:r>
              <w:rPr>
                <w:rFonts w:hint="eastAsia"/>
                <w:sz w:val="15"/>
                <w:szCs w:val="15"/>
              </w:rPr>
              <w:t>9、未经用户同意，擅自泄露用户信息秘密的处罚</w:t>
            </w:r>
          </w:p>
          <w:p w14:paraId="51590063">
            <w:pPr>
              <w:spacing w:line="180" w:lineRule="exact"/>
              <w:jc w:val="left"/>
              <w:rPr>
                <w:sz w:val="15"/>
                <w:szCs w:val="15"/>
              </w:rPr>
            </w:pPr>
            <w:r>
              <w:rPr>
                <w:rFonts w:hint="eastAsia"/>
                <w:sz w:val="15"/>
                <w:szCs w:val="15"/>
              </w:rPr>
              <w:t>10、互联网视听服务单位在同一年度内三次出现违规行为的处罚</w:t>
            </w:r>
          </w:p>
          <w:p w14:paraId="5E70AB15">
            <w:pPr>
              <w:spacing w:line="180" w:lineRule="exact"/>
              <w:jc w:val="left"/>
              <w:rPr>
                <w:sz w:val="15"/>
                <w:szCs w:val="15"/>
              </w:rPr>
            </w:pPr>
            <w:r>
              <w:rPr>
                <w:rFonts w:hint="eastAsia"/>
                <w:sz w:val="15"/>
                <w:szCs w:val="15"/>
              </w:rPr>
              <w:t>11、拒绝、阻挠、拖延广播电影电视主管部门依法进行监督检查或者在监督检查过程中弄虚作假的处罚</w:t>
            </w:r>
          </w:p>
          <w:p w14:paraId="23602BA8">
            <w:pPr>
              <w:spacing w:line="180" w:lineRule="exact"/>
              <w:jc w:val="left"/>
              <w:rPr>
                <w:sz w:val="15"/>
                <w:szCs w:val="15"/>
              </w:rPr>
            </w:pPr>
            <w:r>
              <w:rPr>
                <w:rFonts w:hint="eastAsia"/>
                <w:sz w:val="15"/>
                <w:szCs w:val="15"/>
              </w:rPr>
              <w:t>12、以虚假证明、文件等手段骗取《许可证》的处罚</w:t>
            </w:r>
          </w:p>
        </w:tc>
        <w:tc>
          <w:tcPr>
            <w:tcW w:w="522" w:type="dxa"/>
            <w:vAlign w:val="center"/>
          </w:tcPr>
          <w:p w14:paraId="3B779C81">
            <w:pPr>
              <w:spacing w:line="180" w:lineRule="exact"/>
              <w:jc w:val="center"/>
              <w:rPr>
                <w:sz w:val="15"/>
                <w:szCs w:val="15"/>
              </w:rPr>
            </w:pPr>
            <w:r>
              <w:rPr>
                <w:rFonts w:hint="eastAsia"/>
                <w:sz w:val="15"/>
                <w:szCs w:val="15"/>
              </w:rPr>
              <w:t>行政处罚</w:t>
            </w:r>
          </w:p>
        </w:tc>
        <w:tc>
          <w:tcPr>
            <w:tcW w:w="563" w:type="dxa"/>
            <w:vAlign w:val="center"/>
          </w:tcPr>
          <w:p w14:paraId="76BBDDD9">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03AB7A2">
            <w:pPr>
              <w:spacing w:line="180" w:lineRule="exact"/>
              <w:jc w:val="center"/>
              <w:rPr>
                <w:sz w:val="15"/>
                <w:szCs w:val="15"/>
              </w:rPr>
            </w:pPr>
            <w:r>
              <w:rPr>
                <w:rFonts w:hint="eastAsia"/>
                <w:sz w:val="15"/>
                <w:szCs w:val="15"/>
              </w:rPr>
              <w:t>文化市场综合行政执法大队</w:t>
            </w:r>
          </w:p>
        </w:tc>
        <w:tc>
          <w:tcPr>
            <w:tcW w:w="953" w:type="dxa"/>
            <w:vAlign w:val="center"/>
          </w:tcPr>
          <w:p w14:paraId="07A3879D">
            <w:pPr>
              <w:spacing w:line="180" w:lineRule="exact"/>
              <w:jc w:val="center"/>
              <w:rPr>
                <w:sz w:val="15"/>
                <w:szCs w:val="15"/>
              </w:rPr>
            </w:pPr>
          </w:p>
        </w:tc>
        <w:tc>
          <w:tcPr>
            <w:tcW w:w="1019" w:type="dxa"/>
            <w:vAlign w:val="center"/>
          </w:tcPr>
          <w:p w14:paraId="279649A2">
            <w:pPr>
              <w:spacing w:line="180" w:lineRule="exact"/>
              <w:jc w:val="center"/>
              <w:rPr>
                <w:sz w:val="15"/>
                <w:szCs w:val="15"/>
              </w:rPr>
            </w:pPr>
          </w:p>
        </w:tc>
        <w:tc>
          <w:tcPr>
            <w:tcW w:w="1097" w:type="dxa"/>
            <w:vAlign w:val="center"/>
          </w:tcPr>
          <w:p w14:paraId="4B939D26">
            <w:pPr>
              <w:spacing w:line="180" w:lineRule="exact"/>
              <w:jc w:val="center"/>
              <w:rPr>
                <w:sz w:val="15"/>
                <w:szCs w:val="15"/>
              </w:rPr>
            </w:pPr>
          </w:p>
        </w:tc>
        <w:tc>
          <w:tcPr>
            <w:tcW w:w="1015" w:type="dxa"/>
            <w:vAlign w:val="center"/>
          </w:tcPr>
          <w:p w14:paraId="790097B6">
            <w:pPr>
              <w:spacing w:line="180" w:lineRule="exact"/>
              <w:jc w:val="center"/>
              <w:rPr>
                <w:sz w:val="15"/>
                <w:szCs w:val="15"/>
              </w:rPr>
            </w:pPr>
            <w:r>
              <w:rPr>
                <w:rFonts w:hint="eastAsia"/>
                <w:sz w:val="15"/>
                <w:szCs w:val="15"/>
              </w:rPr>
              <w:t>《互联网视听节目服务管理规定》（根据2015年10月26日国家新闻出版广电总局令第3号修订）第二十三条</w:t>
            </w:r>
          </w:p>
        </w:tc>
        <w:tc>
          <w:tcPr>
            <w:tcW w:w="859" w:type="dxa"/>
            <w:vAlign w:val="center"/>
          </w:tcPr>
          <w:p w14:paraId="26C92A50">
            <w:pPr>
              <w:spacing w:line="180" w:lineRule="exact"/>
              <w:jc w:val="center"/>
              <w:rPr>
                <w:sz w:val="15"/>
                <w:szCs w:val="15"/>
              </w:rPr>
            </w:pPr>
          </w:p>
        </w:tc>
        <w:tc>
          <w:tcPr>
            <w:tcW w:w="831" w:type="dxa"/>
            <w:vAlign w:val="center"/>
          </w:tcPr>
          <w:p w14:paraId="0E690905">
            <w:pPr>
              <w:spacing w:line="180" w:lineRule="exact"/>
              <w:jc w:val="center"/>
              <w:rPr>
                <w:sz w:val="15"/>
                <w:szCs w:val="15"/>
              </w:rPr>
            </w:pPr>
          </w:p>
        </w:tc>
        <w:tc>
          <w:tcPr>
            <w:tcW w:w="758" w:type="dxa"/>
            <w:vAlign w:val="center"/>
          </w:tcPr>
          <w:p w14:paraId="6E8BC301">
            <w:pPr>
              <w:spacing w:line="180" w:lineRule="exact"/>
              <w:jc w:val="center"/>
              <w:rPr>
                <w:sz w:val="15"/>
                <w:szCs w:val="15"/>
              </w:rPr>
            </w:pPr>
            <w:r>
              <w:rPr>
                <w:rFonts w:hint="eastAsia"/>
                <w:sz w:val="15"/>
                <w:szCs w:val="15"/>
              </w:rPr>
              <w:t>公民、法人、其他组织</w:t>
            </w:r>
          </w:p>
        </w:tc>
        <w:tc>
          <w:tcPr>
            <w:tcW w:w="726" w:type="dxa"/>
            <w:vAlign w:val="center"/>
          </w:tcPr>
          <w:p w14:paraId="02C4F46E">
            <w:pPr>
              <w:spacing w:line="180" w:lineRule="exact"/>
              <w:jc w:val="center"/>
              <w:rPr>
                <w:sz w:val="15"/>
                <w:szCs w:val="15"/>
              </w:rPr>
            </w:pPr>
          </w:p>
        </w:tc>
        <w:tc>
          <w:tcPr>
            <w:tcW w:w="726" w:type="dxa"/>
            <w:vAlign w:val="center"/>
          </w:tcPr>
          <w:p w14:paraId="58E1C533">
            <w:pPr>
              <w:spacing w:line="180" w:lineRule="exact"/>
              <w:jc w:val="center"/>
              <w:rPr>
                <w:sz w:val="15"/>
                <w:szCs w:val="15"/>
              </w:rPr>
            </w:pPr>
          </w:p>
        </w:tc>
        <w:tc>
          <w:tcPr>
            <w:tcW w:w="726" w:type="dxa"/>
            <w:vAlign w:val="center"/>
          </w:tcPr>
          <w:p w14:paraId="685719EE">
            <w:pPr>
              <w:spacing w:line="180" w:lineRule="exact"/>
              <w:jc w:val="center"/>
              <w:rPr>
                <w:sz w:val="15"/>
                <w:szCs w:val="15"/>
              </w:rPr>
            </w:pPr>
          </w:p>
        </w:tc>
        <w:tc>
          <w:tcPr>
            <w:tcW w:w="726" w:type="dxa"/>
            <w:vAlign w:val="center"/>
          </w:tcPr>
          <w:p w14:paraId="708ABF96">
            <w:pPr>
              <w:spacing w:line="180" w:lineRule="exact"/>
              <w:jc w:val="center"/>
              <w:rPr>
                <w:sz w:val="15"/>
                <w:szCs w:val="15"/>
              </w:rPr>
            </w:pPr>
          </w:p>
        </w:tc>
      </w:tr>
      <w:tr w14:paraId="737E16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8" w:hRule="atLeast"/>
          <w:jc w:val="center"/>
        </w:trPr>
        <w:tc>
          <w:tcPr>
            <w:tcW w:w="749" w:type="dxa"/>
            <w:vAlign w:val="center"/>
          </w:tcPr>
          <w:p w14:paraId="05D5218A">
            <w:pPr>
              <w:spacing w:line="180" w:lineRule="exact"/>
              <w:jc w:val="center"/>
              <w:rPr>
                <w:sz w:val="15"/>
                <w:szCs w:val="15"/>
              </w:rPr>
            </w:pPr>
            <w:r>
              <w:rPr>
                <w:sz w:val="15"/>
                <w:szCs w:val="15"/>
              </w:rPr>
              <w:t>231206</w:t>
            </w:r>
          </w:p>
        </w:tc>
        <w:tc>
          <w:tcPr>
            <w:tcW w:w="2530" w:type="dxa"/>
            <w:vAlign w:val="center"/>
          </w:tcPr>
          <w:p w14:paraId="5C745996">
            <w:pPr>
              <w:spacing w:line="180" w:lineRule="exact"/>
              <w:jc w:val="left"/>
              <w:rPr>
                <w:sz w:val="15"/>
                <w:szCs w:val="15"/>
              </w:rPr>
            </w:pPr>
            <w:r>
              <w:rPr>
                <w:rFonts w:hint="eastAsia"/>
                <w:sz w:val="15"/>
                <w:szCs w:val="15"/>
              </w:rPr>
              <w:t>1、擅自从事互联网视听节目服务的处罚</w:t>
            </w:r>
          </w:p>
          <w:p w14:paraId="769DC101">
            <w:pPr>
              <w:spacing w:line="180" w:lineRule="exact"/>
              <w:jc w:val="left"/>
              <w:rPr>
                <w:sz w:val="15"/>
                <w:szCs w:val="15"/>
              </w:rPr>
            </w:pPr>
            <w:r>
              <w:rPr>
                <w:rFonts w:hint="eastAsia"/>
                <w:sz w:val="15"/>
                <w:szCs w:val="15"/>
              </w:rPr>
              <w:t>2、传播的视听节目内容违反本规定的处罚</w:t>
            </w:r>
          </w:p>
          <w:p w14:paraId="1D024AB0">
            <w:pPr>
              <w:spacing w:line="180" w:lineRule="exact"/>
              <w:jc w:val="left"/>
              <w:rPr>
                <w:sz w:val="15"/>
                <w:szCs w:val="15"/>
              </w:rPr>
            </w:pPr>
            <w:r>
              <w:rPr>
                <w:rFonts w:hint="eastAsia"/>
                <w:sz w:val="15"/>
                <w:szCs w:val="15"/>
              </w:rPr>
              <w:t>3、未按照许可证载明或备案的事项从事互联网视听节目服务的或违规播出时政类视听新闻节目的处罚</w:t>
            </w:r>
          </w:p>
          <w:p w14:paraId="7BF7F735">
            <w:pPr>
              <w:spacing w:line="180" w:lineRule="exact"/>
              <w:jc w:val="left"/>
              <w:rPr>
                <w:sz w:val="15"/>
                <w:szCs w:val="15"/>
              </w:rPr>
            </w:pPr>
            <w:r>
              <w:rPr>
                <w:rFonts w:hint="eastAsia"/>
                <w:sz w:val="15"/>
                <w:szCs w:val="15"/>
              </w:rPr>
              <w:t>4、转播、链接、聚合、集成非法的广播电视频道和视听节目网站内容的处罚</w:t>
            </w:r>
          </w:p>
        </w:tc>
        <w:tc>
          <w:tcPr>
            <w:tcW w:w="522" w:type="dxa"/>
            <w:vAlign w:val="center"/>
          </w:tcPr>
          <w:p w14:paraId="72D3B213">
            <w:pPr>
              <w:spacing w:line="180" w:lineRule="exact"/>
              <w:jc w:val="center"/>
              <w:rPr>
                <w:sz w:val="15"/>
                <w:szCs w:val="15"/>
              </w:rPr>
            </w:pPr>
            <w:r>
              <w:rPr>
                <w:rFonts w:hint="eastAsia"/>
                <w:sz w:val="15"/>
                <w:szCs w:val="15"/>
              </w:rPr>
              <w:t>行政处罚</w:t>
            </w:r>
          </w:p>
        </w:tc>
        <w:tc>
          <w:tcPr>
            <w:tcW w:w="563" w:type="dxa"/>
            <w:vAlign w:val="center"/>
          </w:tcPr>
          <w:p w14:paraId="3E636CA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74B1B5B">
            <w:pPr>
              <w:spacing w:line="180" w:lineRule="exact"/>
              <w:jc w:val="center"/>
              <w:rPr>
                <w:sz w:val="15"/>
                <w:szCs w:val="15"/>
              </w:rPr>
            </w:pPr>
            <w:r>
              <w:rPr>
                <w:rFonts w:hint="eastAsia"/>
                <w:sz w:val="15"/>
                <w:szCs w:val="15"/>
              </w:rPr>
              <w:t>文化市场综合行政执法大队</w:t>
            </w:r>
          </w:p>
        </w:tc>
        <w:tc>
          <w:tcPr>
            <w:tcW w:w="953" w:type="dxa"/>
            <w:vAlign w:val="center"/>
          </w:tcPr>
          <w:p w14:paraId="676534BE">
            <w:pPr>
              <w:spacing w:line="180" w:lineRule="exact"/>
              <w:jc w:val="center"/>
              <w:rPr>
                <w:sz w:val="15"/>
                <w:szCs w:val="15"/>
              </w:rPr>
            </w:pPr>
          </w:p>
        </w:tc>
        <w:tc>
          <w:tcPr>
            <w:tcW w:w="1019" w:type="dxa"/>
            <w:vAlign w:val="center"/>
          </w:tcPr>
          <w:p w14:paraId="30A55031">
            <w:pPr>
              <w:spacing w:line="180" w:lineRule="exact"/>
              <w:jc w:val="center"/>
              <w:rPr>
                <w:sz w:val="15"/>
                <w:szCs w:val="15"/>
              </w:rPr>
            </w:pPr>
          </w:p>
        </w:tc>
        <w:tc>
          <w:tcPr>
            <w:tcW w:w="1097" w:type="dxa"/>
            <w:vAlign w:val="center"/>
          </w:tcPr>
          <w:p w14:paraId="5102223E">
            <w:pPr>
              <w:spacing w:line="180" w:lineRule="exact"/>
              <w:jc w:val="center"/>
              <w:rPr>
                <w:sz w:val="15"/>
                <w:szCs w:val="15"/>
              </w:rPr>
            </w:pPr>
          </w:p>
        </w:tc>
        <w:tc>
          <w:tcPr>
            <w:tcW w:w="1015" w:type="dxa"/>
            <w:vAlign w:val="center"/>
          </w:tcPr>
          <w:p w14:paraId="59E89870">
            <w:pPr>
              <w:spacing w:line="180" w:lineRule="exact"/>
              <w:jc w:val="center"/>
              <w:rPr>
                <w:sz w:val="15"/>
                <w:szCs w:val="15"/>
              </w:rPr>
            </w:pPr>
            <w:r>
              <w:rPr>
                <w:rFonts w:hint="eastAsia"/>
                <w:sz w:val="15"/>
                <w:szCs w:val="15"/>
              </w:rPr>
              <w:t>《互联网视听节目服务管理规定》第二十四条</w:t>
            </w:r>
          </w:p>
        </w:tc>
        <w:tc>
          <w:tcPr>
            <w:tcW w:w="859" w:type="dxa"/>
            <w:vAlign w:val="center"/>
          </w:tcPr>
          <w:p w14:paraId="4B2CDA74">
            <w:pPr>
              <w:spacing w:line="180" w:lineRule="exact"/>
              <w:jc w:val="center"/>
              <w:rPr>
                <w:sz w:val="15"/>
                <w:szCs w:val="15"/>
              </w:rPr>
            </w:pPr>
          </w:p>
        </w:tc>
        <w:tc>
          <w:tcPr>
            <w:tcW w:w="831" w:type="dxa"/>
            <w:vAlign w:val="center"/>
          </w:tcPr>
          <w:p w14:paraId="12C55ED9">
            <w:pPr>
              <w:spacing w:line="180" w:lineRule="exact"/>
              <w:jc w:val="center"/>
              <w:rPr>
                <w:sz w:val="15"/>
                <w:szCs w:val="15"/>
              </w:rPr>
            </w:pPr>
          </w:p>
        </w:tc>
        <w:tc>
          <w:tcPr>
            <w:tcW w:w="758" w:type="dxa"/>
            <w:vAlign w:val="center"/>
          </w:tcPr>
          <w:p w14:paraId="38D461FB">
            <w:pPr>
              <w:spacing w:line="180" w:lineRule="exact"/>
              <w:jc w:val="center"/>
              <w:rPr>
                <w:sz w:val="15"/>
                <w:szCs w:val="15"/>
              </w:rPr>
            </w:pPr>
            <w:r>
              <w:rPr>
                <w:rFonts w:hint="eastAsia"/>
                <w:sz w:val="15"/>
                <w:szCs w:val="15"/>
              </w:rPr>
              <w:t>公民、法人、其他组织</w:t>
            </w:r>
          </w:p>
        </w:tc>
        <w:tc>
          <w:tcPr>
            <w:tcW w:w="726" w:type="dxa"/>
            <w:vAlign w:val="center"/>
          </w:tcPr>
          <w:p w14:paraId="46BFA809">
            <w:pPr>
              <w:spacing w:line="180" w:lineRule="exact"/>
              <w:jc w:val="center"/>
              <w:rPr>
                <w:sz w:val="15"/>
                <w:szCs w:val="15"/>
              </w:rPr>
            </w:pPr>
          </w:p>
        </w:tc>
        <w:tc>
          <w:tcPr>
            <w:tcW w:w="726" w:type="dxa"/>
            <w:vAlign w:val="center"/>
          </w:tcPr>
          <w:p w14:paraId="419E308B">
            <w:pPr>
              <w:spacing w:line="180" w:lineRule="exact"/>
              <w:jc w:val="center"/>
              <w:rPr>
                <w:sz w:val="15"/>
                <w:szCs w:val="15"/>
              </w:rPr>
            </w:pPr>
          </w:p>
        </w:tc>
        <w:tc>
          <w:tcPr>
            <w:tcW w:w="726" w:type="dxa"/>
            <w:vAlign w:val="center"/>
          </w:tcPr>
          <w:p w14:paraId="6CB92514">
            <w:pPr>
              <w:spacing w:line="180" w:lineRule="exact"/>
              <w:jc w:val="center"/>
              <w:rPr>
                <w:sz w:val="15"/>
                <w:szCs w:val="15"/>
              </w:rPr>
            </w:pPr>
          </w:p>
        </w:tc>
        <w:tc>
          <w:tcPr>
            <w:tcW w:w="726" w:type="dxa"/>
            <w:vAlign w:val="center"/>
          </w:tcPr>
          <w:p w14:paraId="15D04F47">
            <w:pPr>
              <w:spacing w:line="180" w:lineRule="exact"/>
              <w:jc w:val="center"/>
              <w:rPr>
                <w:sz w:val="15"/>
                <w:szCs w:val="15"/>
              </w:rPr>
            </w:pPr>
          </w:p>
        </w:tc>
      </w:tr>
      <w:tr w14:paraId="0AC851C4">
        <w:tblPrEx>
          <w:tblCellMar>
            <w:top w:w="0" w:type="dxa"/>
            <w:left w:w="108" w:type="dxa"/>
            <w:bottom w:w="0" w:type="dxa"/>
            <w:right w:w="108" w:type="dxa"/>
          </w:tblCellMar>
        </w:tblPrEx>
        <w:trPr>
          <w:trHeight w:val="1690" w:hRule="atLeast"/>
          <w:jc w:val="center"/>
        </w:trPr>
        <w:tc>
          <w:tcPr>
            <w:tcW w:w="749" w:type="dxa"/>
            <w:vAlign w:val="center"/>
          </w:tcPr>
          <w:p w14:paraId="47343587">
            <w:pPr>
              <w:spacing w:line="180" w:lineRule="exact"/>
              <w:jc w:val="center"/>
              <w:rPr>
                <w:sz w:val="15"/>
                <w:szCs w:val="15"/>
              </w:rPr>
            </w:pPr>
            <w:r>
              <w:rPr>
                <w:sz w:val="15"/>
                <w:szCs w:val="15"/>
              </w:rPr>
              <w:t>231207</w:t>
            </w:r>
          </w:p>
        </w:tc>
        <w:tc>
          <w:tcPr>
            <w:tcW w:w="2530" w:type="dxa"/>
            <w:vAlign w:val="center"/>
          </w:tcPr>
          <w:p w14:paraId="38F66445">
            <w:pPr>
              <w:spacing w:line="180" w:lineRule="exact"/>
              <w:jc w:val="left"/>
              <w:rPr>
                <w:sz w:val="15"/>
                <w:szCs w:val="15"/>
              </w:rPr>
            </w:pPr>
            <w:r>
              <w:rPr>
                <w:rFonts w:hint="eastAsia"/>
                <w:sz w:val="15"/>
                <w:szCs w:val="15"/>
              </w:rPr>
              <w:t>未经批准，擅自开办视频点播业务的处罚</w:t>
            </w:r>
          </w:p>
        </w:tc>
        <w:tc>
          <w:tcPr>
            <w:tcW w:w="522" w:type="dxa"/>
            <w:vAlign w:val="center"/>
          </w:tcPr>
          <w:p w14:paraId="5F7177F1">
            <w:pPr>
              <w:spacing w:line="180" w:lineRule="exact"/>
              <w:jc w:val="center"/>
              <w:rPr>
                <w:sz w:val="15"/>
                <w:szCs w:val="15"/>
              </w:rPr>
            </w:pPr>
            <w:r>
              <w:rPr>
                <w:rFonts w:hint="eastAsia"/>
                <w:sz w:val="15"/>
                <w:szCs w:val="15"/>
              </w:rPr>
              <w:t>行政处罚</w:t>
            </w:r>
          </w:p>
        </w:tc>
        <w:tc>
          <w:tcPr>
            <w:tcW w:w="563" w:type="dxa"/>
            <w:vAlign w:val="center"/>
          </w:tcPr>
          <w:p w14:paraId="1F13405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0979FF2">
            <w:pPr>
              <w:spacing w:line="180" w:lineRule="exact"/>
              <w:jc w:val="center"/>
              <w:rPr>
                <w:sz w:val="15"/>
                <w:szCs w:val="15"/>
              </w:rPr>
            </w:pPr>
            <w:r>
              <w:rPr>
                <w:rFonts w:hint="eastAsia"/>
                <w:sz w:val="15"/>
                <w:szCs w:val="15"/>
              </w:rPr>
              <w:t>文化市场综合行政执法大队</w:t>
            </w:r>
          </w:p>
        </w:tc>
        <w:tc>
          <w:tcPr>
            <w:tcW w:w="953" w:type="dxa"/>
            <w:vAlign w:val="center"/>
          </w:tcPr>
          <w:p w14:paraId="13DFE10E">
            <w:pPr>
              <w:spacing w:line="180" w:lineRule="exact"/>
              <w:jc w:val="center"/>
              <w:rPr>
                <w:sz w:val="15"/>
                <w:szCs w:val="15"/>
              </w:rPr>
            </w:pPr>
          </w:p>
        </w:tc>
        <w:tc>
          <w:tcPr>
            <w:tcW w:w="1019" w:type="dxa"/>
            <w:vAlign w:val="center"/>
          </w:tcPr>
          <w:p w14:paraId="0EC99D45">
            <w:pPr>
              <w:spacing w:line="180" w:lineRule="exact"/>
              <w:jc w:val="center"/>
              <w:rPr>
                <w:sz w:val="15"/>
                <w:szCs w:val="15"/>
              </w:rPr>
            </w:pPr>
          </w:p>
        </w:tc>
        <w:tc>
          <w:tcPr>
            <w:tcW w:w="1097" w:type="dxa"/>
            <w:vAlign w:val="center"/>
          </w:tcPr>
          <w:p w14:paraId="67A328F8">
            <w:pPr>
              <w:spacing w:line="180" w:lineRule="exact"/>
              <w:jc w:val="center"/>
              <w:rPr>
                <w:sz w:val="15"/>
                <w:szCs w:val="15"/>
              </w:rPr>
            </w:pPr>
          </w:p>
        </w:tc>
        <w:tc>
          <w:tcPr>
            <w:tcW w:w="1015" w:type="dxa"/>
            <w:vAlign w:val="center"/>
          </w:tcPr>
          <w:p w14:paraId="7967A82D">
            <w:pPr>
              <w:spacing w:line="180" w:lineRule="exact"/>
              <w:jc w:val="center"/>
              <w:rPr>
                <w:sz w:val="15"/>
                <w:szCs w:val="15"/>
              </w:rPr>
            </w:pPr>
            <w:r>
              <w:rPr>
                <w:rFonts w:hint="eastAsia"/>
                <w:sz w:val="15"/>
                <w:szCs w:val="15"/>
              </w:rPr>
              <w:t>《广播电视视频点播业务管理办法》第二十九条</w:t>
            </w:r>
          </w:p>
        </w:tc>
        <w:tc>
          <w:tcPr>
            <w:tcW w:w="859" w:type="dxa"/>
            <w:vAlign w:val="center"/>
          </w:tcPr>
          <w:p w14:paraId="18ABD0BE">
            <w:pPr>
              <w:spacing w:line="180" w:lineRule="exact"/>
              <w:jc w:val="center"/>
              <w:rPr>
                <w:sz w:val="15"/>
                <w:szCs w:val="15"/>
              </w:rPr>
            </w:pPr>
          </w:p>
        </w:tc>
        <w:tc>
          <w:tcPr>
            <w:tcW w:w="831" w:type="dxa"/>
            <w:vAlign w:val="center"/>
          </w:tcPr>
          <w:p w14:paraId="1273CF62">
            <w:pPr>
              <w:spacing w:line="180" w:lineRule="exact"/>
              <w:jc w:val="center"/>
              <w:rPr>
                <w:sz w:val="15"/>
                <w:szCs w:val="15"/>
              </w:rPr>
            </w:pPr>
          </w:p>
        </w:tc>
        <w:tc>
          <w:tcPr>
            <w:tcW w:w="758" w:type="dxa"/>
            <w:vAlign w:val="center"/>
          </w:tcPr>
          <w:p w14:paraId="7FE7AB94">
            <w:pPr>
              <w:spacing w:line="180" w:lineRule="exact"/>
              <w:jc w:val="center"/>
              <w:rPr>
                <w:sz w:val="15"/>
                <w:szCs w:val="15"/>
              </w:rPr>
            </w:pPr>
            <w:r>
              <w:rPr>
                <w:rFonts w:hint="eastAsia"/>
                <w:sz w:val="15"/>
                <w:szCs w:val="15"/>
              </w:rPr>
              <w:t>公民、法人、其他组织</w:t>
            </w:r>
          </w:p>
        </w:tc>
        <w:tc>
          <w:tcPr>
            <w:tcW w:w="726" w:type="dxa"/>
            <w:vAlign w:val="center"/>
          </w:tcPr>
          <w:p w14:paraId="75AE49D1">
            <w:pPr>
              <w:spacing w:line="180" w:lineRule="exact"/>
              <w:jc w:val="center"/>
              <w:rPr>
                <w:sz w:val="15"/>
                <w:szCs w:val="15"/>
              </w:rPr>
            </w:pPr>
          </w:p>
        </w:tc>
        <w:tc>
          <w:tcPr>
            <w:tcW w:w="726" w:type="dxa"/>
            <w:vAlign w:val="center"/>
          </w:tcPr>
          <w:p w14:paraId="3A52DD46">
            <w:pPr>
              <w:spacing w:line="180" w:lineRule="exact"/>
              <w:jc w:val="center"/>
              <w:rPr>
                <w:sz w:val="15"/>
                <w:szCs w:val="15"/>
              </w:rPr>
            </w:pPr>
          </w:p>
        </w:tc>
        <w:tc>
          <w:tcPr>
            <w:tcW w:w="726" w:type="dxa"/>
            <w:vAlign w:val="center"/>
          </w:tcPr>
          <w:p w14:paraId="17FF9422">
            <w:pPr>
              <w:spacing w:line="180" w:lineRule="exact"/>
              <w:jc w:val="center"/>
              <w:rPr>
                <w:sz w:val="15"/>
                <w:szCs w:val="15"/>
              </w:rPr>
            </w:pPr>
          </w:p>
        </w:tc>
        <w:tc>
          <w:tcPr>
            <w:tcW w:w="726" w:type="dxa"/>
            <w:vAlign w:val="center"/>
          </w:tcPr>
          <w:p w14:paraId="42E29DB0">
            <w:pPr>
              <w:spacing w:line="180" w:lineRule="exact"/>
              <w:jc w:val="center"/>
              <w:rPr>
                <w:sz w:val="15"/>
                <w:szCs w:val="15"/>
              </w:rPr>
            </w:pPr>
          </w:p>
        </w:tc>
      </w:tr>
      <w:tr w14:paraId="1FFCB0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59" w:hRule="atLeast"/>
          <w:jc w:val="center"/>
        </w:trPr>
        <w:tc>
          <w:tcPr>
            <w:tcW w:w="749" w:type="dxa"/>
            <w:vAlign w:val="center"/>
          </w:tcPr>
          <w:p w14:paraId="41F5841A">
            <w:pPr>
              <w:spacing w:line="180" w:lineRule="exact"/>
              <w:jc w:val="center"/>
              <w:rPr>
                <w:sz w:val="15"/>
                <w:szCs w:val="15"/>
              </w:rPr>
            </w:pPr>
            <w:r>
              <w:rPr>
                <w:sz w:val="15"/>
                <w:szCs w:val="15"/>
              </w:rPr>
              <w:t>231208</w:t>
            </w:r>
          </w:p>
        </w:tc>
        <w:tc>
          <w:tcPr>
            <w:tcW w:w="2530" w:type="dxa"/>
            <w:vAlign w:val="center"/>
          </w:tcPr>
          <w:p w14:paraId="02D9A042">
            <w:pPr>
              <w:spacing w:line="180" w:lineRule="exact"/>
              <w:jc w:val="left"/>
              <w:rPr>
                <w:sz w:val="15"/>
                <w:szCs w:val="15"/>
              </w:rPr>
            </w:pPr>
            <w:r>
              <w:rPr>
                <w:rFonts w:hint="eastAsia"/>
                <w:sz w:val="15"/>
                <w:szCs w:val="15"/>
              </w:rPr>
              <w:t>1、未按《广播电视视频点播业务许可证》载明的事项从事视频点播业务的处罚</w:t>
            </w:r>
          </w:p>
          <w:p w14:paraId="71E5AA0A">
            <w:pPr>
              <w:spacing w:line="180" w:lineRule="exact"/>
              <w:jc w:val="left"/>
              <w:rPr>
                <w:sz w:val="15"/>
                <w:szCs w:val="15"/>
              </w:rPr>
            </w:pPr>
            <w:r>
              <w:rPr>
                <w:rFonts w:hint="eastAsia"/>
                <w:sz w:val="15"/>
                <w:szCs w:val="15"/>
              </w:rPr>
              <w:t>2、未经批准，擅自变更许可证事项、注册资本、股东及持股比例或者需终止开办视频点播业务的处罚</w:t>
            </w:r>
          </w:p>
          <w:p w14:paraId="12B925F8">
            <w:pPr>
              <w:spacing w:line="180" w:lineRule="exact"/>
              <w:jc w:val="left"/>
              <w:rPr>
                <w:sz w:val="15"/>
                <w:szCs w:val="15"/>
              </w:rPr>
            </w:pPr>
            <w:r>
              <w:rPr>
                <w:rFonts w:hint="eastAsia"/>
                <w:sz w:val="15"/>
                <w:szCs w:val="15"/>
              </w:rPr>
              <w:t>3、播放不符合本办法规定的广播电视节目的处罚</w:t>
            </w:r>
          </w:p>
          <w:p w14:paraId="63F24786">
            <w:pPr>
              <w:spacing w:line="180" w:lineRule="exact"/>
              <w:jc w:val="left"/>
              <w:rPr>
                <w:sz w:val="15"/>
                <w:szCs w:val="15"/>
              </w:rPr>
            </w:pPr>
            <w:r>
              <w:rPr>
                <w:rFonts w:hint="eastAsia"/>
                <w:sz w:val="15"/>
                <w:szCs w:val="15"/>
              </w:rPr>
              <w:t>4、未按本办法第二十一条、第二十四条、第二十五条规定播放视频点播节目的处罚</w:t>
            </w:r>
          </w:p>
          <w:p w14:paraId="60AED4DE">
            <w:pPr>
              <w:spacing w:line="180" w:lineRule="exact"/>
              <w:jc w:val="left"/>
              <w:rPr>
                <w:sz w:val="15"/>
                <w:szCs w:val="15"/>
              </w:rPr>
            </w:pPr>
            <w:r>
              <w:rPr>
                <w:rFonts w:hint="eastAsia"/>
                <w:sz w:val="15"/>
                <w:szCs w:val="15"/>
              </w:rPr>
              <w:t>5、违反本办法第十八条，第十九条规定，有重要事项发生变更未在规定期限内通知原发证机关的处罚</w:t>
            </w:r>
          </w:p>
          <w:p w14:paraId="2E2925C9">
            <w:pPr>
              <w:spacing w:line="180" w:lineRule="exact"/>
              <w:jc w:val="left"/>
              <w:rPr>
                <w:sz w:val="15"/>
                <w:szCs w:val="15"/>
              </w:rPr>
            </w:pPr>
            <w:r>
              <w:rPr>
                <w:rFonts w:hint="eastAsia"/>
                <w:sz w:val="15"/>
                <w:szCs w:val="15"/>
              </w:rPr>
              <w:t>6、违反本办法第二十八条规定，播出前端未按规定与广播电视行政部门监控系统进行联网的处罚</w:t>
            </w:r>
          </w:p>
        </w:tc>
        <w:tc>
          <w:tcPr>
            <w:tcW w:w="522" w:type="dxa"/>
            <w:vAlign w:val="center"/>
          </w:tcPr>
          <w:p w14:paraId="7B9B6163">
            <w:pPr>
              <w:spacing w:line="180" w:lineRule="exact"/>
              <w:jc w:val="center"/>
              <w:rPr>
                <w:sz w:val="15"/>
                <w:szCs w:val="15"/>
              </w:rPr>
            </w:pPr>
            <w:r>
              <w:rPr>
                <w:rFonts w:hint="eastAsia"/>
                <w:sz w:val="15"/>
                <w:szCs w:val="15"/>
              </w:rPr>
              <w:t>行政处罚</w:t>
            </w:r>
          </w:p>
        </w:tc>
        <w:tc>
          <w:tcPr>
            <w:tcW w:w="563" w:type="dxa"/>
            <w:vAlign w:val="center"/>
          </w:tcPr>
          <w:p w14:paraId="12F41D3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A11590A">
            <w:pPr>
              <w:spacing w:line="180" w:lineRule="exact"/>
              <w:jc w:val="center"/>
              <w:rPr>
                <w:sz w:val="15"/>
                <w:szCs w:val="15"/>
              </w:rPr>
            </w:pPr>
            <w:r>
              <w:rPr>
                <w:rFonts w:hint="eastAsia"/>
                <w:sz w:val="15"/>
                <w:szCs w:val="15"/>
              </w:rPr>
              <w:t>文化市场综合行政执法大队</w:t>
            </w:r>
          </w:p>
        </w:tc>
        <w:tc>
          <w:tcPr>
            <w:tcW w:w="953" w:type="dxa"/>
            <w:vAlign w:val="center"/>
          </w:tcPr>
          <w:p w14:paraId="4691A5DB">
            <w:pPr>
              <w:spacing w:line="180" w:lineRule="exact"/>
              <w:jc w:val="center"/>
              <w:rPr>
                <w:sz w:val="15"/>
                <w:szCs w:val="15"/>
              </w:rPr>
            </w:pPr>
          </w:p>
        </w:tc>
        <w:tc>
          <w:tcPr>
            <w:tcW w:w="1019" w:type="dxa"/>
            <w:vAlign w:val="center"/>
          </w:tcPr>
          <w:p w14:paraId="5C949880">
            <w:pPr>
              <w:spacing w:line="180" w:lineRule="exact"/>
              <w:jc w:val="center"/>
              <w:rPr>
                <w:sz w:val="15"/>
                <w:szCs w:val="15"/>
              </w:rPr>
            </w:pPr>
          </w:p>
        </w:tc>
        <w:tc>
          <w:tcPr>
            <w:tcW w:w="1097" w:type="dxa"/>
            <w:vAlign w:val="center"/>
          </w:tcPr>
          <w:p w14:paraId="4BAB4D73">
            <w:pPr>
              <w:spacing w:line="180" w:lineRule="exact"/>
              <w:jc w:val="center"/>
              <w:rPr>
                <w:sz w:val="15"/>
                <w:szCs w:val="15"/>
              </w:rPr>
            </w:pPr>
          </w:p>
        </w:tc>
        <w:tc>
          <w:tcPr>
            <w:tcW w:w="1015" w:type="dxa"/>
            <w:vAlign w:val="center"/>
          </w:tcPr>
          <w:p w14:paraId="05C724A6">
            <w:pPr>
              <w:spacing w:line="180" w:lineRule="exact"/>
              <w:jc w:val="center"/>
              <w:rPr>
                <w:sz w:val="15"/>
                <w:szCs w:val="15"/>
              </w:rPr>
            </w:pPr>
            <w:r>
              <w:rPr>
                <w:rFonts w:hint="eastAsia"/>
                <w:sz w:val="15"/>
                <w:szCs w:val="15"/>
              </w:rPr>
              <w:t>《广播电视视频点播业务管理办法》（根据2004年7月6日广电总局令第35号公布）第三十条</w:t>
            </w:r>
          </w:p>
        </w:tc>
        <w:tc>
          <w:tcPr>
            <w:tcW w:w="859" w:type="dxa"/>
            <w:vAlign w:val="center"/>
          </w:tcPr>
          <w:p w14:paraId="43D5AF0C">
            <w:pPr>
              <w:spacing w:line="180" w:lineRule="exact"/>
              <w:jc w:val="center"/>
              <w:rPr>
                <w:sz w:val="15"/>
                <w:szCs w:val="15"/>
              </w:rPr>
            </w:pPr>
          </w:p>
        </w:tc>
        <w:tc>
          <w:tcPr>
            <w:tcW w:w="831" w:type="dxa"/>
            <w:vAlign w:val="center"/>
          </w:tcPr>
          <w:p w14:paraId="77A948C8">
            <w:pPr>
              <w:spacing w:line="180" w:lineRule="exact"/>
              <w:jc w:val="center"/>
              <w:rPr>
                <w:sz w:val="15"/>
                <w:szCs w:val="15"/>
              </w:rPr>
            </w:pPr>
          </w:p>
        </w:tc>
        <w:tc>
          <w:tcPr>
            <w:tcW w:w="758" w:type="dxa"/>
            <w:vAlign w:val="center"/>
          </w:tcPr>
          <w:p w14:paraId="345A104D">
            <w:pPr>
              <w:spacing w:line="180" w:lineRule="exact"/>
              <w:jc w:val="center"/>
              <w:rPr>
                <w:sz w:val="15"/>
                <w:szCs w:val="15"/>
              </w:rPr>
            </w:pPr>
            <w:r>
              <w:rPr>
                <w:rFonts w:hint="eastAsia"/>
                <w:sz w:val="15"/>
                <w:szCs w:val="15"/>
              </w:rPr>
              <w:t>法人</w:t>
            </w:r>
          </w:p>
        </w:tc>
        <w:tc>
          <w:tcPr>
            <w:tcW w:w="726" w:type="dxa"/>
            <w:vAlign w:val="center"/>
          </w:tcPr>
          <w:p w14:paraId="7E302652">
            <w:pPr>
              <w:spacing w:line="180" w:lineRule="exact"/>
              <w:jc w:val="center"/>
              <w:rPr>
                <w:sz w:val="15"/>
                <w:szCs w:val="15"/>
              </w:rPr>
            </w:pPr>
          </w:p>
        </w:tc>
        <w:tc>
          <w:tcPr>
            <w:tcW w:w="726" w:type="dxa"/>
            <w:vAlign w:val="center"/>
          </w:tcPr>
          <w:p w14:paraId="183B1B84">
            <w:pPr>
              <w:spacing w:line="180" w:lineRule="exact"/>
              <w:jc w:val="center"/>
              <w:rPr>
                <w:sz w:val="15"/>
                <w:szCs w:val="15"/>
              </w:rPr>
            </w:pPr>
          </w:p>
        </w:tc>
        <w:tc>
          <w:tcPr>
            <w:tcW w:w="726" w:type="dxa"/>
            <w:vAlign w:val="center"/>
          </w:tcPr>
          <w:p w14:paraId="2E9B5705">
            <w:pPr>
              <w:spacing w:line="180" w:lineRule="exact"/>
              <w:jc w:val="center"/>
              <w:rPr>
                <w:sz w:val="15"/>
                <w:szCs w:val="15"/>
              </w:rPr>
            </w:pPr>
          </w:p>
        </w:tc>
        <w:tc>
          <w:tcPr>
            <w:tcW w:w="726" w:type="dxa"/>
            <w:vAlign w:val="center"/>
          </w:tcPr>
          <w:p w14:paraId="186619E9">
            <w:pPr>
              <w:spacing w:line="180" w:lineRule="exact"/>
              <w:jc w:val="center"/>
              <w:rPr>
                <w:sz w:val="15"/>
                <w:szCs w:val="15"/>
              </w:rPr>
            </w:pPr>
          </w:p>
        </w:tc>
      </w:tr>
      <w:tr w14:paraId="55380E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C1A41D0">
            <w:pPr>
              <w:spacing w:line="180" w:lineRule="exact"/>
              <w:jc w:val="center"/>
              <w:rPr>
                <w:sz w:val="15"/>
                <w:szCs w:val="15"/>
              </w:rPr>
            </w:pPr>
            <w:r>
              <w:rPr>
                <w:sz w:val="15"/>
                <w:szCs w:val="15"/>
              </w:rPr>
              <w:t>231209</w:t>
            </w:r>
          </w:p>
        </w:tc>
        <w:tc>
          <w:tcPr>
            <w:tcW w:w="2530" w:type="dxa"/>
            <w:vAlign w:val="center"/>
          </w:tcPr>
          <w:p w14:paraId="565BAA7E">
            <w:pPr>
              <w:spacing w:line="180" w:lineRule="exact"/>
              <w:jc w:val="left"/>
              <w:rPr>
                <w:sz w:val="15"/>
                <w:szCs w:val="15"/>
              </w:rPr>
            </w:pPr>
            <w:r>
              <w:rPr>
                <w:rFonts w:hint="eastAsia"/>
                <w:sz w:val="15"/>
                <w:szCs w:val="15"/>
              </w:rPr>
              <w:t>宾馆饭店允许未获得《广播电视视频点播业务许可证》的机构在其宾馆饭店内经营视频点播业务的处罚</w:t>
            </w:r>
          </w:p>
        </w:tc>
        <w:tc>
          <w:tcPr>
            <w:tcW w:w="522" w:type="dxa"/>
            <w:vAlign w:val="center"/>
          </w:tcPr>
          <w:p w14:paraId="15A88D20">
            <w:pPr>
              <w:spacing w:line="180" w:lineRule="exact"/>
              <w:jc w:val="center"/>
              <w:rPr>
                <w:sz w:val="15"/>
                <w:szCs w:val="15"/>
              </w:rPr>
            </w:pPr>
            <w:r>
              <w:rPr>
                <w:rFonts w:hint="eastAsia"/>
                <w:sz w:val="15"/>
                <w:szCs w:val="15"/>
              </w:rPr>
              <w:t>行政处罚</w:t>
            </w:r>
          </w:p>
        </w:tc>
        <w:tc>
          <w:tcPr>
            <w:tcW w:w="563" w:type="dxa"/>
            <w:vAlign w:val="center"/>
          </w:tcPr>
          <w:p w14:paraId="7E3AC6E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FEEB583">
            <w:pPr>
              <w:spacing w:line="180" w:lineRule="exact"/>
              <w:jc w:val="center"/>
              <w:rPr>
                <w:sz w:val="15"/>
                <w:szCs w:val="15"/>
              </w:rPr>
            </w:pPr>
            <w:r>
              <w:rPr>
                <w:rFonts w:hint="eastAsia"/>
                <w:sz w:val="15"/>
                <w:szCs w:val="15"/>
              </w:rPr>
              <w:t>文化市场综合行政执法大队</w:t>
            </w:r>
          </w:p>
        </w:tc>
        <w:tc>
          <w:tcPr>
            <w:tcW w:w="953" w:type="dxa"/>
            <w:vAlign w:val="center"/>
          </w:tcPr>
          <w:p w14:paraId="73B631A3">
            <w:pPr>
              <w:spacing w:line="180" w:lineRule="exact"/>
              <w:jc w:val="center"/>
              <w:rPr>
                <w:sz w:val="15"/>
                <w:szCs w:val="15"/>
              </w:rPr>
            </w:pPr>
          </w:p>
        </w:tc>
        <w:tc>
          <w:tcPr>
            <w:tcW w:w="1019" w:type="dxa"/>
            <w:vAlign w:val="center"/>
          </w:tcPr>
          <w:p w14:paraId="2F9B2C42">
            <w:pPr>
              <w:spacing w:line="180" w:lineRule="exact"/>
              <w:jc w:val="center"/>
              <w:rPr>
                <w:sz w:val="15"/>
                <w:szCs w:val="15"/>
              </w:rPr>
            </w:pPr>
          </w:p>
        </w:tc>
        <w:tc>
          <w:tcPr>
            <w:tcW w:w="1097" w:type="dxa"/>
            <w:vAlign w:val="center"/>
          </w:tcPr>
          <w:p w14:paraId="6EFDA522">
            <w:pPr>
              <w:spacing w:line="180" w:lineRule="exact"/>
              <w:jc w:val="center"/>
              <w:rPr>
                <w:sz w:val="15"/>
                <w:szCs w:val="15"/>
              </w:rPr>
            </w:pPr>
          </w:p>
        </w:tc>
        <w:tc>
          <w:tcPr>
            <w:tcW w:w="1015" w:type="dxa"/>
            <w:vAlign w:val="center"/>
          </w:tcPr>
          <w:p w14:paraId="13B4FC4B">
            <w:pPr>
              <w:spacing w:line="180" w:lineRule="exact"/>
              <w:jc w:val="center"/>
              <w:rPr>
                <w:sz w:val="15"/>
                <w:szCs w:val="15"/>
              </w:rPr>
            </w:pPr>
            <w:r>
              <w:rPr>
                <w:rFonts w:hint="eastAsia"/>
                <w:sz w:val="15"/>
                <w:szCs w:val="15"/>
              </w:rPr>
              <w:t>《广播电视视频点播业务管理办法》第三十二条</w:t>
            </w:r>
          </w:p>
        </w:tc>
        <w:tc>
          <w:tcPr>
            <w:tcW w:w="859" w:type="dxa"/>
            <w:vAlign w:val="center"/>
          </w:tcPr>
          <w:p w14:paraId="213F954D">
            <w:pPr>
              <w:spacing w:line="180" w:lineRule="exact"/>
              <w:jc w:val="center"/>
              <w:rPr>
                <w:sz w:val="15"/>
                <w:szCs w:val="15"/>
              </w:rPr>
            </w:pPr>
          </w:p>
        </w:tc>
        <w:tc>
          <w:tcPr>
            <w:tcW w:w="831" w:type="dxa"/>
            <w:vAlign w:val="center"/>
          </w:tcPr>
          <w:p w14:paraId="1F4F6C76">
            <w:pPr>
              <w:spacing w:line="180" w:lineRule="exact"/>
              <w:jc w:val="center"/>
              <w:rPr>
                <w:sz w:val="15"/>
                <w:szCs w:val="15"/>
              </w:rPr>
            </w:pPr>
          </w:p>
        </w:tc>
        <w:tc>
          <w:tcPr>
            <w:tcW w:w="758" w:type="dxa"/>
            <w:vAlign w:val="center"/>
          </w:tcPr>
          <w:p w14:paraId="4500BB44">
            <w:pPr>
              <w:spacing w:line="180" w:lineRule="exact"/>
              <w:jc w:val="center"/>
              <w:rPr>
                <w:sz w:val="15"/>
                <w:szCs w:val="15"/>
              </w:rPr>
            </w:pPr>
            <w:r>
              <w:rPr>
                <w:rFonts w:hint="eastAsia"/>
                <w:sz w:val="15"/>
                <w:szCs w:val="15"/>
              </w:rPr>
              <w:t>法人</w:t>
            </w:r>
          </w:p>
        </w:tc>
        <w:tc>
          <w:tcPr>
            <w:tcW w:w="726" w:type="dxa"/>
            <w:vAlign w:val="center"/>
          </w:tcPr>
          <w:p w14:paraId="481CF5B8">
            <w:pPr>
              <w:spacing w:line="180" w:lineRule="exact"/>
              <w:jc w:val="center"/>
              <w:rPr>
                <w:sz w:val="15"/>
                <w:szCs w:val="15"/>
              </w:rPr>
            </w:pPr>
          </w:p>
        </w:tc>
        <w:tc>
          <w:tcPr>
            <w:tcW w:w="726" w:type="dxa"/>
            <w:vAlign w:val="center"/>
          </w:tcPr>
          <w:p w14:paraId="1A0B81C4">
            <w:pPr>
              <w:spacing w:line="180" w:lineRule="exact"/>
              <w:jc w:val="center"/>
              <w:rPr>
                <w:sz w:val="15"/>
                <w:szCs w:val="15"/>
              </w:rPr>
            </w:pPr>
          </w:p>
        </w:tc>
        <w:tc>
          <w:tcPr>
            <w:tcW w:w="726" w:type="dxa"/>
            <w:vAlign w:val="center"/>
          </w:tcPr>
          <w:p w14:paraId="467E0196">
            <w:pPr>
              <w:spacing w:line="180" w:lineRule="exact"/>
              <w:jc w:val="center"/>
              <w:rPr>
                <w:sz w:val="15"/>
                <w:szCs w:val="15"/>
              </w:rPr>
            </w:pPr>
          </w:p>
        </w:tc>
        <w:tc>
          <w:tcPr>
            <w:tcW w:w="726" w:type="dxa"/>
            <w:vAlign w:val="center"/>
          </w:tcPr>
          <w:p w14:paraId="6B0FB8F9">
            <w:pPr>
              <w:spacing w:line="180" w:lineRule="exact"/>
              <w:jc w:val="center"/>
              <w:rPr>
                <w:sz w:val="15"/>
                <w:szCs w:val="15"/>
              </w:rPr>
            </w:pPr>
          </w:p>
        </w:tc>
      </w:tr>
      <w:tr w14:paraId="711F390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34" w:hRule="atLeast"/>
          <w:jc w:val="center"/>
        </w:trPr>
        <w:tc>
          <w:tcPr>
            <w:tcW w:w="749" w:type="dxa"/>
            <w:vAlign w:val="center"/>
          </w:tcPr>
          <w:p w14:paraId="628BBA75">
            <w:pPr>
              <w:spacing w:line="180" w:lineRule="exact"/>
              <w:jc w:val="center"/>
              <w:rPr>
                <w:sz w:val="15"/>
                <w:szCs w:val="15"/>
              </w:rPr>
            </w:pPr>
            <w:r>
              <w:rPr>
                <w:sz w:val="15"/>
                <w:szCs w:val="15"/>
              </w:rPr>
              <w:t>231210</w:t>
            </w:r>
          </w:p>
        </w:tc>
        <w:tc>
          <w:tcPr>
            <w:tcW w:w="2530" w:type="dxa"/>
            <w:vAlign w:val="center"/>
          </w:tcPr>
          <w:p w14:paraId="257D0EF2">
            <w:pPr>
              <w:spacing w:line="180" w:lineRule="exact"/>
              <w:jc w:val="left"/>
              <w:rPr>
                <w:sz w:val="15"/>
                <w:szCs w:val="15"/>
              </w:rPr>
            </w:pPr>
            <w:r>
              <w:rPr>
                <w:rFonts w:hint="eastAsia"/>
                <w:sz w:val="15"/>
                <w:szCs w:val="15"/>
              </w:rPr>
              <w:t>擅自安装和使用卫星地面接收设施的处罚</w:t>
            </w:r>
          </w:p>
        </w:tc>
        <w:tc>
          <w:tcPr>
            <w:tcW w:w="522" w:type="dxa"/>
            <w:vAlign w:val="center"/>
          </w:tcPr>
          <w:p w14:paraId="49B317BB">
            <w:pPr>
              <w:spacing w:line="180" w:lineRule="exact"/>
              <w:jc w:val="center"/>
              <w:rPr>
                <w:sz w:val="15"/>
                <w:szCs w:val="15"/>
              </w:rPr>
            </w:pPr>
            <w:r>
              <w:rPr>
                <w:rFonts w:hint="eastAsia"/>
                <w:sz w:val="15"/>
                <w:szCs w:val="15"/>
              </w:rPr>
              <w:t>行政处罚</w:t>
            </w:r>
          </w:p>
        </w:tc>
        <w:tc>
          <w:tcPr>
            <w:tcW w:w="563" w:type="dxa"/>
            <w:vAlign w:val="center"/>
          </w:tcPr>
          <w:p w14:paraId="76A2352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7DDF94D">
            <w:pPr>
              <w:spacing w:line="180" w:lineRule="exact"/>
              <w:jc w:val="center"/>
              <w:rPr>
                <w:sz w:val="15"/>
                <w:szCs w:val="15"/>
              </w:rPr>
            </w:pPr>
            <w:r>
              <w:rPr>
                <w:rFonts w:hint="eastAsia"/>
                <w:sz w:val="15"/>
                <w:szCs w:val="15"/>
              </w:rPr>
              <w:t>文化市场综合行政执法大队</w:t>
            </w:r>
          </w:p>
        </w:tc>
        <w:tc>
          <w:tcPr>
            <w:tcW w:w="953" w:type="dxa"/>
            <w:vAlign w:val="center"/>
          </w:tcPr>
          <w:p w14:paraId="29B1DA9D">
            <w:pPr>
              <w:spacing w:line="180" w:lineRule="exact"/>
              <w:jc w:val="center"/>
              <w:rPr>
                <w:sz w:val="15"/>
                <w:szCs w:val="15"/>
              </w:rPr>
            </w:pPr>
          </w:p>
        </w:tc>
        <w:tc>
          <w:tcPr>
            <w:tcW w:w="1019" w:type="dxa"/>
            <w:vAlign w:val="center"/>
          </w:tcPr>
          <w:p w14:paraId="271C7222">
            <w:pPr>
              <w:spacing w:line="180" w:lineRule="exact"/>
              <w:jc w:val="center"/>
              <w:rPr>
                <w:sz w:val="15"/>
                <w:szCs w:val="15"/>
              </w:rPr>
            </w:pPr>
          </w:p>
        </w:tc>
        <w:tc>
          <w:tcPr>
            <w:tcW w:w="1097" w:type="dxa"/>
            <w:vAlign w:val="center"/>
          </w:tcPr>
          <w:p w14:paraId="09534591">
            <w:pPr>
              <w:spacing w:line="180" w:lineRule="exact"/>
              <w:jc w:val="center"/>
              <w:rPr>
                <w:sz w:val="15"/>
                <w:szCs w:val="15"/>
              </w:rPr>
            </w:pPr>
          </w:p>
        </w:tc>
        <w:tc>
          <w:tcPr>
            <w:tcW w:w="1015" w:type="dxa"/>
            <w:vAlign w:val="center"/>
          </w:tcPr>
          <w:p w14:paraId="5AA07C87">
            <w:pPr>
              <w:spacing w:line="180" w:lineRule="exact"/>
              <w:jc w:val="center"/>
              <w:rPr>
                <w:sz w:val="15"/>
                <w:szCs w:val="15"/>
              </w:rPr>
            </w:pPr>
          </w:p>
        </w:tc>
        <w:tc>
          <w:tcPr>
            <w:tcW w:w="859" w:type="dxa"/>
            <w:vAlign w:val="center"/>
          </w:tcPr>
          <w:p w14:paraId="59D6315D">
            <w:pPr>
              <w:spacing w:line="180" w:lineRule="exact"/>
              <w:jc w:val="center"/>
              <w:rPr>
                <w:sz w:val="15"/>
                <w:szCs w:val="15"/>
              </w:rPr>
            </w:pPr>
            <w:r>
              <w:rPr>
                <w:rFonts w:hint="eastAsia"/>
                <w:sz w:val="15"/>
                <w:szCs w:val="15"/>
              </w:rPr>
              <w:t>《河北省卫星电视广播地面接收设施管理办法》（1995年9月16日河北省人民政府令第141号发布， 根据1998年1月1日河北省人民政府令第212号修正）第二十五条</w:t>
            </w:r>
          </w:p>
        </w:tc>
        <w:tc>
          <w:tcPr>
            <w:tcW w:w="831" w:type="dxa"/>
            <w:vAlign w:val="center"/>
          </w:tcPr>
          <w:p w14:paraId="0930B353">
            <w:pPr>
              <w:spacing w:line="180" w:lineRule="exact"/>
              <w:jc w:val="center"/>
              <w:rPr>
                <w:sz w:val="15"/>
                <w:szCs w:val="15"/>
              </w:rPr>
            </w:pPr>
          </w:p>
        </w:tc>
        <w:tc>
          <w:tcPr>
            <w:tcW w:w="758" w:type="dxa"/>
            <w:vAlign w:val="center"/>
          </w:tcPr>
          <w:p w14:paraId="2C5C3844">
            <w:pPr>
              <w:spacing w:line="180" w:lineRule="exact"/>
              <w:jc w:val="center"/>
              <w:rPr>
                <w:sz w:val="15"/>
                <w:szCs w:val="15"/>
              </w:rPr>
            </w:pPr>
            <w:r>
              <w:rPr>
                <w:rFonts w:hint="eastAsia"/>
                <w:sz w:val="15"/>
                <w:szCs w:val="15"/>
              </w:rPr>
              <w:t>法人</w:t>
            </w:r>
          </w:p>
        </w:tc>
        <w:tc>
          <w:tcPr>
            <w:tcW w:w="726" w:type="dxa"/>
            <w:vAlign w:val="center"/>
          </w:tcPr>
          <w:p w14:paraId="68E75C9F">
            <w:pPr>
              <w:spacing w:line="180" w:lineRule="exact"/>
              <w:jc w:val="center"/>
              <w:rPr>
                <w:sz w:val="15"/>
                <w:szCs w:val="15"/>
              </w:rPr>
            </w:pPr>
          </w:p>
        </w:tc>
        <w:tc>
          <w:tcPr>
            <w:tcW w:w="726" w:type="dxa"/>
            <w:vAlign w:val="center"/>
          </w:tcPr>
          <w:p w14:paraId="0ED92A63">
            <w:pPr>
              <w:spacing w:line="180" w:lineRule="exact"/>
              <w:jc w:val="center"/>
              <w:rPr>
                <w:sz w:val="15"/>
                <w:szCs w:val="15"/>
              </w:rPr>
            </w:pPr>
          </w:p>
        </w:tc>
        <w:tc>
          <w:tcPr>
            <w:tcW w:w="726" w:type="dxa"/>
            <w:vAlign w:val="center"/>
          </w:tcPr>
          <w:p w14:paraId="3C3BDDA6">
            <w:pPr>
              <w:spacing w:line="180" w:lineRule="exact"/>
              <w:jc w:val="center"/>
              <w:rPr>
                <w:sz w:val="15"/>
                <w:szCs w:val="15"/>
              </w:rPr>
            </w:pPr>
          </w:p>
        </w:tc>
        <w:tc>
          <w:tcPr>
            <w:tcW w:w="726" w:type="dxa"/>
            <w:vAlign w:val="center"/>
          </w:tcPr>
          <w:p w14:paraId="5FB3004B">
            <w:pPr>
              <w:spacing w:line="180" w:lineRule="exact"/>
              <w:jc w:val="center"/>
              <w:rPr>
                <w:sz w:val="15"/>
                <w:szCs w:val="15"/>
              </w:rPr>
            </w:pPr>
          </w:p>
        </w:tc>
      </w:tr>
      <w:tr w14:paraId="5631B2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5DB9E14">
            <w:pPr>
              <w:spacing w:line="180" w:lineRule="exact"/>
              <w:jc w:val="center"/>
              <w:rPr>
                <w:sz w:val="15"/>
                <w:szCs w:val="15"/>
              </w:rPr>
            </w:pPr>
            <w:r>
              <w:rPr>
                <w:sz w:val="15"/>
                <w:szCs w:val="15"/>
              </w:rPr>
              <w:t>231211</w:t>
            </w:r>
          </w:p>
        </w:tc>
        <w:tc>
          <w:tcPr>
            <w:tcW w:w="2530" w:type="dxa"/>
            <w:vAlign w:val="center"/>
          </w:tcPr>
          <w:p w14:paraId="654C4BB1">
            <w:pPr>
              <w:spacing w:line="180" w:lineRule="exact"/>
              <w:jc w:val="left"/>
              <w:rPr>
                <w:sz w:val="15"/>
                <w:szCs w:val="15"/>
              </w:rPr>
            </w:pPr>
            <w:r>
              <w:rPr>
                <w:rFonts w:hint="eastAsia"/>
                <w:sz w:val="15"/>
                <w:szCs w:val="15"/>
              </w:rPr>
              <w:t>未领取《安装许可证》而承担卫星地面接收设施安装施工或有《安装许可证》而向未经审查批准设置卫星地面接收设施的单位和个人提供安装施工的处罚</w:t>
            </w:r>
          </w:p>
        </w:tc>
        <w:tc>
          <w:tcPr>
            <w:tcW w:w="522" w:type="dxa"/>
            <w:vAlign w:val="center"/>
          </w:tcPr>
          <w:p w14:paraId="3B00AAC1">
            <w:pPr>
              <w:spacing w:line="180" w:lineRule="exact"/>
              <w:jc w:val="center"/>
              <w:rPr>
                <w:sz w:val="15"/>
                <w:szCs w:val="15"/>
              </w:rPr>
            </w:pPr>
            <w:r>
              <w:rPr>
                <w:rFonts w:hint="eastAsia"/>
                <w:sz w:val="15"/>
                <w:szCs w:val="15"/>
              </w:rPr>
              <w:t>行政处罚</w:t>
            </w:r>
          </w:p>
        </w:tc>
        <w:tc>
          <w:tcPr>
            <w:tcW w:w="563" w:type="dxa"/>
            <w:vAlign w:val="center"/>
          </w:tcPr>
          <w:p w14:paraId="23A385B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34D3131">
            <w:pPr>
              <w:spacing w:line="180" w:lineRule="exact"/>
              <w:jc w:val="center"/>
              <w:rPr>
                <w:sz w:val="15"/>
                <w:szCs w:val="15"/>
              </w:rPr>
            </w:pPr>
            <w:r>
              <w:rPr>
                <w:rFonts w:hint="eastAsia"/>
                <w:sz w:val="15"/>
                <w:szCs w:val="15"/>
              </w:rPr>
              <w:t>文化市场综合行政执法大队</w:t>
            </w:r>
          </w:p>
        </w:tc>
        <w:tc>
          <w:tcPr>
            <w:tcW w:w="953" w:type="dxa"/>
            <w:vAlign w:val="center"/>
          </w:tcPr>
          <w:p w14:paraId="536506BB">
            <w:pPr>
              <w:spacing w:line="180" w:lineRule="exact"/>
              <w:jc w:val="center"/>
              <w:rPr>
                <w:sz w:val="15"/>
                <w:szCs w:val="15"/>
              </w:rPr>
            </w:pPr>
          </w:p>
        </w:tc>
        <w:tc>
          <w:tcPr>
            <w:tcW w:w="1019" w:type="dxa"/>
            <w:vAlign w:val="center"/>
          </w:tcPr>
          <w:p w14:paraId="65C01D48">
            <w:pPr>
              <w:spacing w:line="180" w:lineRule="exact"/>
              <w:jc w:val="center"/>
              <w:rPr>
                <w:sz w:val="15"/>
                <w:szCs w:val="15"/>
              </w:rPr>
            </w:pPr>
          </w:p>
        </w:tc>
        <w:tc>
          <w:tcPr>
            <w:tcW w:w="1097" w:type="dxa"/>
            <w:vAlign w:val="center"/>
          </w:tcPr>
          <w:p w14:paraId="16303BD5">
            <w:pPr>
              <w:spacing w:line="180" w:lineRule="exact"/>
              <w:jc w:val="center"/>
              <w:rPr>
                <w:sz w:val="15"/>
                <w:szCs w:val="15"/>
              </w:rPr>
            </w:pPr>
          </w:p>
        </w:tc>
        <w:tc>
          <w:tcPr>
            <w:tcW w:w="1015" w:type="dxa"/>
            <w:vAlign w:val="center"/>
          </w:tcPr>
          <w:p w14:paraId="53742AB4">
            <w:pPr>
              <w:spacing w:line="180" w:lineRule="exact"/>
              <w:jc w:val="center"/>
              <w:rPr>
                <w:sz w:val="15"/>
                <w:szCs w:val="15"/>
              </w:rPr>
            </w:pPr>
          </w:p>
        </w:tc>
        <w:tc>
          <w:tcPr>
            <w:tcW w:w="859" w:type="dxa"/>
            <w:vAlign w:val="center"/>
          </w:tcPr>
          <w:p w14:paraId="2A970A71">
            <w:pPr>
              <w:spacing w:line="180" w:lineRule="exact"/>
              <w:jc w:val="center"/>
              <w:rPr>
                <w:sz w:val="15"/>
                <w:szCs w:val="15"/>
              </w:rPr>
            </w:pPr>
            <w:r>
              <w:rPr>
                <w:rFonts w:hint="eastAsia"/>
                <w:sz w:val="15"/>
                <w:szCs w:val="15"/>
              </w:rPr>
              <w:t>《河北省卫星电视广播地面接收设施管理办法》第二十六条</w:t>
            </w:r>
          </w:p>
        </w:tc>
        <w:tc>
          <w:tcPr>
            <w:tcW w:w="831" w:type="dxa"/>
            <w:vAlign w:val="center"/>
          </w:tcPr>
          <w:p w14:paraId="7F785CBA">
            <w:pPr>
              <w:spacing w:line="180" w:lineRule="exact"/>
              <w:jc w:val="center"/>
              <w:rPr>
                <w:sz w:val="15"/>
                <w:szCs w:val="15"/>
              </w:rPr>
            </w:pPr>
          </w:p>
        </w:tc>
        <w:tc>
          <w:tcPr>
            <w:tcW w:w="758" w:type="dxa"/>
            <w:vAlign w:val="center"/>
          </w:tcPr>
          <w:p w14:paraId="478A36F1">
            <w:pPr>
              <w:spacing w:line="180" w:lineRule="exact"/>
              <w:jc w:val="center"/>
              <w:rPr>
                <w:sz w:val="15"/>
                <w:szCs w:val="15"/>
              </w:rPr>
            </w:pPr>
            <w:r>
              <w:rPr>
                <w:rFonts w:hint="eastAsia"/>
                <w:sz w:val="15"/>
                <w:szCs w:val="15"/>
              </w:rPr>
              <w:t>公民、法人、其他组织</w:t>
            </w:r>
          </w:p>
        </w:tc>
        <w:tc>
          <w:tcPr>
            <w:tcW w:w="726" w:type="dxa"/>
            <w:vAlign w:val="center"/>
          </w:tcPr>
          <w:p w14:paraId="1C6AA0A2">
            <w:pPr>
              <w:spacing w:line="180" w:lineRule="exact"/>
              <w:jc w:val="center"/>
              <w:rPr>
                <w:sz w:val="15"/>
                <w:szCs w:val="15"/>
              </w:rPr>
            </w:pPr>
          </w:p>
        </w:tc>
        <w:tc>
          <w:tcPr>
            <w:tcW w:w="726" w:type="dxa"/>
            <w:vAlign w:val="center"/>
          </w:tcPr>
          <w:p w14:paraId="41A11B9A">
            <w:pPr>
              <w:spacing w:line="180" w:lineRule="exact"/>
              <w:jc w:val="center"/>
              <w:rPr>
                <w:sz w:val="15"/>
                <w:szCs w:val="15"/>
              </w:rPr>
            </w:pPr>
          </w:p>
        </w:tc>
        <w:tc>
          <w:tcPr>
            <w:tcW w:w="726" w:type="dxa"/>
            <w:vAlign w:val="center"/>
          </w:tcPr>
          <w:p w14:paraId="5CACB7FD">
            <w:pPr>
              <w:spacing w:line="180" w:lineRule="exact"/>
              <w:jc w:val="center"/>
              <w:rPr>
                <w:sz w:val="15"/>
                <w:szCs w:val="15"/>
              </w:rPr>
            </w:pPr>
          </w:p>
        </w:tc>
        <w:tc>
          <w:tcPr>
            <w:tcW w:w="726" w:type="dxa"/>
            <w:vAlign w:val="center"/>
          </w:tcPr>
          <w:p w14:paraId="691B44F7">
            <w:pPr>
              <w:spacing w:line="180" w:lineRule="exact"/>
              <w:jc w:val="center"/>
              <w:rPr>
                <w:sz w:val="15"/>
                <w:szCs w:val="15"/>
              </w:rPr>
            </w:pPr>
          </w:p>
        </w:tc>
      </w:tr>
      <w:tr w14:paraId="398FC6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BA0E68C">
            <w:pPr>
              <w:spacing w:line="180" w:lineRule="exact"/>
              <w:jc w:val="center"/>
              <w:rPr>
                <w:sz w:val="15"/>
                <w:szCs w:val="15"/>
              </w:rPr>
            </w:pPr>
            <w:r>
              <w:rPr>
                <w:sz w:val="15"/>
                <w:szCs w:val="15"/>
              </w:rPr>
              <w:t>231212</w:t>
            </w:r>
          </w:p>
        </w:tc>
        <w:tc>
          <w:tcPr>
            <w:tcW w:w="2530" w:type="dxa"/>
            <w:vAlign w:val="center"/>
          </w:tcPr>
          <w:p w14:paraId="76B9762D">
            <w:pPr>
              <w:spacing w:line="180" w:lineRule="exact"/>
              <w:jc w:val="left"/>
              <w:rPr>
                <w:sz w:val="15"/>
                <w:szCs w:val="15"/>
              </w:rPr>
            </w:pPr>
            <w:r>
              <w:rPr>
                <w:rFonts w:hint="eastAsia"/>
                <w:sz w:val="15"/>
                <w:szCs w:val="15"/>
              </w:rPr>
              <w:t>违反本办法第十九条、第二十条规定，接收和使用卫星电视节目的处罚</w:t>
            </w:r>
          </w:p>
        </w:tc>
        <w:tc>
          <w:tcPr>
            <w:tcW w:w="522" w:type="dxa"/>
            <w:vAlign w:val="center"/>
          </w:tcPr>
          <w:p w14:paraId="43F79D13">
            <w:pPr>
              <w:spacing w:line="180" w:lineRule="exact"/>
              <w:jc w:val="center"/>
              <w:rPr>
                <w:sz w:val="15"/>
                <w:szCs w:val="15"/>
              </w:rPr>
            </w:pPr>
            <w:r>
              <w:rPr>
                <w:rFonts w:hint="eastAsia"/>
                <w:sz w:val="15"/>
                <w:szCs w:val="15"/>
              </w:rPr>
              <w:t>行政处罚</w:t>
            </w:r>
          </w:p>
        </w:tc>
        <w:tc>
          <w:tcPr>
            <w:tcW w:w="563" w:type="dxa"/>
            <w:vAlign w:val="center"/>
          </w:tcPr>
          <w:p w14:paraId="0D51BE2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3F8358F">
            <w:pPr>
              <w:spacing w:line="180" w:lineRule="exact"/>
              <w:jc w:val="center"/>
              <w:rPr>
                <w:sz w:val="15"/>
                <w:szCs w:val="15"/>
              </w:rPr>
            </w:pPr>
            <w:r>
              <w:rPr>
                <w:rFonts w:hint="eastAsia"/>
                <w:sz w:val="15"/>
                <w:szCs w:val="15"/>
              </w:rPr>
              <w:t>文化市场综合行政执法大队</w:t>
            </w:r>
          </w:p>
        </w:tc>
        <w:tc>
          <w:tcPr>
            <w:tcW w:w="953" w:type="dxa"/>
            <w:vAlign w:val="center"/>
          </w:tcPr>
          <w:p w14:paraId="342B778E">
            <w:pPr>
              <w:spacing w:line="180" w:lineRule="exact"/>
              <w:jc w:val="center"/>
              <w:rPr>
                <w:sz w:val="15"/>
                <w:szCs w:val="15"/>
              </w:rPr>
            </w:pPr>
          </w:p>
        </w:tc>
        <w:tc>
          <w:tcPr>
            <w:tcW w:w="1019" w:type="dxa"/>
            <w:vAlign w:val="center"/>
          </w:tcPr>
          <w:p w14:paraId="02965CCE">
            <w:pPr>
              <w:spacing w:line="180" w:lineRule="exact"/>
              <w:jc w:val="center"/>
              <w:rPr>
                <w:sz w:val="15"/>
                <w:szCs w:val="15"/>
              </w:rPr>
            </w:pPr>
          </w:p>
        </w:tc>
        <w:tc>
          <w:tcPr>
            <w:tcW w:w="1097" w:type="dxa"/>
            <w:vAlign w:val="center"/>
          </w:tcPr>
          <w:p w14:paraId="5D72F29F">
            <w:pPr>
              <w:spacing w:line="180" w:lineRule="exact"/>
              <w:jc w:val="center"/>
              <w:rPr>
                <w:sz w:val="15"/>
                <w:szCs w:val="15"/>
              </w:rPr>
            </w:pPr>
          </w:p>
        </w:tc>
        <w:tc>
          <w:tcPr>
            <w:tcW w:w="1015" w:type="dxa"/>
            <w:vAlign w:val="center"/>
          </w:tcPr>
          <w:p w14:paraId="1DD2A8EA">
            <w:pPr>
              <w:spacing w:line="180" w:lineRule="exact"/>
              <w:jc w:val="center"/>
              <w:rPr>
                <w:sz w:val="15"/>
                <w:szCs w:val="15"/>
              </w:rPr>
            </w:pPr>
          </w:p>
        </w:tc>
        <w:tc>
          <w:tcPr>
            <w:tcW w:w="859" w:type="dxa"/>
            <w:vAlign w:val="center"/>
          </w:tcPr>
          <w:p w14:paraId="35A6D9BF">
            <w:pPr>
              <w:spacing w:line="180" w:lineRule="exact"/>
              <w:jc w:val="center"/>
              <w:rPr>
                <w:sz w:val="15"/>
                <w:szCs w:val="15"/>
              </w:rPr>
            </w:pPr>
            <w:r>
              <w:rPr>
                <w:rFonts w:hint="eastAsia"/>
                <w:sz w:val="15"/>
                <w:szCs w:val="15"/>
              </w:rPr>
              <w:t>《河北省卫星电视广播地面接收设施管理办法》第二十七条</w:t>
            </w:r>
          </w:p>
        </w:tc>
        <w:tc>
          <w:tcPr>
            <w:tcW w:w="831" w:type="dxa"/>
            <w:vAlign w:val="center"/>
          </w:tcPr>
          <w:p w14:paraId="5CFC4BD4">
            <w:pPr>
              <w:spacing w:line="180" w:lineRule="exact"/>
              <w:jc w:val="center"/>
              <w:rPr>
                <w:sz w:val="15"/>
                <w:szCs w:val="15"/>
              </w:rPr>
            </w:pPr>
          </w:p>
        </w:tc>
        <w:tc>
          <w:tcPr>
            <w:tcW w:w="758" w:type="dxa"/>
            <w:vAlign w:val="center"/>
          </w:tcPr>
          <w:p w14:paraId="55F5DCE1">
            <w:pPr>
              <w:spacing w:line="180" w:lineRule="exact"/>
              <w:jc w:val="center"/>
              <w:rPr>
                <w:sz w:val="15"/>
                <w:szCs w:val="15"/>
              </w:rPr>
            </w:pPr>
            <w:r>
              <w:rPr>
                <w:rFonts w:hint="eastAsia"/>
                <w:sz w:val="15"/>
                <w:szCs w:val="15"/>
              </w:rPr>
              <w:t>公民、法人、其他组织</w:t>
            </w:r>
          </w:p>
        </w:tc>
        <w:tc>
          <w:tcPr>
            <w:tcW w:w="726" w:type="dxa"/>
            <w:vAlign w:val="center"/>
          </w:tcPr>
          <w:p w14:paraId="54278DE9">
            <w:pPr>
              <w:spacing w:line="180" w:lineRule="exact"/>
              <w:jc w:val="center"/>
              <w:rPr>
                <w:sz w:val="15"/>
                <w:szCs w:val="15"/>
              </w:rPr>
            </w:pPr>
          </w:p>
        </w:tc>
        <w:tc>
          <w:tcPr>
            <w:tcW w:w="726" w:type="dxa"/>
            <w:vAlign w:val="center"/>
          </w:tcPr>
          <w:p w14:paraId="0C7C0C3F">
            <w:pPr>
              <w:spacing w:line="180" w:lineRule="exact"/>
              <w:jc w:val="center"/>
              <w:rPr>
                <w:sz w:val="15"/>
                <w:szCs w:val="15"/>
              </w:rPr>
            </w:pPr>
          </w:p>
        </w:tc>
        <w:tc>
          <w:tcPr>
            <w:tcW w:w="726" w:type="dxa"/>
            <w:vAlign w:val="center"/>
          </w:tcPr>
          <w:p w14:paraId="0DEE963F">
            <w:pPr>
              <w:spacing w:line="180" w:lineRule="exact"/>
              <w:jc w:val="center"/>
              <w:rPr>
                <w:sz w:val="15"/>
                <w:szCs w:val="15"/>
              </w:rPr>
            </w:pPr>
          </w:p>
        </w:tc>
        <w:tc>
          <w:tcPr>
            <w:tcW w:w="726" w:type="dxa"/>
            <w:vAlign w:val="center"/>
          </w:tcPr>
          <w:p w14:paraId="15069BB2">
            <w:pPr>
              <w:spacing w:line="180" w:lineRule="exact"/>
              <w:jc w:val="center"/>
              <w:rPr>
                <w:sz w:val="15"/>
                <w:szCs w:val="15"/>
              </w:rPr>
            </w:pPr>
          </w:p>
        </w:tc>
      </w:tr>
      <w:tr w14:paraId="674CBB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BD0E09F">
            <w:pPr>
              <w:spacing w:line="180" w:lineRule="exact"/>
              <w:jc w:val="center"/>
              <w:rPr>
                <w:sz w:val="15"/>
                <w:szCs w:val="15"/>
              </w:rPr>
            </w:pPr>
            <w:r>
              <w:rPr>
                <w:sz w:val="15"/>
                <w:szCs w:val="15"/>
              </w:rPr>
              <w:t>231213</w:t>
            </w:r>
          </w:p>
        </w:tc>
        <w:tc>
          <w:tcPr>
            <w:tcW w:w="2530" w:type="dxa"/>
            <w:vAlign w:val="center"/>
          </w:tcPr>
          <w:p w14:paraId="77462D5E">
            <w:pPr>
              <w:spacing w:line="180" w:lineRule="exact"/>
              <w:jc w:val="left"/>
              <w:rPr>
                <w:sz w:val="15"/>
                <w:szCs w:val="15"/>
              </w:rPr>
            </w:pPr>
            <w:r>
              <w:rPr>
                <w:rFonts w:hint="eastAsia"/>
                <w:sz w:val="15"/>
                <w:szCs w:val="15"/>
              </w:rPr>
              <w:t>有线广播电视运营服务提供者违反本规定第七条、第八条、第十条、第二十八条、第三十条、第三十一条的处罚</w:t>
            </w:r>
          </w:p>
        </w:tc>
        <w:tc>
          <w:tcPr>
            <w:tcW w:w="522" w:type="dxa"/>
            <w:vAlign w:val="center"/>
          </w:tcPr>
          <w:p w14:paraId="5A4767C8">
            <w:pPr>
              <w:spacing w:line="180" w:lineRule="exact"/>
              <w:jc w:val="center"/>
              <w:rPr>
                <w:sz w:val="15"/>
                <w:szCs w:val="15"/>
              </w:rPr>
            </w:pPr>
            <w:r>
              <w:rPr>
                <w:rFonts w:hint="eastAsia"/>
                <w:sz w:val="15"/>
                <w:szCs w:val="15"/>
              </w:rPr>
              <w:t>行政处罚</w:t>
            </w:r>
          </w:p>
        </w:tc>
        <w:tc>
          <w:tcPr>
            <w:tcW w:w="563" w:type="dxa"/>
            <w:vAlign w:val="center"/>
          </w:tcPr>
          <w:p w14:paraId="00654E9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9846552">
            <w:pPr>
              <w:spacing w:line="180" w:lineRule="exact"/>
              <w:jc w:val="center"/>
              <w:rPr>
                <w:sz w:val="15"/>
                <w:szCs w:val="15"/>
              </w:rPr>
            </w:pPr>
            <w:r>
              <w:rPr>
                <w:rFonts w:hint="eastAsia"/>
                <w:sz w:val="15"/>
                <w:szCs w:val="15"/>
              </w:rPr>
              <w:t>文化市场综合行政执法大队</w:t>
            </w:r>
          </w:p>
        </w:tc>
        <w:tc>
          <w:tcPr>
            <w:tcW w:w="953" w:type="dxa"/>
            <w:vAlign w:val="center"/>
          </w:tcPr>
          <w:p w14:paraId="772FE7A9">
            <w:pPr>
              <w:spacing w:line="180" w:lineRule="exact"/>
              <w:jc w:val="center"/>
              <w:rPr>
                <w:sz w:val="15"/>
                <w:szCs w:val="15"/>
              </w:rPr>
            </w:pPr>
          </w:p>
        </w:tc>
        <w:tc>
          <w:tcPr>
            <w:tcW w:w="1019" w:type="dxa"/>
            <w:vAlign w:val="center"/>
          </w:tcPr>
          <w:p w14:paraId="03D723B4">
            <w:pPr>
              <w:spacing w:line="180" w:lineRule="exact"/>
              <w:jc w:val="center"/>
              <w:rPr>
                <w:sz w:val="15"/>
                <w:szCs w:val="15"/>
              </w:rPr>
            </w:pPr>
          </w:p>
        </w:tc>
        <w:tc>
          <w:tcPr>
            <w:tcW w:w="1097" w:type="dxa"/>
            <w:vAlign w:val="center"/>
          </w:tcPr>
          <w:p w14:paraId="6F8153AE">
            <w:pPr>
              <w:spacing w:line="180" w:lineRule="exact"/>
              <w:jc w:val="center"/>
              <w:rPr>
                <w:sz w:val="15"/>
                <w:szCs w:val="15"/>
              </w:rPr>
            </w:pPr>
          </w:p>
        </w:tc>
        <w:tc>
          <w:tcPr>
            <w:tcW w:w="1015" w:type="dxa"/>
            <w:vAlign w:val="center"/>
          </w:tcPr>
          <w:p w14:paraId="4F742941">
            <w:pPr>
              <w:spacing w:line="180" w:lineRule="exact"/>
              <w:jc w:val="center"/>
              <w:rPr>
                <w:sz w:val="15"/>
                <w:szCs w:val="15"/>
              </w:rPr>
            </w:pPr>
            <w:r>
              <w:rPr>
                <w:rFonts w:hint="eastAsia"/>
                <w:sz w:val="15"/>
                <w:szCs w:val="15"/>
              </w:rPr>
              <w:t>《有线广播电视运营服务管理暂行规定》（2011年12月2日广电总局第67号令公布）第四十二条</w:t>
            </w:r>
          </w:p>
        </w:tc>
        <w:tc>
          <w:tcPr>
            <w:tcW w:w="859" w:type="dxa"/>
            <w:vAlign w:val="center"/>
          </w:tcPr>
          <w:p w14:paraId="365F83F2">
            <w:pPr>
              <w:spacing w:line="180" w:lineRule="exact"/>
              <w:jc w:val="center"/>
              <w:rPr>
                <w:sz w:val="15"/>
                <w:szCs w:val="15"/>
              </w:rPr>
            </w:pPr>
          </w:p>
        </w:tc>
        <w:tc>
          <w:tcPr>
            <w:tcW w:w="831" w:type="dxa"/>
            <w:vAlign w:val="center"/>
          </w:tcPr>
          <w:p w14:paraId="0955B2E2">
            <w:pPr>
              <w:spacing w:line="180" w:lineRule="exact"/>
              <w:jc w:val="center"/>
              <w:rPr>
                <w:sz w:val="15"/>
                <w:szCs w:val="15"/>
              </w:rPr>
            </w:pPr>
          </w:p>
        </w:tc>
        <w:tc>
          <w:tcPr>
            <w:tcW w:w="758" w:type="dxa"/>
            <w:vAlign w:val="center"/>
          </w:tcPr>
          <w:p w14:paraId="37BC4505">
            <w:pPr>
              <w:spacing w:line="180" w:lineRule="exact"/>
              <w:jc w:val="center"/>
              <w:rPr>
                <w:sz w:val="15"/>
                <w:szCs w:val="15"/>
              </w:rPr>
            </w:pPr>
            <w:r>
              <w:rPr>
                <w:rFonts w:hint="eastAsia"/>
                <w:sz w:val="15"/>
                <w:szCs w:val="15"/>
              </w:rPr>
              <w:t>公民、法人、其他组织</w:t>
            </w:r>
          </w:p>
        </w:tc>
        <w:tc>
          <w:tcPr>
            <w:tcW w:w="726" w:type="dxa"/>
            <w:vAlign w:val="center"/>
          </w:tcPr>
          <w:p w14:paraId="4CB09E24">
            <w:pPr>
              <w:spacing w:line="180" w:lineRule="exact"/>
              <w:jc w:val="center"/>
              <w:rPr>
                <w:sz w:val="15"/>
                <w:szCs w:val="15"/>
              </w:rPr>
            </w:pPr>
          </w:p>
        </w:tc>
        <w:tc>
          <w:tcPr>
            <w:tcW w:w="726" w:type="dxa"/>
            <w:vAlign w:val="center"/>
          </w:tcPr>
          <w:p w14:paraId="2EAFB64D">
            <w:pPr>
              <w:spacing w:line="180" w:lineRule="exact"/>
              <w:jc w:val="center"/>
              <w:rPr>
                <w:sz w:val="15"/>
                <w:szCs w:val="15"/>
              </w:rPr>
            </w:pPr>
          </w:p>
        </w:tc>
        <w:tc>
          <w:tcPr>
            <w:tcW w:w="726" w:type="dxa"/>
            <w:vAlign w:val="center"/>
          </w:tcPr>
          <w:p w14:paraId="25F17F0B">
            <w:pPr>
              <w:spacing w:line="180" w:lineRule="exact"/>
              <w:jc w:val="center"/>
              <w:rPr>
                <w:sz w:val="15"/>
                <w:szCs w:val="15"/>
              </w:rPr>
            </w:pPr>
          </w:p>
        </w:tc>
        <w:tc>
          <w:tcPr>
            <w:tcW w:w="726" w:type="dxa"/>
            <w:vAlign w:val="center"/>
          </w:tcPr>
          <w:p w14:paraId="3CA37F05">
            <w:pPr>
              <w:spacing w:line="180" w:lineRule="exact"/>
              <w:jc w:val="center"/>
              <w:rPr>
                <w:sz w:val="15"/>
                <w:szCs w:val="15"/>
              </w:rPr>
            </w:pPr>
          </w:p>
        </w:tc>
      </w:tr>
      <w:tr w14:paraId="30F48272">
        <w:tblPrEx>
          <w:tblCellMar>
            <w:top w:w="0" w:type="dxa"/>
            <w:left w:w="108" w:type="dxa"/>
            <w:bottom w:w="0" w:type="dxa"/>
            <w:right w:w="108" w:type="dxa"/>
          </w:tblCellMar>
        </w:tblPrEx>
        <w:trPr>
          <w:trHeight w:val="346" w:hRule="atLeast"/>
          <w:jc w:val="center"/>
        </w:trPr>
        <w:tc>
          <w:tcPr>
            <w:tcW w:w="749" w:type="dxa"/>
            <w:vAlign w:val="center"/>
          </w:tcPr>
          <w:p w14:paraId="05B7AD2A">
            <w:pPr>
              <w:spacing w:line="180" w:lineRule="exact"/>
              <w:jc w:val="center"/>
              <w:rPr>
                <w:sz w:val="15"/>
                <w:szCs w:val="15"/>
              </w:rPr>
            </w:pPr>
            <w:r>
              <w:rPr>
                <w:sz w:val="15"/>
                <w:szCs w:val="15"/>
              </w:rPr>
              <w:t>231214</w:t>
            </w:r>
          </w:p>
        </w:tc>
        <w:tc>
          <w:tcPr>
            <w:tcW w:w="2530" w:type="dxa"/>
            <w:vAlign w:val="center"/>
          </w:tcPr>
          <w:p w14:paraId="727AD8DB">
            <w:pPr>
              <w:spacing w:line="180" w:lineRule="exact"/>
              <w:jc w:val="left"/>
              <w:rPr>
                <w:sz w:val="15"/>
                <w:szCs w:val="15"/>
              </w:rPr>
            </w:pPr>
            <w:r>
              <w:rPr>
                <w:rFonts w:hint="eastAsia"/>
                <w:sz w:val="15"/>
                <w:szCs w:val="15"/>
              </w:rPr>
              <w:t>有线广播电视运营服务提供者违反本规定第十一条、第二十二条、第二十三条的处罚</w:t>
            </w:r>
          </w:p>
        </w:tc>
        <w:tc>
          <w:tcPr>
            <w:tcW w:w="522" w:type="dxa"/>
            <w:vAlign w:val="center"/>
          </w:tcPr>
          <w:p w14:paraId="6DDE3707">
            <w:pPr>
              <w:spacing w:line="180" w:lineRule="exact"/>
              <w:jc w:val="center"/>
              <w:rPr>
                <w:sz w:val="15"/>
                <w:szCs w:val="15"/>
              </w:rPr>
            </w:pPr>
            <w:r>
              <w:rPr>
                <w:rFonts w:hint="eastAsia"/>
                <w:sz w:val="15"/>
                <w:szCs w:val="15"/>
              </w:rPr>
              <w:t>行政处罚</w:t>
            </w:r>
          </w:p>
        </w:tc>
        <w:tc>
          <w:tcPr>
            <w:tcW w:w="563" w:type="dxa"/>
            <w:vAlign w:val="center"/>
          </w:tcPr>
          <w:p w14:paraId="00F1EFE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C8DE542">
            <w:pPr>
              <w:spacing w:line="180" w:lineRule="exact"/>
              <w:jc w:val="center"/>
              <w:rPr>
                <w:sz w:val="15"/>
                <w:szCs w:val="15"/>
              </w:rPr>
            </w:pPr>
            <w:r>
              <w:rPr>
                <w:rFonts w:hint="eastAsia"/>
                <w:sz w:val="15"/>
                <w:szCs w:val="15"/>
              </w:rPr>
              <w:t>文化市场综合行政执法大队</w:t>
            </w:r>
          </w:p>
        </w:tc>
        <w:tc>
          <w:tcPr>
            <w:tcW w:w="953" w:type="dxa"/>
            <w:vAlign w:val="center"/>
          </w:tcPr>
          <w:p w14:paraId="4AA0FB7B">
            <w:pPr>
              <w:spacing w:line="180" w:lineRule="exact"/>
              <w:jc w:val="center"/>
              <w:rPr>
                <w:sz w:val="15"/>
                <w:szCs w:val="15"/>
              </w:rPr>
            </w:pPr>
          </w:p>
        </w:tc>
        <w:tc>
          <w:tcPr>
            <w:tcW w:w="1019" w:type="dxa"/>
            <w:vAlign w:val="center"/>
          </w:tcPr>
          <w:p w14:paraId="1CDC6F35">
            <w:pPr>
              <w:spacing w:line="180" w:lineRule="exact"/>
              <w:jc w:val="center"/>
              <w:rPr>
                <w:sz w:val="15"/>
                <w:szCs w:val="15"/>
              </w:rPr>
            </w:pPr>
          </w:p>
        </w:tc>
        <w:tc>
          <w:tcPr>
            <w:tcW w:w="1097" w:type="dxa"/>
            <w:vAlign w:val="center"/>
          </w:tcPr>
          <w:p w14:paraId="4FA30FB5">
            <w:pPr>
              <w:spacing w:line="180" w:lineRule="exact"/>
              <w:jc w:val="center"/>
              <w:rPr>
                <w:sz w:val="15"/>
                <w:szCs w:val="15"/>
              </w:rPr>
            </w:pPr>
          </w:p>
        </w:tc>
        <w:tc>
          <w:tcPr>
            <w:tcW w:w="1015" w:type="dxa"/>
            <w:vAlign w:val="center"/>
          </w:tcPr>
          <w:p w14:paraId="3D9E6939">
            <w:pPr>
              <w:spacing w:line="180" w:lineRule="exact"/>
              <w:jc w:val="center"/>
              <w:rPr>
                <w:sz w:val="15"/>
                <w:szCs w:val="15"/>
              </w:rPr>
            </w:pPr>
            <w:r>
              <w:rPr>
                <w:rFonts w:hint="eastAsia"/>
                <w:sz w:val="15"/>
                <w:szCs w:val="15"/>
              </w:rPr>
              <w:t>《有线广播电视运营服务管理暂行规定》第四十三条</w:t>
            </w:r>
          </w:p>
        </w:tc>
        <w:tc>
          <w:tcPr>
            <w:tcW w:w="859" w:type="dxa"/>
            <w:vAlign w:val="center"/>
          </w:tcPr>
          <w:p w14:paraId="01377AB7">
            <w:pPr>
              <w:spacing w:line="180" w:lineRule="exact"/>
              <w:jc w:val="center"/>
              <w:rPr>
                <w:sz w:val="15"/>
                <w:szCs w:val="15"/>
              </w:rPr>
            </w:pPr>
          </w:p>
        </w:tc>
        <w:tc>
          <w:tcPr>
            <w:tcW w:w="831" w:type="dxa"/>
            <w:vAlign w:val="center"/>
          </w:tcPr>
          <w:p w14:paraId="486B6B23">
            <w:pPr>
              <w:spacing w:line="180" w:lineRule="exact"/>
              <w:jc w:val="center"/>
              <w:rPr>
                <w:sz w:val="15"/>
                <w:szCs w:val="15"/>
              </w:rPr>
            </w:pPr>
          </w:p>
        </w:tc>
        <w:tc>
          <w:tcPr>
            <w:tcW w:w="758" w:type="dxa"/>
            <w:vAlign w:val="center"/>
          </w:tcPr>
          <w:p w14:paraId="5BFA0172">
            <w:pPr>
              <w:spacing w:line="180" w:lineRule="exact"/>
              <w:jc w:val="center"/>
              <w:rPr>
                <w:sz w:val="15"/>
                <w:szCs w:val="15"/>
              </w:rPr>
            </w:pPr>
            <w:r>
              <w:rPr>
                <w:rFonts w:hint="eastAsia"/>
                <w:sz w:val="15"/>
                <w:szCs w:val="15"/>
              </w:rPr>
              <w:t>法人</w:t>
            </w:r>
          </w:p>
        </w:tc>
        <w:tc>
          <w:tcPr>
            <w:tcW w:w="726" w:type="dxa"/>
            <w:vAlign w:val="center"/>
          </w:tcPr>
          <w:p w14:paraId="21164EA7">
            <w:pPr>
              <w:spacing w:line="180" w:lineRule="exact"/>
              <w:jc w:val="center"/>
              <w:rPr>
                <w:sz w:val="15"/>
                <w:szCs w:val="15"/>
              </w:rPr>
            </w:pPr>
          </w:p>
        </w:tc>
        <w:tc>
          <w:tcPr>
            <w:tcW w:w="726" w:type="dxa"/>
            <w:vAlign w:val="center"/>
          </w:tcPr>
          <w:p w14:paraId="6FD42725">
            <w:pPr>
              <w:spacing w:line="180" w:lineRule="exact"/>
              <w:jc w:val="center"/>
              <w:rPr>
                <w:sz w:val="15"/>
                <w:szCs w:val="15"/>
              </w:rPr>
            </w:pPr>
          </w:p>
        </w:tc>
        <w:tc>
          <w:tcPr>
            <w:tcW w:w="726" w:type="dxa"/>
            <w:vAlign w:val="center"/>
          </w:tcPr>
          <w:p w14:paraId="38EEA569">
            <w:pPr>
              <w:spacing w:line="180" w:lineRule="exact"/>
              <w:jc w:val="center"/>
              <w:rPr>
                <w:sz w:val="15"/>
                <w:szCs w:val="15"/>
              </w:rPr>
            </w:pPr>
          </w:p>
        </w:tc>
        <w:tc>
          <w:tcPr>
            <w:tcW w:w="726" w:type="dxa"/>
            <w:vAlign w:val="center"/>
          </w:tcPr>
          <w:p w14:paraId="364C876F">
            <w:pPr>
              <w:spacing w:line="180" w:lineRule="exact"/>
              <w:jc w:val="center"/>
              <w:rPr>
                <w:sz w:val="15"/>
                <w:szCs w:val="15"/>
              </w:rPr>
            </w:pPr>
          </w:p>
        </w:tc>
      </w:tr>
      <w:tr w14:paraId="25C52E2C">
        <w:tblPrEx>
          <w:tblCellMar>
            <w:top w:w="0" w:type="dxa"/>
            <w:left w:w="108" w:type="dxa"/>
            <w:bottom w:w="0" w:type="dxa"/>
            <w:right w:w="108" w:type="dxa"/>
          </w:tblCellMar>
        </w:tblPrEx>
        <w:trPr>
          <w:trHeight w:val="346" w:hRule="atLeast"/>
          <w:jc w:val="center"/>
        </w:trPr>
        <w:tc>
          <w:tcPr>
            <w:tcW w:w="749" w:type="dxa"/>
            <w:vAlign w:val="center"/>
          </w:tcPr>
          <w:p w14:paraId="2F3D1014">
            <w:pPr>
              <w:spacing w:line="180" w:lineRule="exact"/>
              <w:jc w:val="center"/>
              <w:rPr>
                <w:sz w:val="15"/>
                <w:szCs w:val="15"/>
              </w:rPr>
            </w:pPr>
            <w:r>
              <w:rPr>
                <w:sz w:val="15"/>
                <w:szCs w:val="15"/>
              </w:rPr>
              <w:t>231215</w:t>
            </w:r>
          </w:p>
        </w:tc>
        <w:tc>
          <w:tcPr>
            <w:tcW w:w="2530" w:type="dxa"/>
            <w:vAlign w:val="center"/>
          </w:tcPr>
          <w:p w14:paraId="549E9FBD">
            <w:pPr>
              <w:spacing w:line="180" w:lineRule="exact"/>
              <w:jc w:val="left"/>
              <w:rPr>
                <w:sz w:val="15"/>
                <w:szCs w:val="15"/>
              </w:rPr>
            </w:pPr>
            <w:r>
              <w:rPr>
                <w:rFonts w:hint="eastAsia"/>
                <w:sz w:val="15"/>
                <w:szCs w:val="15"/>
              </w:rPr>
              <w:t>有线广播电视运营服务提供者违反本规定第十七条、第十八条、第十九条、第二十一条、第二十六条、第二十九条的处罚</w:t>
            </w:r>
          </w:p>
        </w:tc>
        <w:tc>
          <w:tcPr>
            <w:tcW w:w="522" w:type="dxa"/>
            <w:vAlign w:val="center"/>
          </w:tcPr>
          <w:p w14:paraId="6462F2A5">
            <w:pPr>
              <w:spacing w:line="180" w:lineRule="exact"/>
              <w:jc w:val="center"/>
              <w:rPr>
                <w:sz w:val="15"/>
                <w:szCs w:val="15"/>
              </w:rPr>
            </w:pPr>
            <w:r>
              <w:rPr>
                <w:rFonts w:hint="eastAsia"/>
                <w:sz w:val="15"/>
                <w:szCs w:val="15"/>
              </w:rPr>
              <w:t>行政处罚</w:t>
            </w:r>
          </w:p>
        </w:tc>
        <w:tc>
          <w:tcPr>
            <w:tcW w:w="563" w:type="dxa"/>
            <w:vAlign w:val="center"/>
          </w:tcPr>
          <w:p w14:paraId="43038DB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A6177C7">
            <w:pPr>
              <w:spacing w:line="180" w:lineRule="exact"/>
              <w:jc w:val="center"/>
              <w:rPr>
                <w:sz w:val="15"/>
                <w:szCs w:val="15"/>
              </w:rPr>
            </w:pPr>
            <w:r>
              <w:rPr>
                <w:rFonts w:hint="eastAsia"/>
                <w:sz w:val="15"/>
                <w:szCs w:val="15"/>
              </w:rPr>
              <w:t>文化市场综合行政执法大队</w:t>
            </w:r>
          </w:p>
        </w:tc>
        <w:tc>
          <w:tcPr>
            <w:tcW w:w="953" w:type="dxa"/>
            <w:vAlign w:val="center"/>
          </w:tcPr>
          <w:p w14:paraId="083D119F">
            <w:pPr>
              <w:spacing w:line="180" w:lineRule="exact"/>
              <w:jc w:val="center"/>
              <w:rPr>
                <w:sz w:val="15"/>
                <w:szCs w:val="15"/>
              </w:rPr>
            </w:pPr>
          </w:p>
        </w:tc>
        <w:tc>
          <w:tcPr>
            <w:tcW w:w="1019" w:type="dxa"/>
            <w:vAlign w:val="center"/>
          </w:tcPr>
          <w:p w14:paraId="29D9ABD9">
            <w:pPr>
              <w:spacing w:line="180" w:lineRule="exact"/>
              <w:jc w:val="center"/>
              <w:rPr>
                <w:sz w:val="15"/>
                <w:szCs w:val="15"/>
              </w:rPr>
            </w:pPr>
          </w:p>
        </w:tc>
        <w:tc>
          <w:tcPr>
            <w:tcW w:w="1097" w:type="dxa"/>
            <w:vAlign w:val="center"/>
          </w:tcPr>
          <w:p w14:paraId="1EA26852">
            <w:pPr>
              <w:spacing w:line="180" w:lineRule="exact"/>
              <w:jc w:val="center"/>
              <w:rPr>
                <w:sz w:val="15"/>
                <w:szCs w:val="15"/>
              </w:rPr>
            </w:pPr>
          </w:p>
        </w:tc>
        <w:tc>
          <w:tcPr>
            <w:tcW w:w="1015" w:type="dxa"/>
            <w:vAlign w:val="center"/>
          </w:tcPr>
          <w:p w14:paraId="5788C603">
            <w:pPr>
              <w:spacing w:line="180" w:lineRule="exact"/>
              <w:jc w:val="center"/>
              <w:rPr>
                <w:sz w:val="15"/>
                <w:szCs w:val="15"/>
              </w:rPr>
            </w:pPr>
            <w:r>
              <w:rPr>
                <w:rFonts w:hint="eastAsia"/>
                <w:sz w:val="15"/>
                <w:szCs w:val="15"/>
              </w:rPr>
              <w:t>《有线广播电视运营服务管理暂行规定》第四十四条</w:t>
            </w:r>
          </w:p>
        </w:tc>
        <w:tc>
          <w:tcPr>
            <w:tcW w:w="859" w:type="dxa"/>
            <w:vAlign w:val="center"/>
          </w:tcPr>
          <w:p w14:paraId="35215215">
            <w:pPr>
              <w:spacing w:line="180" w:lineRule="exact"/>
              <w:jc w:val="center"/>
              <w:rPr>
                <w:sz w:val="15"/>
                <w:szCs w:val="15"/>
              </w:rPr>
            </w:pPr>
          </w:p>
        </w:tc>
        <w:tc>
          <w:tcPr>
            <w:tcW w:w="831" w:type="dxa"/>
            <w:vAlign w:val="center"/>
          </w:tcPr>
          <w:p w14:paraId="5A56C62B">
            <w:pPr>
              <w:spacing w:line="180" w:lineRule="exact"/>
              <w:jc w:val="center"/>
              <w:rPr>
                <w:sz w:val="15"/>
                <w:szCs w:val="15"/>
              </w:rPr>
            </w:pPr>
          </w:p>
        </w:tc>
        <w:tc>
          <w:tcPr>
            <w:tcW w:w="758" w:type="dxa"/>
            <w:vAlign w:val="center"/>
          </w:tcPr>
          <w:p w14:paraId="4DFD57F5">
            <w:pPr>
              <w:spacing w:line="180" w:lineRule="exact"/>
              <w:jc w:val="center"/>
              <w:rPr>
                <w:sz w:val="15"/>
                <w:szCs w:val="15"/>
              </w:rPr>
            </w:pPr>
            <w:r>
              <w:rPr>
                <w:rFonts w:hint="eastAsia"/>
                <w:sz w:val="15"/>
                <w:szCs w:val="15"/>
              </w:rPr>
              <w:t>法人</w:t>
            </w:r>
          </w:p>
        </w:tc>
        <w:tc>
          <w:tcPr>
            <w:tcW w:w="726" w:type="dxa"/>
            <w:vAlign w:val="center"/>
          </w:tcPr>
          <w:p w14:paraId="0B2420E8">
            <w:pPr>
              <w:spacing w:line="180" w:lineRule="exact"/>
              <w:jc w:val="center"/>
              <w:rPr>
                <w:sz w:val="15"/>
                <w:szCs w:val="15"/>
              </w:rPr>
            </w:pPr>
          </w:p>
        </w:tc>
        <w:tc>
          <w:tcPr>
            <w:tcW w:w="726" w:type="dxa"/>
            <w:vAlign w:val="center"/>
          </w:tcPr>
          <w:p w14:paraId="040F2207">
            <w:pPr>
              <w:spacing w:line="180" w:lineRule="exact"/>
              <w:jc w:val="center"/>
              <w:rPr>
                <w:sz w:val="15"/>
                <w:szCs w:val="15"/>
              </w:rPr>
            </w:pPr>
          </w:p>
        </w:tc>
        <w:tc>
          <w:tcPr>
            <w:tcW w:w="726" w:type="dxa"/>
            <w:vAlign w:val="center"/>
          </w:tcPr>
          <w:p w14:paraId="53990D6E">
            <w:pPr>
              <w:spacing w:line="180" w:lineRule="exact"/>
              <w:jc w:val="center"/>
              <w:rPr>
                <w:sz w:val="15"/>
                <w:szCs w:val="15"/>
              </w:rPr>
            </w:pPr>
          </w:p>
        </w:tc>
        <w:tc>
          <w:tcPr>
            <w:tcW w:w="726" w:type="dxa"/>
            <w:vAlign w:val="center"/>
          </w:tcPr>
          <w:p w14:paraId="31A51937">
            <w:pPr>
              <w:spacing w:line="180" w:lineRule="exact"/>
              <w:jc w:val="center"/>
              <w:rPr>
                <w:sz w:val="15"/>
                <w:szCs w:val="15"/>
              </w:rPr>
            </w:pPr>
          </w:p>
        </w:tc>
      </w:tr>
      <w:tr w14:paraId="74727C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88903A3">
            <w:pPr>
              <w:spacing w:line="180" w:lineRule="exact"/>
              <w:jc w:val="center"/>
              <w:rPr>
                <w:sz w:val="15"/>
                <w:szCs w:val="15"/>
              </w:rPr>
            </w:pPr>
            <w:r>
              <w:rPr>
                <w:sz w:val="15"/>
                <w:szCs w:val="15"/>
              </w:rPr>
              <w:t>231216</w:t>
            </w:r>
          </w:p>
        </w:tc>
        <w:tc>
          <w:tcPr>
            <w:tcW w:w="2530" w:type="dxa"/>
            <w:vAlign w:val="center"/>
          </w:tcPr>
          <w:p w14:paraId="5B5D39CA">
            <w:pPr>
              <w:spacing w:line="180" w:lineRule="exact"/>
              <w:jc w:val="left"/>
              <w:rPr>
                <w:sz w:val="15"/>
                <w:szCs w:val="15"/>
              </w:rPr>
            </w:pPr>
            <w:r>
              <w:rPr>
                <w:rFonts w:hint="eastAsia"/>
                <w:sz w:val="15"/>
                <w:szCs w:val="15"/>
              </w:rPr>
              <w:t>1、开展与公共文化体育设施功能、用途不相适应的服务活动的处罚</w:t>
            </w:r>
          </w:p>
          <w:p w14:paraId="227ECF5B">
            <w:pPr>
              <w:spacing w:line="180" w:lineRule="exact"/>
              <w:jc w:val="left"/>
              <w:rPr>
                <w:sz w:val="15"/>
                <w:szCs w:val="15"/>
              </w:rPr>
            </w:pPr>
            <w:r>
              <w:rPr>
                <w:rFonts w:hint="eastAsia"/>
                <w:sz w:val="15"/>
                <w:szCs w:val="15"/>
              </w:rPr>
              <w:t>2、违反本条例规定出租公共文化体育设施的处罚</w:t>
            </w:r>
          </w:p>
        </w:tc>
        <w:tc>
          <w:tcPr>
            <w:tcW w:w="522" w:type="dxa"/>
            <w:vAlign w:val="center"/>
          </w:tcPr>
          <w:p w14:paraId="75E588C8">
            <w:pPr>
              <w:spacing w:line="180" w:lineRule="exact"/>
              <w:jc w:val="center"/>
              <w:rPr>
                <w:sz w:val="15"/>
                <w:szCs w:val="15"/>
              </w:rPr>
            </w:pPr>
            <w:r>
              <w:rPr>
                <w:rFonts w:hint="eastAsia"/>
                <w:sz w:val="15"/>
                <w:szCs w:val="15"/>
              </w:rPr>
              <w:t>行政处罚</w:t>
            </w:r>
          </w:p>
        </w:tc>
        <w:tc>
          <w:tcPr>
            <w:tcW w:w="563" w:type="dxa"/>
            <w:vAlign w:val="center"/>
          </w:tcPr>
          <w:p w14:paraId="01BD5FB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90E8B88">
            <w:pPr>
              <w:spacing w:line="180" w:lineRule="exact"/>
              <w:jc w:val="center"/>
              <w:rPr>
                <w:sz w:val="15"/>
                <w:szCs w:val="15"/>
              </w:rPr>
            </w:pPr>
            <w:r>
              <w:rPr>
                <w:rFonts w:hint="eastAsia"/>
                <w:sz w:val="15"/>
                <w:szCs w:val="15"/>
              </w:rPr>
              <w:t>文化市场综合行政执法大队</w:t>
            </w:r>
          </w:p>
        </w:tc>
        <w:tc>
          <w:tcPr>
            <w:tcW w:w="953" w:type="dxa"/>
            <w:vAlign w:val="center"/>
          </w:tcPr>
          <w:p w14:paraId="1E0BD141">
            <w:pPr>
              <w:spacing w:line="180" w:lineRule="exact"/>
              <w:jc w:val="center"/>
              <w:rPr>
                <w:sz w:val="15"/>
                <w:szCs w:val="15"/>
              </w:rPr>
            </w:pPr>
          </w:p>
        </w:tc>
        <w:tc>
          <w:tcPr>
            <w:tcW w:w="1019" w:type="dxa"/>
            <w:vAlign w:val="center"/>
          </w:tcPr>
          <w:p w14:paraId="466763DC">
            <w:pPr>
              <w:spacing w:line="180" w:lineRule="exact"/>
              <w:jc w:val="center"/>
              <w:rPr>
                <w:sz w:val="15"/>
                <w:szCs w:val="15"/>
              </w:rPr>
            </w:pPr>
          </w:p>
        </w:tc>
        <w:tc>
          <w:tcPr>
            <w:tcW w:w="1097" w:type="dxa"/>
            <w:vAlign w:val="center"/>
          </w:tcPr>
          <w:p w14:paraId="076EC013">
            <w:pPr>
              <w:spacing w:line="180" w:lineRule="exact"/>
              <w:jc w:val="center"/>
              <w:rPr>
                <w:sz w:val="15"/>
                <w:szCs w:val="15"/>
              </w:rPr>
            </w:pPr>
          </w:p>
        </w:tc>
        <w:tc>
          <w:tcPr>
            <w:tcW w:w="1015" w:type="dxa"/>
            <w:vAlign w:val="center"/>
          </w:tcPr>
          <w:p w14:paraId="3ECB4184">
            <w:pPr>
              <w:spacing w:line="180" w:lineRule="exact"/>
              <w:jc w:val="center"/>
              <w:rPr>
                <w:sz w:val="15"/>
                <w:szCs w:val="15"/>
              </w:rPr>
            </w:pPr>
            <w:r>
              <w:rPr>
                <w:rFonts w:hint="eastAsia"/>
                <w:sz w:val="15"/>
                <w:szCs w:val="15"/>
              </w:rPr>
              <w:t>《公共文化体育设施条例》（2003年6月26日国务院第382号令公布）第三十一条</w:t>
            </w:r>
          </w:p>
        </w:tc>
        <w:tc>
          <w:tcPr>
            <w:tcW w:w="859" w:type="dxa"/>
            <w:vAlign w:val="center"/>
          </w:tcPr>
          <w:p w14:paraId="169D29AA">
            <w:pPr>
              <w:spacing w:line="180" w:lineRule="exact"/>
              <w:jc w:val="center"/>
              <w:rPr>
                <w:sz w:val="15"/>
                <w:szCs w:val="15"/>
              </w:rPr>
            </w:pPr>
          </w:p>
        </w:tc>
        <w:tc>
          <w:tcPr>
            <w:tcW w:w="831" w:type="dxa"/>
            <w:vAlign w:val="center"/>
          </w:tcPr>
          <w:p w14:paraId="265427E4">
            <w:pPr>
              <w:spacing w:line="180" w:lineRule="exact"/>
              <w:jc w:val="center"/>
              <w:rPr>
                <w:sz w:val="15"/>
                <w:szCs w:val="15"/>
              </w:rPr>
            </w:pPr>
          </w:p>
        </w:tc>
        <w:tc>
          <w:tcPr>
            <w:tcW w:w="758" w:type="dxa"/>
            <w:vAlign w:val="center"/>
          </w:tcPr>
          <w:p w14:paraId="058B1419">
            <w:pPr>
              <w:spacing w:line="180" w:lineRule="exact"/>
              <w:jc w:val="center"/>
              <w:rPr>
                <w:sz w:val="15"/>
                <w:szCs w:val="15"/>
              </w:rPr>
            </w:pPr>
            <w:r>
              <w:rPr>
                <w:rFonts w:hint="eastAsia"/>
                <w:sz w:val="15"/>
                <w:szCs w:val="15"/>
              </w:rPr>
              <w:t>法人</w:t>
            </w:r>
          </w:p>
        </w:tc>
        <w:tc>
          <w:tcPr>
            <w:tcW w:w="726" w:type="dxa"/>
            <w:vAlign w:val="center"/>
          </w:tcPr>
          <w:p w14:paraId="438EB463">
            <w:pPr>
              <w:spacing w:line="180" w:lineRule="exact"/>
              <w:jc w:val="center"/>
              <w:rPr>
                <w:sz w:val="15"/>
                <w:szCs w:val="15"/>
              </w:rPr>
            </w:pPr>
          </w:p>
        </w:tc>
        <w:tc>
          <w:tcPr>
            <w:tcW w:w="726" w:type="dxa"/>
            <w:vAlign w:val="center"/>
          </w:tcPr>
          <w:p w14:paraId="54AB015F">
            <w:pPr>
              <w:spacing w:line="180" w:lineRule="exact"/>
              <w:jc w:val="center"/>
              <w:rPr>
                <w:sz w:val="15"/>
                <w:szCs w:val="15"/>
              </w:rPr>
            </w:pPr>
          </w:p>
        </w:tc>
        <w:tc>
          <w:tcPr>
            <w:tcW w:w="726" w:type="dxa"/>
            <w:vAlign w:val="center"/>
          </w:tcPr>
          <w:p w14:paraId="3F607753">
            <w:pPr>
              <w:spacing w:line="180" w:lineRule="exact"/>
              <w:jc w:val="center"/>
              <w:rPr>
                <w:sz w:val="15"/>
                <w:szCs w:val="15"/>
              </w:rPr>
            </w:pPr>
          </w:p>
        </w:tc>
        <w:tc>
          <w:tcPr>
            <w:tcW w:w="726" w:type="dxa"/>
            <w:vAlign w:val="center"/>
          </w:tcPr>
          <w:p w14:paraId="72CE6E83">
            <w:pPr>
              <w:spacing w:line="180" w:lineRule="exact"/>
              <w:jc w:val="center"/>
              <w:rPr>
                <w:sz w:val="15"/>
                <w:szCs w:val="15"/>
              </w:rPr>
            </w:pPr>
          </w:p>
        </w:tc>
      </w:tr>
      <w:tr w14:paraId="44EB78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7286741">
            <w:pPr>
              <w:spacing w:line="180" w:lineRule="exact"/>
              <w:jc w:val="center"/>
              <w:rPr>
                <w:sz w:val="15"/>
                <w:szCs w:val="15"/>
              </w:rPr>
            </w:pPr>
            <w:r>
              <w:rPr>
                <w:sz w:val="15"/>
                <w:szCs w:val="15"/>
              </w:rPr>
              <w:t>231217</w:t>
            </w:r>
          </w:p>
        </w:tc>
        <w:tc>
          <w:tcPr>
            <w:tcW w:w="2530" w:type="dxa"/>
            <w:vAlign w:val="center"/>
          </w:tcPr>
          <w:p w14:paraId="140E078D">
            <w:pPr>
              <w:spacing w:line="180" w:lineRule="exact"/>
              <w:jc w:val="left"/>
              <w:rPr>
                <w:sz w:val="15"/>
                <w:szCs w:val="15"/>
              </w:rPr>
            </w:pPr>
            <w:r>
              <w:rPr>
                <w:rFonts w:hint="eastAsia"/>
                <w:sz w:val="15"/>
                <w:szCs w:val="15"/>
              </w:rPr>
              <w:t>违反本办法第六条规定的处罚</w:t>
            </w:r>
          </w:p>
        </w:tc>
        <w:tc>
          <w:tcPr>
            <w:tcW w:w="522" w:type="dxa"/>
            <w:vAlign w:val="center"/>
          </w:tcPr>
          <w:p w14:paraId="79446504">
            <w:pPr>
              <w:spacing w:line="180" w:lineRule="exact"/>
              <w:jc w:val="center"/>
              <w:rPr>
                <w:sz w:val="15"/>
                <w:szCs w:val="15"/>
              </w:rPr>
            </w:pPr>
            <w:r>
              <w:rPr>
                <w:rFonts w:hint="eastAsia"/>
                <w:sz w:val="15"/>
                <w:szCs w:val="15"/>
              </w:rPr>
              <w:t>行政处罚</w:t>
            </w:r>
          </w:p>
        </w:tc>
        <w:tc>
          <w:tcPr>
            <w:tcW w:w="563" w:type="dxa"/>
            <w:vAlign w:val="center"/>
          </w:tcPr>
          <w:p w14:paraId="4FE43E8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23F35BC">
            <w:pPr>
              <w:spacing w:line="180" w:lineRule="exact"/>
              <w:jc w:val="center"/>
              <w:rPr>
                <w:sz w:val="15"/>
                <w:szCs w:val="15"/>
              </w:rPr>
            </w:pPr>
            <w:r>
              <w:rPr>
                <w:rFonts w:hint="eastAsia"/>
                <w:sz w:val="15"/>
                <w:szCs w:val="15"/>
              </w:rPr>
              <w:t>文化市场综合行政执法大队</w:t>
            </w:r>
          </w:p>
        </w:tc>
        <w:tc>
          <w:tcPr>
            <w:tcW w:w="953" w:type="dxa"/>
            <w:vAlign w:val="center"/>
          </w:tcPr>
          <w:p w14:paraId="4DFD105D">
            <w:pPr>
              <w:spacing w:line="180" w:lineRule="exact"/>
              <w:jc w:val="center"/>
              <w:rPr>
                <w:sz w:val="15"/>
                <w:szCs w:val="15"/>
              </w:rPr>
            </w:pPr>
          </w:p>
        </w:tc>
        <w:tc>
          <w:tcPr>
            <w:tcW w:w="1019" w:type="dxa"/>
            <w:vAlign w:val="center"/>
          </w:tcPr>
          <w:p w14:paraId="006999EE">
            <w:pPr>
              <w:spacing w:line="180" w:lineRule="exact"/>
              <w:jc w:val="center"/>
              <w:rPr>
                <w:sz w:val="15"/>
                <w:szCs w:val="15"/>
              </w:rPr>
            </w:pPr>
          </w:p>
        </w:tc>
        <w:tc>
          <w:tcPr>
            <w:tcW w:w="1097" w:type="dxa"/>
            <w:vAlign w:val="center"/>
          </w:tcPr>
          <w:p w14:paraId="6E42F748">
            <w:pPr>
              <w:spacing w:line="180" w:lineRule="exact"/>
              <w:jc w:val="center"/>
              <w:rPr>
                <w:sz w:val="15"/>
                <w:szCs w:val="15"/>
              </w:rPr>
            </w:pPr>
          </w:p>
        </w:tc>
        <w:tc>
          <w:tcPr>
            <w:tcW w:w="1015" w:type="dxa"/>
            <w:vAlign w:val="center"/>
          </w:tcPr>
          <w:p w14:paraId="1A156B5D">
            <w:pPr>
              <w:spacing w:line="180" w:lineRule="exact"/>
              <w:jc w:val="center"/>
              <w:rPr>
                <w:sz w:val="15"/>
                <w:szCs w:val="15"/>
              </w:rPr>
            </w:pPr>
          </w:p>
        </w:tc>
        <w:tc>
          <w:tcPr>
            <w:tcW w:w="859" w:type="dxa"/>
            <w:vAlign w:val="center"/>
          </w:tcPr>
          <w:p w14:paraId="42C4875B">
            <w:pPr>
              <w:spacing w:line="180" w:lineRule="exact"/>
              <w:jc w:val="center"/>
              <w:rPr>
                <w:sz w:val="15"/>
                <w:szCs w:val="15"/>
              </w:rPr>
            </w:pPr>
            <w:r>
              <w:rPr>
                <w:rFonts w:hint="eastAsia"/>
                <w:sz w:val="15"/>
                <w:szCs w:val="15"/>
              </w:rPr>
              <w:t>《河北省体育经营活动管理办法》（1996年11月29日河北省人民政府令第170号发布， 根据2003年6月8日河北省人民政府令第5号公布）第九条</w:t>
            </w:r>
          </w:p>
        </w:tc>
        <w:tc>
          <w:tcPr>
            <w:tcW w:w="831" w:type="dxa"/>
            <w:vAlign w:val="center"/>
          </w:tcPr>
          <w:p w14:paraId="08898D39">
            <w:pPr>
              <w:spacing w:line="180" w:lineRule="exact"/>
              <w:jc w:val="center"/>
              <w:rPr>
                <w:sz w:val="15"/>
                <w:szCs w:val="15"/>
              </w:rPr>
            </w:pPr>
          </w:p>
        </w:tc>
        <w:tc>
          <w:tcPr>
            <w:tcW w:w="758" w:type="dxa"/>
            <w:vAlign w:val="center"/>
          </w:tcPr>
          <w:p w14:paraId="1FFB6B0C">
            <w:pPr>
              <w:spacing w:line="180" w:lineRule="exact"/>
              <w:jc w:val="center"/>
              <w:rPr>
                <w:sz w:val="15"/>
                <w:szCs w:val="15"/>
              </w:rPr>
            </w:pPr>
            <w:r>
              <w:rPr>
                <w:rFonts w:hint="eastAsia"/>
                <w:sz w:val="15"/>
                <w:szCs w:val="15"/>
              </w:rPr>
              <w:t>法人</w:t>
            </w:r>
          </w:p>
        </w:tc>
        <w:tc>
          <w:tcPr>
            <w:tcW w:w="726" w:type="dxa"/>
            <w:vAlign w:val="center"/>
          </w:tcPr>
          <w:p w14:paraId="0B466CB3">
            <w:pPr>
              <w:spacing w:line="180" w:lineRule="exact"/>
              <w:jc w:val="center"/>
              <w:rPr>
                <w:sz w:val="15"/>
                <w:szCs w:val="15"/>
              </w:rPr>
            </w:pPr>
          </w:p>
        </w:tc>
        <w:tc>
          <w:tcPr>
            <w:tcW w:w="726" w:type="dxa"/>
            <w:vAlign w:val="center"/>
          </w:tcPr>
          <w:p w14:paraId="27C4D17E">
            <w:pPr>
              <w:spacing w:line="180" w:lineRule="exact"/>
              <w:jc w:val="center"/>
              <w:rPr>
                <w:sz w:val="15"/>
                <w:szCs w:val="15"/>
              </w:rPr>
            </w:pPr>
          </w:p>
        </w:tc>
        <w:tc>
          <w:tcPr>
            <w:tcW w:w="726" w:type="dxa"/>
            <w:vAlign w:val="center"/>
          </w:tcPr>
          <w:p w14:paraId="44A586AC">
            <w:pPr>
              <w:spacing w:line="180" w:lineRule="exact"/>
              <w:jc w:val="center"/>
              <w:rPr>
                <w:sz w:val="15"/>
                <w:szCs w:val="15"/>
              </w:rPr>
            </w:pPr>
          </w:p>
        </w:tc>
        <w:tc>
          <w:tcPr>
            <w:tcW w:w="726" w:type="dxa"/>
            <w:vAlign w:val="center"/>
          </w:tcPr>
          <w:p w14:paraId="1D2C3B4B">
            <w:pPr>
              <w:spacing w:line="180" w:lineRule="exact"/>
              <w:jc w:val="center"/>
              <w:rPr>
                <w:sz w:val="15"/>
                <w:szCs w:val="15"/>
              </w:rPr>
            </w:pPr>
          </w:p>
        </w:tc>
      </w:tr>
      <w:tr w14:paraId="239D3F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88142D1">
            <w:pPr>
              <w:spacing w:line="180" w:lineRule="exact"/>
              <w:jc w:val="center"/>
              <w:rPr>
                <w:sz w:val="15"/>
                <w:szCs w:val="15"/>
              </w:rPr>
            </w:pPr>
            <w:r>
              <w:rPr>
                <w:sz w:val="15"/>
                <w:szCs w:val="15"/>
              </w:rPr>
              <w:t>231218</w:t>
            </w:r>
          </w:p>
        </w:tc>
        <w:tc>
          <w:tcPr>
            <w:tcW w:w="2530" w:type="dxa"/>
            <w:vAlign w:val="center"/>
          </w:tcPr>
          <w:p w14:paraId="31ED07B8">
            <w:pPr>
              <w:spacing w:line="180" w:lineRule="exact"/>
              <w:jc w:val="left"/>
              <w:rPr>
                <w:sz w:val="15"/>
                <w:szCs w:val="15"/>
              </w:rPr>
            </w:pPr>
            <w:r>
              <w:rPr>
                <w:rFonts w:hint="eastAsia"/>
                <w:sz w:val="15"/>
                <w:szCs w:val="15"/>
              </w:rPr>
              <w:t>违反本办法第七条第二款规定的处罚</w:t>
            </w:r>
          </w:p>
        </w:tc>
        <w:tc>
          <w:tcPr>
            <w:tcW w:w="522" w:type="dxa"/>
            <w:vAlign w:val="center"/>
          </w:tcPr>
          <w:p w14:paraId="6D4DF5BB">
            <w:pPr>
              <w:spacing w:line="180" w:lineRule="exact"/>
              <w:jc w:val="center"/>
              <w:rPr>
                <w:sz w:val="15"/>
                <w:szCs w:val="15"/>
              </w:rPr>
            </w:pPr>
            <w:r>
              <w:rPr>
                <w:rFonts w:hint="eastAsia"/>
                <w:sz w:val="15"/>
                <w:szCs w:val="15"/>
              </w:rPr>
              <w:t>行政处罚</w:t>
            </w:r>
          </w:p>
        </w:tc>
        <w:tc>
          <w:tcPr>
            <w:tcW w:w="563" w:type="dxa"/>
            <w:vAlign w:val="center"/>
          </w:tcPr>
          <w:p w14:paraId="62D9099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B52771F">
            <w:pPr>
              <w:spacing w:line="180" w:lineRule="exact"/>
              <w:jc w:val="center"/>
              <w:rPr>
                <w:sz w:val="15"/>
                <w:szCs w:val="15"/>
              </w:rPr>
            </w:pPr>
            <w:r>
              <w:rPr>
                <w:rFonts w:hint="eastAsia"/>
                <w:sz w:val="15"/>
                <w:szCs w:val="15"/>
              </w:rPr>
              <w:t>文化市场综合行政执法大队</w:t>
            </w:r>
          </w:p>
        </w:tc>
        <w:tc>
          <w:tcPr>
            <w:tcW w:w="953" w:type="dxa"/>
            <w:vAlign w:val="center"/>
          </w:tcPr>
          <w:p w14:paraId="65B0A4BF">
            <w:pPr>
              <w:spacing w:line="180" w:lineRule="exact"/>
              <w:jc w:val="center"/>
              <w:rPr>
                <w:sz w:val="15"/>
                <w:szCs w:val="15"/>
              </w:rPr>
            </w:pPr>
          </w:p>
        </w:tc>
        <w:tc>
          <w:tcPr>
            <w:tcW w:w="1019" w:type="dxa"/>
            <w:vAlign w:val="center"/>
          </w:tcPr>
          <w:p w14:paraId="44AD0DFA">
            <w:pPr>
              <w:spacing w:line="180" w:lineRule="exact"/>
              <w:jc w:val="center"/>
              <w:rPr>
                <w:sz w:val="15"/>
                <w:szCs w:val="15"/>
              </w:rPr>
            </w:pPr>
          </w:p>
        </w:tc>
        <w:tc>
          <w:tcPr>
            <w:tcW w:w="1097" w:type="dxa"/>
            <w:vAlign w:val="center"/>
          </w:tcPr>
          <w:p w14:paraId="3DFDFA73">
            <w:pPr>
              <w:spacing w:line="180" w:lineRule="exact"/>
              <w:jc w:val="center"/>
              <w:rPr>
                <w:sz w:val="15"/>
                <w:szCs w:val="15"/>
              </w:rPr>
            </w:pPr>
          </w:p>
        </w:tc>
        <w:tc>
          <w:tcPr>
            <w:tcW w:w="1015" w:type="dxa"/>
            <w:vAlign w:val="center"/>
          </w:tcPr>
          <w:p w14:paraId="537DE452">
            <w:pPr>
              <w:spacing w:line="180" w:lineRule="exact"/>
              <w:jc w:val="center"/>
              <w:rPr>
                <w:sz w:val="15"/>
                <w:szCs w:val="15"/>
              </w:rPr>
            </w:pPr>
          </w:p>
        </w:tc>
        <w:tc>
          <w:tcPr>
            <w:tcW w:w="859" w:type="dxa"/>
            <w:vAlign w:val="center"/>
          </w:tcPr>
          <w:p w14:paraId="1FACEFC3">
            <w:pPr>
              <w:spacing w:line="180" w:lineRule="exact"/>
              <w:jc w:val="center"/>
              <w:rPr>
                <w:sz w:val="15"/>
                <w:szCs w:val="15"/>
              </w:rPr>
            </w:pPr>
            <w:r>
              <w:rPr>
                <w:rFonts w:hint="eastAsia"/>
                <w:sz w:val="15"/>
                <w:szCs w:val="15"/>
              </w:rPr>
              <w:t>《河北省体育经营活动管理办法》第十条</w:t>
            </w:r>
          </w:p>
        </w:tc>
        <w:tc>
          <w:tcPr>
            <w:tcW w:w="831" w:type="dxa"/>
            <w:vAlign w:val="center"/>
          </w:tcPr>
          <w:p w14:paraId="4876DABD">
            <w:pPr>
              <w:spacing w:line="180" w:lineRule="exact"/>
              <w:jc w:val="center"/>
              <w:rPr>
                <w:sz w:val="15"/>
                <w:szCs w:val="15"/>
              </w:rPr>
            </w:pPr>
          </w:p>
        </w:tc>
        <w:tc>
          <w:tcPr>
            <w:tcW w:w="758" w:type="dxa"/>
            <w:vAlign w:val="center"/>
          </w:tcPr>
          <w:p w14:paraId="12B268C4">
            <w:pPr>
              <w:spacing w:line="180" w:lineRule="exact"/>
              <w:jc w:val="center"/>
              <w:rPr>
                <w:sz w:val="15"/>
                <w:szCs w:val="15"/>
              </w:rPr>
            </w:pPr>
            <w:r>
              <w:rPr>
                <w:rFonts w:hint="eastAsia"/>
                <w:sz w:val="15"/>
                <w:szCs w:val="15"/>
              </w:rPr>
              <w:t>公民、法人、其他组织</w:t>
            </w:r>
          </w:p>
        </w:tc>
        <w:tc>
          <w:tcPr>
            <w:tcW w:w="726" w:type="dxa"/>
            <w:vAlign w:val="center"/>
          </w:tcPr>
          <w:p w14:paraId="6169F474">
            <w:pPr>
              <w:spacing w:line="180" w:lineRule="exact"/>
              <w:jc w:val="center"/>
              <w:rPr>
                <w:sz w:val="15"/>
                <w:szCs w:val="15"/>
              </w:rPr>
            </w:pPr>
          </w:p>
        </w:tc>
        <w:tc>
          <w:tcPr>
            <w:tcW w:w="726" w:type="dxa"/>
            <w:vAlign w:val="center"/>
          </w:tcPr>
          <w:p w14:paraId="38D3EA65">
            <w:pPr>
              <w:spacing w:line="180" w:lineRule="exact"/>
              <w:jc w:val="center"/>
              <w:rPr>
                <w:sz w:val="15"/>
                <w:szCs w:val="15"/>
              </w:rPr>
            </w:pPr>
          </w:p>
        </w:tc>
        <w:tc>
          <w:tcPr>
            <w:tcW w:w="726" w:type="dxa"/>
            <w:vAlign w:val="center"/>
          </w:tcPr>
          <w:p w14:paraId="34D3FFE1">
            <w:pPr>
              <w:spacing w:line="180" w:lineRule="exact"/>
              <w:jc w:val="center"/>
              <w:rPr>
                <w:sz w:val="15"/>
                <w:szCs w:val="15"/>
              </w:rPr>
            </w:pPr>
          </w:p>
        </w:tc>
        <w:tc>
          <w:tcPr>
            <w:tcW w:w="726" w:type="dxa"/>
            <w:vAlign w:val="center"/>
          </w:tcPr>
          <w:p w14:paraId="440C36C0">
            <w:pPr>
              <w:spacing w:line="180" w:lineRule="exact"/>
              <w:jc w:val="center"/>
              <w:rPr>
                <w:sz w:val="15"/>
                <w:szCs w:val="15"/>
              </w:rPr>
            </w:pPr>
          </w:p>
        </w:tc>
      </w:tr>
      <w:tr w14:paraId="23EA8D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2A117E8">
            <w:pPr>
              <w:spacing w:line="180" w:lineRule="exact"/>
              <w:jc w:val="center"/>
              <w:rPr>
                <w:sz w:val="15"/>
                <w:szCs w:val="15"/>
              </w:rPr>
            </w:pPr>
            <w:r>
              <w:rPr>
                <w:sz w:val="15"/>
                <w:szCs w:val="15"/>
              </w:rPr>
              <w:t>231219</w:t>
            </w:r>
          </w:p>
        </w:tc>
        <w:tc>
          <w:tcPr>
            <w:tcW w:w="2530" w:type="dxa"/>
            <w:vAlign w:val="center"/>
          </w:tcPr>
          <w:p w14:paraId="591EF85F">
            <w:pPr>
              <w:spacing w:line="180" w:lineRule="exact"/>
              <w:jc w:val="left"/>
              <w:rPr>
                <w:sz w:val="15"/>
                <w:szCs w:val="15"/>
              </w:rPr>
            </w:pPr>
            <w:r>
              <w:rPr>
                <w:rFonts w:hint="eastAsia"/>
                <w:sz w:val="15"/>
                <w:szCs w:val="15"/>
              </w:rPr>
              <w:t>违反本办法第九条、第十条、第十一条、第十四条规定的处罚</w:t>
            </w:r>
          </w:p>
        </w:tc>
        <w:tc>
          <w:tcPr>
            <w:tcW w:w="522" w:type="dxa"/>
            <w:vAlign w:val="center"/>
          </w:tcPr>
          <w:p w14:paraId="142B2D3B">
            <w:pPr>
              <w:spacing w:line="180" w:lineRule="exact"/>
              <w:jc w:val="center"/>
              <w:rPr>
                <w:sz w:val="15"/>
                <w:szCs w:val="15"/>
              </w:rPr>
            </w:pPr>
            <w:r>
              <w:rPr>
                <w:rFonts w:hint="eastAsia"/>
                <w:sz w:val="15"/>
                <w:szCs w:val="15"/>
              </w:rPr>
              <w:t>行政处罚</w:t>
            </w:r>
          </w:p>
        </w:tc>
        <w:tc>
          <w:tcPr>
            <w:tcW w:w="563" w:type="dxa"/>
            <w:vAlign w:val="center"/>
          </w:tcPr>
          <w:p w14:paraId="5772E64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DFA2F2D">
            <w:pPr>
              <w:spacing w:line="180" w:lineRule="exact"/>
              <w:jc w:val="center"/>
              <w:rPr>
                <w:sz w:val="15"/>
                <w:szCs w:val="15"/>
              </w:rPr>
            </w:pPr>
            <w:r>
              <w:rPr>
                <w:rFonts w:hint="eastAsia"/>
                <w:sz w:val="15"/>
                <w:szCs w:val="15"/>
              </w:rPr>
              <w:t>文化市场综合行政执法大队</w:t>
            </w:r>
          </w:p>
        </w:tc>
        <w:tc>
          <w:tcPr>
            <w:tcW w:w="953" w:type="dxa"/>
            <w:vAlign w:val="center"/>
          </w:tcPr>
          <w:p w14:paraId="31F0C051">
            <w:pPr>
              <w:spacing w:line="180" w:lineRule="exact"/>
              <w:jc w:val="center"/>
              <w:rPr>
                <w:sz w:val="15"/>
                <w:szCs w:val="15"/>
              </w:rPr>
            </w:pPr>
          </w:p>
        </w:tc>
        <w:tc>
          <w:tcPr>
            <w:tcW w:w="1019" w:type="dxa"/>
            <w:vAlign w:val="center"/>
          </w:tcPr>
          <w:p w14:paraId="7C0EBDB6">
            <w:pPr>
              <w:spacing w:line="180" w:lineRule="exact"/>
              <w:jc w:val="center"/>
              <w:rPr>
                <w:sz w:val="15"/>
                <w:szCs w:val="15"/>
              </w:rPr>
            </w:pPr>
          </w:p>
        </w:tc>
        <w:tc>
          <w:tcPr>
            <w:tcW w:w="1097" w:type="dxa"/>
            <w:vAlign w:val="center"/>
          </w:tcPr>
          <w:p w14:paraId="5C90EA99">
            <w:pPr>
              <w:spacing w:line="180" w:lineRule="exact"/>
              <w:jc w:val="center"/>
              <w:rPr>
                <w:sz w:val="15"/>
                <w:szCs w:val="15"/>
              </w:rPr>
            </w:pPr>
          </w:p>
        </w:tc>
        <w:tc>
          <w:tcPr>
            <w:tcW w:w="1015" w:type="dxa"/>
            <w:vAlign w:val="center"/>
          </w:tcPr>
          <w:p w14:paraId="3E84D69C">
            <w:pPr>
              <w:spacing w:line="180" w:lineRule="exact"/>
              <w:jc w:val="center"/>
              <w:rPr>
                <w:sz w:val="15"/>
                <w:szCs w:val="15"/>
              </w:rPr>
            </w:pPr>
          </w:p>
        </w:tc>
        <w:tc>
          <w:tcPr>
            <w:tcW w:w="859" w:type="dxa"/>
            <w:vAlign w:val="center"/>
          </w:tcPr>
          <w:p w14:paraId="0929EF26">
            <w:pPr>
              <w:spacing w:line="180" w:lineRule="exact"/>
              <w:jc w:val="center"/>
              <w:rPr>
                <w:sz w:val="15"/>
                <w:szCs w:val="15"/>
              </w:rPr>
            </w:pPr>
            <w:r>
              <w:rPr>
                <w:rFonts w:hint="eastAsia"/>
                <w:sz w:val="15"/>
                <w:szCs w:val="15"/>
              </w:rPr>
              <w:t>《河北省体育竞赛管理办法》（2007年12月18日河北省人民政府令第12号公布）第二十六条</w:t>
            </w:r>
          </w:p>
        </w:tc>
        <w:tc>
          <w:tcPr>
            <w:tcW w:w="831" w:type="dxa"/>
            <w:vAlign w:val="center"/>
          </w:tcPr>
          <w:p w14:paraId="28C83B6E">
            <w:pPr>
              <w:spacing w:line="180" w:lineRule="exact"/>
              <w:jc w:val="center"/>
              <w:rPr>
                <w:sz w:val="15"/>
                <w:szCs w:val="15"/>
              </w:rPr>
            </w:pPr>
          </w:p>
        </w:tc>
        <w:tc>
          <w:tcPr>
            <w:tcW w:w="758" w:type="dxa"/>
            <w:vAlign w:val="center"/>
          </w:tcPr>
          <w:p w14:paraId="249CAE66">
            <w:pPr>
              <w:spacing w:line="180" w:lineRule="exact"/>
              <w:jc w:val="center"/>
              <w:rPr>
                <w:sz w:val="15"/>
                <w:szCs w:val="15"/>
              </w:rPr>
            </w:pPr>
            <w:r>
              <w:rPr>
                <w:rFonts w:hint="eastAsia"/>
                <w:sz w:val="15"/>
                <w:szCs w:val="15"/>
              </w:rPr>
              <w:t>公民、法人、其他组织</w:t>
            </w:r>
          </w:p>
        </w:tc>
        <w:tc>
          <w:tcPr>
            <w:tcW w:w="726" w:type="dxa"/>
            <w:vAlign w:val="center"/>
          </w:tcPr>
          <w:p w14:paraId="29DB44D1">
            <w:pPr>
              <w:spacing w:line="180" w:lineRule="exact"/>
              <w:jc w:val="center"/>
              <w:rPr>
                <w:sz w:val="15"/>
                <w:szCs w:val="15"/>
              </w:rPr>
            </w:pPr>
          </w:p>
        </w:tc>
        <w:tc>
          <w:tcPr>
            <w:tcW w:w="726" w:type="dxa"/>
            <w:vAlign w:val="center"/>
          </w:tcPr>
          <w:p w14:paraId="5BEBBD85">
            <w:pPr>
              <w:spacing w:line="180" w:lineRule="exact"/>
              <w:jc w:val="center"/>
              <w:rPr>
                <w:sz w:val="15"/>
                <w:szCs w:val="15"/>
              </w:rPr>
            </w:pPr>
          </w:p>
        </w:tc>
        <w:tc>
          <w:tcPr>
            <w:tcW w:w="726" w:type="dxa"/>
            <w:vAlign w:val="center"/>
          </w:tcPr>
          <w:p w14:paraId="7DD28EF9">
            <w:pPr>
              <w:spacing w:line="180" w:lineRule="exact"/>
              <w:jc w:val="center"/>
              <w:rPr>
                <w:sz w:val="15"/>
                <w:szCs w:val="15"/>
              </w:rPr>
            </w:pPr>
          </w:p>
        </w:tc>
        <w:tc>
          <w:tcPr>
            <w:tcW w:w="726" w:type="dxa"/>
            <w:vAlign w:val="center"/>
          </w:tcPr>
          <w:p w14:paraId="11C3E9BC">
            <w:pPr>
              <w:spacing w:line="180" w:lineRule="exact"/>
              <w:jc w:val="center"/>
              <w:rPr>
                <w:sz w:val="15"/>
                <w:szCs w:val="15"/>
              </w:rPr>
            </w:pPr>
          </w:p>
        </w:tc>
      </w:tr>
      <w:tr w14:paraId="6F555B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84D6214">
            <w:pPr>
              <w:spacing w:line="180" w:lineRule="exact"/>
              <w:jc w:val="center"/>
              <w:rPr>
                <w:sz w:val="15"/>
                <w:szCs w:val="15"/>
              </w:rPr>
            </w:pPr>
            <w:r>
              <w:rPr>
                <w:sz w:val="15"/>
                <w:szCs w:val="15"/>
              </w:rPr>
              <w:t>231220</w:t>
            </w:r>
          </w:p>
        </w:tc>
        <w:tc>
          <w:tcPr>
            <w:tcW w:w="2530" w:type="dxa"/>
            <w:vAlign w:val="center"/>
          </w:tcPr>
          <w:p w14:paraId="4BB89D37">
            <w:pPr>
              <w:spacing w:line="180" w:lineRule="exact"/>
              <w:jc w:val="left"/>
              <w:rPr>
                <w:sz w:val="15"/>
                <w:szCs w:val="15"/>
              </w:rPr>
            </w:pPr>
            <w:r>
              <w:rPr>
                <w:rFonts w:hint="eastAsia"/>
                <w:sz w:val="15"/>
                <w:szCs w:val="15"/>
              </w:rPr>
              <w:t>违反本办法第十五条第二款、第二十一条规定的处罚</w:t>
            </w:r>
          </w:p>
        </w:tc>
        <w:tc>
          <w:tcPr>
            <w:tcW w:w="522" w:type="dxa"/>
            <w:vAlign w:val="center"/>
          </w:tcPr>
          <w:p w14:paraId="04741BE1">
            <w:pPr>
              <w:spacing w:line="180" w:lineRule="exact"/>
              <w:jc w:val="center"/>
              <w:rPr>
                <w:sz w:val="15"/>
                <w:szCs w:val="15"/>
              </w:rPr>
            </w:pPr>
            <w:r>
              <w:rPr>
                <w:rFonts w:hint="eastAsia"/>
                <w:sz w:val="15"/>
                <w:szCs w:val="15"/>
              </w:rPr>
              <w:t>行政处罚</w:t>
            </w:r>
          </w:p>
        </w:tc>
        <w:tc>
          <w:tcPr>
            <w:tcW w:w="563" w:type="dxa"/>
            <w:vAlign w:val="center"/>
          </w:tcPr>
          <w:p w14:paraId="755E327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9C40EF9">
            <w:pPr>
              <w:spacing w:line="180" w:lineRule="exact"/>
              <w:jc w:val="center"/>
              <w:rPr>
                <w:sz w:val="15"/>
                <w:szCs w:val="15"/>
              </w:rPr>
            </w:pPr>
            <w:r>
              <w:rPr>
                <w:rFonts w:hint="eastAsia"/>
                <w:sz w:val="15"/>
                <w:szCs w:val="15"/>
              </w:rPr>
              <w:t>文化市场综合行政执法大队</w:t>
            </w:r>
          </w:p>
        </w:tc>
        <w:tc>
          <w:tcPr>
            <w:tcW w:w="953" w:type="dxa"/>
            <w:vAlign w:val="center"/>
          </w:tcPr>
          <w:p w14:paraId="317F4265">
            <w:pPr>
              <w:spacing w:line="180" w:lineRule="exact"/>
              <w:jc w:val="center"/>
              <w:rPr>
                <w:sz w:val="15"/>
                <w:szCs w:val="15"/>
              </w:rPr>
            </w:pPr>
          </w:p>
        </w:tc>
        <w:tc>
          <w:tcPr>
            <w:tcW w:w="1019" w:type="dxa"/>
            <w:vAlign w:val="center"/>
          </w:tcPr>
          <w:p w14:paraId="7A22F1A8">
            <w:pPr>
              <w:spacing w:line="180" w:lineRule="exact"/>
              <w:jc w:val="center"/>
              <w:rPr>
                <w:sz w:val="15"/>
                <w:szCs w:val="15"/>
              </w:rPr>
            </w:pPr>
          </w:p>
        </w:tc>
        <w:tc>
          <w:tcPr>
            <w:tcW w:w="1097" w:type="dxa"/>
            <w:vAlign w:val="center"/>
          </w:tcPr>
          <w:p w14:paraId="299DB97C">
            <w:pPr>
              <w:spacing w:line="180" w:lineRule="exact"/>
              <w:jc w:val="center"/>
              <w:rPr>
                <w:sz w:val="15"/>
                <w:szCs w:val="15"/>
              </w:rPr>
            </w:pPr>
          </w:p>
        </w:tc>
        <w:tc>
          <w:tcPr>
            <w:tcW w:w="1015" w:type="dxa"/>
            <w:vAlign w:val="center"/>
          </w:tcPr>
          <w:p w14:paraId="22E1A2D7">
            <w:pPr>
              <w:spacing w:line="180" w:lineRule="exact"/>
              <w:jc w:val="center"/>
              <w:rPr>
                <w:sz w:val="15"/>
                <w:szCs w:val="15"/>
              </w:rPr>
            </w:pPr>
          </w:p>
        </w:tc>
        <w:tc>
          <w:tcPr>
            <w:tcW w:w="859" w:type="dxa"/>
            <w:vAlign w:val="center"/>
          </w:tcPr>
          <w:p w14:paraId="4530CEF2">
            <w:pPr>
              <w:spacing w:line="180" w:lineRule="exact"/>
              <w:jc w:val="center"/>
              <w:rPr>
                <w:sz w:val="15"/>
                <w:szCs w:val="15"/>
              </w:rPr>
            </w:pPr>
            <w:r>
              <w:rPr>
                <w:rFonts w:hint="eastAsia"/>
                <w:sz w:val="15"/>
                <w:szCs w:val="15"/>
              </w:rPr>
              <w:t>《河北省体育竞赛管理办法》第二十七条</w:t>
            </w:r>
          </w:p>
        </w:tc>
        <w:tc>
          <w:tcPr>
            <w:tcW w:w="831" w:type="dxa"/>
            <w:vAlign w:val="center"/>
          </w:tcPr>
          <w:p w14:paraId="7C8006A2">
            <w:pPr>
              <w:spacing w:line="180" w:lineRule="exact"/>
              <w:jc w:val="center"/>
              <w:rPr>
                <w:sz w:val="15"/>
                <w:szCs w:val="15"/>
              </w:rPr>
            </w:pPr>
          </w:p>
        </w:tc>
        <w:tc>
          <w:tcPr>
            <w:tcW w:w="758" w:type="dxa"/>
            <w:vAlign w:val="center"/>
          </w:tcPr>
          <w:p w14:paraId="568B6432">
            <w:pPr>
              <w:spacing w:line="180" w:lineRule="exact"/>
              <w:jc w:val="center"/>
              <w:rPr>
                <w:sz w:val="15"/>
                <w:szCs w:val="15"/>
              </w:rPr>
            </w:pPr>
            <w:r>
              <w:rPr>
                <w:rFonts w:hint="eastAsia"/>
                <w:sz w:val="15"/>
                <w:szCs w:val="15"/>
              </w:rPr>
              <w:t>公民、法人、其他组织</w:t>
            </w:r>
          </w:p>
        </w:tc>
        <w:tc>
          <w:tcPr>
            <w:tcW w:w="726" w:type="dxa"/>
            <w:vAlign w:val="center"/>
          </w:tcPr>
          <w:p w14:paraId="3C8FA902">
            <w:pPr>
              <w:spacing w:line="180" w:lineRule="exact"/>
              <w:jc w:val="center"/>
              <w:rPr>
                <w:sz w:val="15"/>
                <w:szCs w:val="15"/>
              </w:rPr>
            </w:pPr>
          </w:p>
        </w:tc>
        <w:tc>
          <w:tcPr>
            <w:tcW w:w="726" w:type="dxa"/>
            <w:vAlign w:val="center"/>
          </w:tcPr>
          <w:p w14:paraId="6E537935">
            <w:pPr>
              <w:spacing w:line="180" w:lineRule="exact"/>
              <w:jc w:val="center"/>
              <w:rPr>
                <w:sz w:val="15"/>
                <w:szCs w:val="15"/>
              </w:rPr>
            </w:pPr>
          </w:p>
        </w:tc>
        <w:tc>
          <w:tcPr>
            <w:tcW w:w="726" w:type="dxa"/>
            <w:vAlign w:val="center"/>
          </w:tcPr>
          <w:p w14:paraId="135DCB09">
            <w:pPr>
              <w:spacing w:line="180" w:lineRule="exact"/>
              <w:jc w:val="center"/>
              <w:rPr>
                <w:sz w:val="15"/>
                <w:szCs w:val="15"/>
              </w:rPr>
            </w:pPr>
          </w:p>
        </w:tc>
        <w:tc>
          <w:tcPr>
            <w:tcW w:w="726" w:type="dxa"/>
            <w:vAlign w:val="center"/>
          </w:tcPr>
          <w:p w14:paraId="1042D796">
            <w:pPr>
              <w:spacing w:line="180" w:lineRule="exact"/>
              <w:jc w:val="center"/>
              <w:rPr>
                <w:sz w:val="15"/>
                <w:szCs w:val="15"/>
              </w:rPr>
            </w:pPr>
          </w:p>
        </w:tc>
      </w:tr>
      <w:tr w14:paraId="176819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8A8E390">
            <w:pPr>
              <w:spacing w:line="180" w:lineRule="exact"/>
              <w:jc w:val="center"/>
              <w:rPr>
                <w:sz w:val="15"/>
                <w:szCs w:val="15"/>
              </w:rPr>
            </w:pPr>
            <w:r>
              <w:rPr>
                <w:sz w:val="15"/>
                <w:szCs w:val="15"/>
              </w:rPr>
              <w:t>231221</w:t>
            </w:r>
          </w:p>
        </w:tc>
        <w:tc>
          <w:tcPr>
            <w:tcW w:w="2530" w:type="dxa"/>
            <w:vAlign w:val="center"/>
          </w:tcPr>
          <w:p w14:paraId="422EEE71">
            <w:pPr>
              <w:spacing w:line="180" w:lineRule="exact"/>
              <w:jc w:val="left"/>
              <w:rPr>
                <w:sz w:val="15"/>
                <w:szCs w:val="15"/>
              </w:rPr>
            </w:pPr>
            <w:r>
              <w:rPr>
                <w:rFonts w:hint="eastAsia"/>
                <w:sz w:val="15"/>
                <w:szCs w:val="15"/>
              </w:rPr>
              <w:t>擅自从事电影摄制、发行、放映活动的处罚</w:t>
            </w:r>
          </w:p>
        </w:tc>
        <w:tc>
          <w:tcPr>
            <w:tcW w:w="522" w:type="dxa"/>
            <w:vAlign w:val="center"/>
          </w:tcPr>
          <w:p w14:paraId="1D7E4ACE">
            <w:pPr>
              <w:spacing w:line="180" w:lineRule="exact"/>
              <w:jc w:val="center"/>
              <w:rPr>
                <w:sz w:val="15"/>
                <w:szCs w:val="15"/>
              </w:rPr>
            </w:pPr>
            <w:r>
              <w:rPr>
                <w:rFonts w:hint="eastAsia"/>
                <w:sz w:val="15"/>
                <w:szCs w:val="15"/>
              </w:rPr>
              <w:t>行政处罚</w:t>
            </w:r>
          </w:p>
        </w:tc>
        <w:tc>
          <w:tcPr>
            <w:tcW w:w="563" w:type="dxa"/>
            <w:vAlign w:val="center"/>
          </w:tcPr>
          <w:p w14:paraId="11088DF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03A0682">
            <w:pPr>
              <w:spacing w:line="180" w:lineRule="exact"/>
              <w:jc w:val="center"/>
              <w:rPr>
                <w:sz w:val="15"/>
                <w:szCs w:val="15"/>
              </w:rPr>
            </w:pPr>
            <w:r>
              <w:rPr>
                <w:rFonts w:hint="eastAsia"/>
                <w:sz w:val="15"/>
                <w:szCs w:val="15"/>
              </w:rPr>
              <w:t>文化市场综合行政执法大队</w:t>
            </w:r>
          </w:p>
        </w:tc>
        <w:tc>
          <w:tcPr>
            <w:tcW w:w="953" w:type="dxa"/>
            <w:vAlign w:val="center"/>
          </w:tcPr>
          <w:p w14:paraId="1D18664C">
            <w:pPr>
              <w:spacing w:line="180" w:lineRule="exact"/>
              <w:jc w:val="center"/>
              <w:rPr>
                <w:sz w:val="15"/>
                <w:szCs w:val="15"/>
              </w:rPr>
            </w:pPr>
            <w:r>
              <w:rPr>
                <w:rFonts w:hint="eastAsia"/>
                <w:sz w:val="15"/>
                <w:szCs w:val="15"/>
              </w:rPr>
              <w:t>《中华人民共和国电影产业促进法》（2016年11月7日中华人民共和国主席第54号令公布）第四十七条</w:t>
            </w:r>
          </w:p>
        </w:tc>
        <w:tc>
          <w:tcPr>
            <w:tcW w:w="1019" w:type="dxa"/>
            <w:vAlign w:val="center"/>
          </w:tcPr>
          <w:p w14:paraId="4C192682">
            <w:pPr>
              <w:spacing w:line="180" w:lineRule="exact"/>
              <w:jc w:val="center"/>
              <w:rPr>
                <w:sz w:val="15"/>
                <w:szCs w:val="15"/>
              </w:rPr>
            </w:pPr>
          </w:p>
        </w:tc>
        <w:tc>
          <w:tcPr>
            <w:tcW w:w="1097" w:type="dxa"/>
            <w:vAlign w:val="center"/>
          </w:tcPr>
          <w:p w14:paraId="7BE72C34">
            <w:pPr>
              <w:spacing w:line="180" w:lineRule="exact"/>
              <w:jc w:val="center"/>
              <w:rPr>
                <w:sz w:val="15"/>
                <w:szCs w:val="15"/>
              </w:rPr>
            </w:pPr>
          </w:p>
        </w:tc>
        <w:tc>
          <w:tcPr>
            <w:tcW w:w="1015" w:type="dxa"/>
            <w:vAlign w:val="center"/>
          </w:tcPr>
          <w:p w14:paraId="6E97C511">
            <w:pPr>
              <w:spacing w:line="180" w:lineRule="exact"/>
              <w:jc w:val="center"/>
              <w:rPr>
                <w:sz w:val="15"/>
                <w:szCs w:val="15"/>
              </w:rPr>
            </w:pPr>
          </w:p>
        </w:tc>
        <w:tc>
          <w:tcPr>
            <w:tcW w:w="859" w:type="dxa"/>
            <w:vAlign w:val="center"/>
          </w:tcPr>
          <w:p w14:paraId="4F7018E2">
            <w:pPr>
              <w:spacing w:line="180" w:lineRule="exact"/>
              <w:jc w:val="center"/>
              <w:rPr>
                <w:sz w:val="15"/>
                <w:szCs w:val="15"/>
              </w:rPr>
            </w:pPr>
          </w:p>
        </w:tc>
        <w:tc>
          <w:tcPr>
            <w:tcW w:w="831" w:type="dxa"/>
            <w:vAlign w:val="center"/>
          </w:tcPr>
          <w:p w14:paraId="1A776BBF">
            <w:pPr>
              <w:spacing w:line="180" w:lineRule="exact"/>
              <w:jc w:val="center"/>
              <w:rPr>
                <w:sz w:val="15"/>
                <w:szCs w:val="15"/>
              </w:rPr>
            </w:pPr>
          </w:p>
        </w:tc>
        <w:tc>
          <w:tcPr>
            <w:tcW w:w="758" w:type="dxa"/>
            <w:vAlign w:val="center"/>
          </w:tcPr>
          <w:p w14:paraId="726D4976">
            <w:pPr>
              <w:spacing w:line="180" w:lineRule="exact"/>
              <w:jc w:val="center"/>
              <w:rPr>
                <w:sz w:val="15"/>
                <w:szCs w:val="15"/>
              </w:rPr>
            </w:pPr>
            <w:r>
              <w:rPr>
                <w:rFonts w:hint="eastAsia"/>
                <w:sz w:val="15"/>
                <w:szCs w:val="15"/>
              </w:rPr>
              <w:t>公民、法人、其他组织</w:t>
            </w:r>
          </w:p>
        </w:tc>
        <w:tc>
          <w:tcPr>
            <w:tcW w:w="726" w:type="dxa"/>
            <w:vAlign w:val="center"/>
          </w:tcPr>
          <w:p w14:paraId="65A83438">
            <w:pPr>
              <w:spacing w:line="180" w:lineRule="exact"/>
              <w:jc w:val="center"/>
              <w:rPr>
                <w:sz w:val="15"/>
                <w:szCs w:val="15"/>
              </w:rPr>
            </w:pPr>
          </w:p>
        </w:tc>
        <w:tc>
          <w:tcPr>
            <w:tcW w:w="726" w:type="dxa"/>
            <w:vAlign w:val="center"/>
          </w:tcPr>
          <w:p w14:paraId="00E82808">
            <w:pPr>
              <w:spacing w:line="180" w:lineRule="exact"/>
              <w:jc w:val="center"/>
              <w:rPr>
                <w:sz w:val="15"/>
                <w:szCs w:val="15"/>
              </w:rPr>
            </w:pPr>
          </w:p>
        </w:tc>
        <w:tc>
          <w:tcPr>
            <w:tcW w:w="726" w:type="dxa"/>
            <w:vAlign w:val="center"/>
          </w:tcPr>
          <w:p w14:paraId="65546CA8">
            <w:pPr>
              <w:spacing w:line="180" w:lineRule="exact"/>
              <w:jc w:val="center"/>
              <w:rPr>
                <w:sz w:val="15"/>
                <w:szCs w:val="15"/>
              </w:rPr>
            </w:pPr>
          </w:p>
        </w:tc>
        <w:tc>
          <w:tcPr>
            <w:tcW w:w="726" w:type="dxa"/>
            <w:vAlign w:val="center"/>
          </w:tcPr>
          <w:p w14:paraId="72D95A3F">
            <w:pPr>
              <w:spacing w:line="180" w:lineRule="exact"/>
              <w:jc w:val="center"/>
              <w:rPr>
                <w:sz w:val="15"/>
                <w:szCs w:val="15"/>
              </w:rPr>
            </w:pPr>
          </w:p>
        </w:tc>
      </w:tr>
      <w:tr w14:paraId="6ECC22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FB28B24">
            <w:pPr>
              <w:spacing w:line="180" w:lineRule="exact"/>
              <w:jc w:val="center"/>
              <w:rPr>
                <w:sz w:val="15"/>
                <w:szCs w:val="15"/>
              </w:rPr>
            </w:pPr>
            <w:r>
              <w:rPr>
                <w:sz w:val="15"/>
                <w:szCs w:val="15"/>
              </w:rPr>
              <w:t>231222</w:t>
            </w:r>
          </w:p>
        </w:tc>
        <w:tc>
          <w:tcPr>
            <w:tcW w:w="2530" w:type="dxa"/>
            <w:vAlign w:val="center"/>
          </w:tcPr>
          <w:p w14:paraId="4F90AA5C">
            <w:pPr>
              <w:spacing w:line="180" w:lineRule="exact"/>
              <w:jc w:val="left"/>
              <w:rPr>
                <w:sz w:val="15"/>
                <w:szCs w:val="15"/>
              </w:rPr>
            </w:pPr>
            <w:r>
              <w:rPr>
                <w:rFonts w:hint="eastAsia"/>
                <w:sz w:val="15"/>
                <w:szCs w:val="15"/>
              </w:rPr>
              <w:t>1、伪造、变造、出租、出借、买卖本法规定的许可证、批准或者证明文件，或者以其他形式非法转让本法规定的许可证、批准或者证明文件的处罚</w:t>
            </w:r>
          </w:p>
          <w:p w14:paraId="7BE473CB">
            <w:pPr>
              <w:spacing w:line="180" w:lineRule="exact"/>
              <w:jc w:val="left"/>
              <w:rPr>
                <w:sz w:val="15"/>
                <w:szCs w:val="15"/>
              </w:rPr>
            </w:pPr>
            <w:r>
              <w:rPr>
                <w:rFonts w:hint="eastAsia"/>
                <w:sz w:val="15"/>
                <w:szCs w:val="15"/>
              </w:rPr>
              <w:t>2、以欺骗、贿赂等不正当手段取得本法规定的许可证、批准或者证明文件的处罚</w:t>
            </w:r>
          </w:p>
        </w:tc>
        <w:tc>
          <w:tcPr>
            <w:tcW w:w="522" w:type="dxa"/>
            <w:vAlign w:val="center"/>
          </w:tcPr>
          <w:p w14:paraId="063B33ED">
            <w:pPr>
              <w:spacing w:line="180" w:lineRule="exact"/>
              <w:jc w:val="center"/>
              <w:rPr>
                <w:sz w:val="15"/>
                <w:szCs w:val="15"/>
              </w:rPr>
            </w:pPr>
            <w:r>
              <w:rPr>
                <w:rFonts w:hint="eastAsia"/>
                <w:sz w:val="15"/>
                <w:szCs w:val="15"/>
              </w:rPr>
              <w:t>行政处罚</w:t>
            </w:r>
          </w:p>
        </w:tc>
        <w:tc>
          <w:tcPr>
            <w:tcW w:w="563" w:type="dxa"/>
            <w:vAlign w:val="center"/>
          </w:tcPr>
          <w:p w14:paraId="2843C445">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ACD553F">
            <w:pPr>
              <w:spacing w:line="180" w:lineRule="exact"/>
              <w:jc w:val="center"/>
              <w:rPr>
                <w:sz w:val="15"/>
                <w:szCs w:val="15"/>
              </w:rPr>
            </w:pPr>
            <w:r>
              <w:rPr>
                <w:rFonts w:hint="eastAsia"/>
                <w:sz w:val="15"/>
                <w:szCs w:val="15"/>
              </w:rPr>
              <w:t>文化市场综合行政执法大队</w:t>
            </w:r>
          </w:p>
        </w:tc>
        <w:tc>
          <w:tcPr>
            <w:tcW w:w="953" w:type="dxa"/>
            <w:vAlign w:val="center"/>
          </w:tcPr>
          <w:p w14:paraId="424C24FB">
            <w:pPr>
              <w:spacing w:line="180" w:lineRule="exact"/>
              <w:jc w:val="center"/>
              <w:rPr>
                <w:sz w:val="15"/>
                <w:szCs w:val="15"/>
              </w:rPr>
            </w:pPr>
            <w:r>
              <w:rPr>
                <w:rFonts w:hint="eastAsia"/>
                <w:sz w:val="15"/>
                <w:szCs w:val="15"/>
              </w:rPr>
              <w:t>《中华人民共和国电影产业促进法》第四十八条</w:t>
            </w:r>
          </w:p>
        </w:tc>
        <w:tc>
          <w:tcPr>
            <w:tcW w:w="1019" w:type="dxa"/>
            <w:vAlign w:val="center"/>
          </w:tcPr>
          <w:p w14:paraId="7E339BE1">
            <w:pPr>
              <w:spacing w:line="180" w:lineRule="exact"/>
              <w:jc w:val="center"/>
              <w:rPr>
                <w:sz w:val="15"/>
                <w:szCs w:val="15"/>
              </w:rPr>
            </w:pPr>
          </w:p>
        </w:tc>
        <w:tc>
          <w:tcPr>
            <w:tcW w:w="1097" w:type="dxa"/>
            <w:vAlign w:val="center"/>
          </w:tcPr>
          <w:p w14:paraId="1CEFF9C1">
            <w:pPr>
              <w:spacing w:line="180" w:lineRule="exact"/>
              <w:jc w:val="center"/>
              <w:rPr>
                <w:sz w:val="15"/>
                <w:szCs w:val="15"/>
              </w:rPr>
            </w:pPr>
          </w:p>
        </w:tc>
        <w:tc>
          <w:tcPr>
            <w:tcW w:w="1015" w:type="dxa"/>
            <w:vAlign w:val="center"/>
          </w:tcPr>
          <w:p w14:paraId="3D4D340F">
            <w:pPr>
              <w:spacing w:line="180" w:lineRule="exact"/>
              <w:jc w:val="center"/>
              <w:rPr>
                <w:sz w:val="15"/>
                <w:szCs w:val="15"/>
              </w:rPr>
            </w:pPr>
          </w:p>
        </w:tc>
        <w:tc>
          <w:tcPr>
            <w:tcW w:w="859" w:type="dxa"/>
            <w:vAlign w:val="center"/>
          </w:tcPr>
          <w:p w14:paraId="55D30036">
            <w:pPr>
              <w:spacing w:line="180" w:lineRule="exact"/>
              <w:jc w:val="center"/>
              <w:rPr>
                <w:sz w:val="15"/>
                <w:szCs w:val="15"/>
              </w:rPr>
            </w:pPr>
          </w:p>
        </w:tc>
        <w:tc>
          <w:tcPr>
            <w:tcW w:w="831" w:type="dxa"/>
            <w:vAlign w:val="center"/>
          </w:tcPr>
          <w:p w14:paraId="1ABBEC83">
            <w:pPr>
              <w:spacing w:line="180" w:lineRule="exact"/>
              <w:jc w:val="center"/>
              <w:rPr>
                <w:sz w:val="15"/>
                <w:szCs w:val="15"/>
              </w:rPr>
            </w:pPr>
          </w:p>
        </w:tc>
        <w:tc>
          <w:tcPr>
            <w:tcW w:w="758" w:type="dxa"/>
            <w:vAlign w:val="center"/>
          </w:tcPr>
          <w:p w14:paraId="366D2FB6">
            <w:pPr>
              <w:spacing w:line="180" w:lineRule="exact"/>
              <w:jc w:val="center"/>
              <w:rPr>
                <w:sz w:val="15"/>
                <w:szCs w:val="15"/>
              </w:rPr>
            </w:pPr>
            <w:r>
              <w:rPr>
                <w:rFonts w:hint="eastAsia"/>
                <w:sz w:val="15"/>
                <w:szCs w:val="15"/>
              </w:rPr>
              <w:t>公民、法人、其他组织</w:t>
            </w:r>
          </w:p>
        </w:tc>
        <w:tc>
          <w:tcPr>
            <w:tcW w:w="726" w:type="dxa"/>
            <w:vAlign w:val="center"/>
          </w:tcPr>
          <w:p w14:paraId="15CC35F5">
            <w:pPr>
              <w:spacing w:line="180" w:lineRule="exact"/>
              <w:jc w:val="center"/>
              <w:rPr>
                <w:sz w:val="15"/>
                <w:szCs w:val="15"/>
              </w:rPr>
            </w:pPr>
          </w:p>
        </w:tc>
        <w:tc>
          <w:tcPr>
            <w:tcW w:w="726" w:type="dxa"/>
            <w:vAlign w:val="center"/>
          </w:tcPr>
          <w:p w14:paraId="563EAD80">
            <w:pPr>
              <w:spacing w:line="180" w:lineRule="exact"/>
              <w:jc w:val="center"/>
              <w:rPr>
                <w:sz w:val="15"/>
                <w:szCs w:val="15"/>
              </w:rPr>
            </w:pPr>
          </w:p>
        </w:tc>
        <w:tc>
          <w:tcPr>
            <w:tcW w:w="726" w:type="dxa"/>
            <w:vAlign w:val="center"/>
          </w:tcPr>
          <w:p w14:paraId="3D92FBDD">
            <w:pPr>
              <w:spacing w:line="180" w:lineRule="exact"/>
              <w:jc w:val="center"/>
              <w:rPr>
                <w:sz w:val="15"/>
                <w:szCs w:val="15"/>
              </w:rPr>
            </w:pPr>
          </w:p>
        </w:tc>
        <w:tc>
          <w:tcPr>
            <w:tcW w:w="726" w:type="dxa"/>
            <w:vAlign w:val="center"/>
          </w:tcPr>
          <w:p w14:paraId="4AD52A7F">
            <w:pPr>
              <w:spacing w:line="180" w:lineRule="exact"/>
              <w:jc w:val="center"/>
              <w:rPr>
                <w:sz w:val="15"/>
                <w:szCs w:val="15"/>
              </w:rPr>
            </w:pPr>
          </w:p>
        </w:tc>
      </w:tr>
      <w:tr w14:paraId="569F62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8538215">
            <w:pPr>
              <w:spacing w:line="180" w:lineRule="exact"/>
              <w:jc w:val="center"/>
              <w:rPr>
                <w:sz w:val="15"/>
                <w:szCs w:val="15"/>
              </w:rPr>
            </w:pPr>
            <w:r>
              <w:rPr>
                <w:sz w:val="15"/>
                <w:szCs w:val="15"/>
              </w:rPr>
              <w:t>231223</w:t>
            </w:r>
          </w:p>
        </w:tc>
        <w:tc>
          <w:tcPr>
            <w:tcW w:w="2530" w:type="dxa"/>
            <w:vAlign w:val="center"/>
          </w:tcPr>
          <w:p w14:paraId="26B21880">
            <w:pPr>
              <w:spacing w:line="180" w:lineRule="exact"/>
              <w:jc w:val="left"/>
              <w:rPr>
                <w:sz w:val="15"/>
                <w:szCs w:val="15"/>
              </w:rPr>
            </w:pPr>
            <w:r>
              <w:rPr>
                <w:rFonts w:hint="eastAsia"/>
                <w:sz w:val="15"/>
                <w:szCs w:val="15"/>
              </w:rPr>
              <w:t>1、发行、放映未取得电影公映许可证的电影的处罚</w:t>
            </w:r>
          </w:p>
          <w:p w14:paraId="1962BB2C">
            <w:pPr>
              <w:spacing w:line="180" w:lineRule="exact"/>
              <w:jc w:val="left"/>
              <w:rPr>
                <w:sz w:val="15"/>
                <w:szCs w:val="15"/>
              </w:rPr>
            </w:pPr>
            <w:r>
              <w:rPr>
                <w:rFonts w:hint="eastAsia"/>
                <w:sz w:val="15"/>
                <w:szCs w:val="15"/>
              </w:rPr>
              <w:t>2、取得电影公映许可证后变更电影内容，未依照规定重新取得电影公映许可证擅自发行、放映、送展的处罚</w:t>
            </w:r>
          </w:p>
          <w:p w14:paraId="7BB34433">
            <w:pPr>
              <w:spacing w:line="180" w:lineRule="exact"/>
              <w:jc w:val="left"/>
              <w:rPr>
                <w:sz w:val="15"/>
                <w:szCs w:val="15"/>
              </w:rPr>
            </w:pPr>
            <w:r>
              <w:rPr>
                <w:rFonts w:hint="eastAsia"/>
                <w:sz w:val="15"/>
                <w:szCs w:val="15"/>
              </w:rPr>
              <w:t>3、提供未取得电影公映许可证的电影参加电影节(展)的</w:t>
            </w:r>
          </w:p>
        </w:tc>
        <w:tc>
          <w:tcPr>
            <w:tcW w:w="522" w:type="dxa"/>
            <w:vAlign w:val="center"/>
          </w:tcPr>
          <w:p w14:paraId="274C41BA">
            <w:pPr>
              <w:spacing w:line="180" w:lineRule="exact"/>
              <w:jc w:val="center"/>
              <w:rPr>
                <w:sz w:val="15"/>
                <w:szCs w:val="15"/>
              </w:rPr>
            </w:pPr>
            <w:r>
              <w:rPr>
                <w:rFonts w:hint="eastAsia"/>
                <w:sz w:val="15"/>
                <w:szCs w:val="15"/>
              </w:rPr>
              <w:t>行政处罚</w:t>
            </w:r>
          </w:p>
        </w:tc>
        <w:tc>
          <w:tcPr>
            <w:tcW w:w="563" w:type="dxa"/>
            <w:vAlign w:val="center"/>
          </w:tcPr>
          <w:p w14:paraId="3382574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A5C4A44">
            <w:pPr>
              <w:spacing w:line="180" w:lineRule="exact"/>
              <w:jc w:val="center"/>
              <w:rPr>
                <w:sz w:val="15"/>
                <w:szCs w:val="15"/>
              </w:rPr>
            </w:pPr>
            <w:r>
              <w:rPr>
                <w:rFonts w:hint="eastAsia"/>
                <w:sz w:val="15"/>
                <w:szCs w:val="15"/>
              </w:rPr>
              <w:t>文化市场综合行政执法大队</w:t>
            </w:r>
          </w:p>
        </w:tc>
        <w:tc>
          <w:tcPr>
            <w:tcW w:w="953" w:type="dxa"/>
            <w:vAlign w:val="center"/>
          </w:tcPr>
          <w:p w14:paraId="3199E101">
            <w:pPr>
              <w:spacing w:line="180" w:lineRule="exact"/>
              <w:jc w:val="center"/>
              <w:rPr>
                <w:sz w:val="15"/>
                <w:szCs w:val="15"/>
              </w:rPr>
            </w:pPr>
            <w:r>
              <w:rPr>
                <w:rFonts w:hint="eastAsia"/>
                <w:sz w:val="15"/>
                <w:szCs w:val="15"/>
              </w:rPr>
              <w:t>《中华人民共和国电影产业促进法》第四十九条</w:t>
            </w:r>
          </w:p>
        </w:tc>
        <w:tc>
          <w:tcPr>
            <w:tcW w:w="1019" w:type="dxa"/>
            <w:vAlign w:val="center"/>
          </w:tcPr>
          <w:p w14:paraId="7759B615">
            <w:pPr>
              <w:spacing w:line="180" w:lineRule="exact"/>
              <w:jc w:val="center"/>
              <w:rPr>
                <w:sz w:val="15"/>
                <w:szCs w:val="15"/>
              </w:rPr>
            </w:pPr>
          </w:p>
        </w:tc>
        <w:tc>
          <w:tcPr>
            <w:tcW w:w="1097" w:type="dxa"/>
            <w:vAlign w:val="center"/>
          </w:tcPr>
          <w:p w14:paraId="47AB31D9">
            <w:pPr>
              <w:spacing w:line="180" w:lineRule="exact"/>
              <w:jc w:val="center"/>
              <w:rPr>
                <w:sz w:val="15"/>
                <w:szCs w:val="15"/>
              </w:rPr>
            </w:pPr>
          </w:p>
        </w:tc>
        <w:tc>
          <w:tcPr>
            <w:tcW w:w="1015" w:type="dxa"/>
            <w:vAlign w:val="center"/>
          </w:tcPr>
          <w:p w14:paraId="0DA4332B">
            <w:pPr>
              <w:spacing w:line="180" w:lineRule="exact"/>
              <w:jc w:val="center"/>
              <w:rPr>
                <w:sz w:val="15"/>
                <w:szCs w:val="15"/>
              </w:rPr>
            </w:pPr>
          </w:p>
        </w:tc>
        <w:tc>
          <w:tcPr>
            <w:tcW w:w="859" w:type="dxa"/>
            <w:vAlign w:val="center"/>
          </w:tcPr>
          <w:p w14:paraId="6F4BAA39">
            <w:pPr>
              <w:spacing w:line="180" w:lineRule="exact"/>
              <w:jc w:val="center"/>
              <w:rPr>
                <w:sz w:val="15"/>
                <w:szCs w:val="15"/>
              </w:rPr>
            </w:pPr>
          </w:p>
        </w:tc>
        <w:tc>
          <w:tcPr>
            <w:tcW w:w="831" w:type="dxa"/>
            <w:vAlign w:val="center"/>
          </w:tcPr>
          <w:p w14:paraId="44CE2FFD">
            <w:pPr>
              <w:spacing w:line="180" w:lineRule="exact"/>
              <w:jc w:val="center"/>
              <w:rPr>
                <w:sz w:val="15"/>
                <w:szCs w:val="15"/>
              </w:rPr>
            </w:pPr>
          </w:p>
        </w:tc>
        <w:tc>
          <w:tcPr>
            <w:tcW w:w="758" w:type="dxa"/>
            <w:vAlign w:val="center"/>
          </w:tcPr>
          <w:p w14:paraId="3513CA50">
            <w:pPr>
              <w:spacing w:line="180" w:lineRule="exact"/>
              <w:jc w:val="center"/>
              <w:rPr>
                <w:sz w:val="15"/>
                <w:szCs w:val="15"/>
              </w:rPr>
            </w:pPr>
            <w:r>
              <w:rPr>
                <w:rFonts w:hint="eastAsia"/>
                <w:sz w:val="15"/>
                <w:szCs w:val="15"/>
              </w:rPr>
              <w:t>法人</w:t>
            </w:r>
          </w:p>
        </w:tc>
        <w:tc>
          <w:tcPr>
            <w:tcW w:w="726" w:type="dxa"/>
            <w:vAlign w:val="center"/>
          </w:tcPr>
          <w:p w14:paraId="53452AE4">
            <w:pPr>
              <w:spacing w:line="180" w:lineRule="exact"/>
              <w:jc w:val="center"/>
              <w:rPr>
                <w:sz w:val="15"/>
                <w:szCs w:val="15"/>
              </w:rPr>
            </w:pPr>
          </w:p>
        </w:tc>
        <w:tc>
          <w:tcPr>
            <w:tcW w:w="726" w:type="dxa"/>
            <w:vAlign w:val="center"/>
          </w:tcPr>
          <w:p w14:paraId="1F8B3FC7">
            <w:pPr>
              <w:spacing w:line="180" w:lineRule="exact"/>
              <w:jc w:val="center"/>
              <w:rPr>
                <w:sz w:val="15"/>
                <w:szCs w:val="15"/>
              </w:rPr>
            </w:pPr>
          </w:p>
        </w:tc>
        <w:tc>
          <w:tcPr>
            <w:tcW w:w="726" w:type="dxa"/>
            <w:vAlign w:val="center"/>
          </w:tcPr>
          <w:p w14:paraId="3C1A6BB1">
            <w:pPr>
              <w:spacing w:line="180" w:lineRule="exact"/>
              <w:jc w:val="center"/>
              <w:rPr>
                <w:sz w:val="15"/>
                <w:szCs w:val="15"/>
              </w:rPr>
            </w:pPr>
          </w:p>
        </w:tc>
        <w:tc>
          <w:tcPr>
            <w:tcW w:w="726" w:type="dxa"/>
            <w:vAlign w:val="center"/>
          </w:tcPr>
          <w:p w14:paraId="5CA23A31">
            <w:pPr>
              <w:spacing w:line="180" w:lineRule="exact"/>
              <w:jc w:val="center"/>
              <w:rPr>
                <w:sz w:val="15"/>
                <w:szCs w:val="15"/>
              </w:rPr>
            </w:pPr>
          </w:p>
        </w:tc>
      </w:tr>
      <w:tr w14:paraId="190920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B8A675B">
            <w:pPr>
              <w:spacing w:line="180" w:lineRule="exact"/>
              <w:jc w:val="center"/>
              <w:rPr>
                <w:sz w:val="15"/>
                <w:szCs w:val="15"/>
              </w:rPr>
            </w:pPr>
            <w:r>
              <w:rPr>
                <w:sz w:val="15"/>
                <w:szCs w:val="15"/>
              </w:rPr>
              <w:t>231224</w:t>
            </w:r>
          </w:p>
        </w:tc>
        <w:tc>
          <w:tcPr>
            <w:tcW w:w="2530" w:type="dxa"/>
            <w:vAlign w:val="center"/>
          </w:tcPr>
          <w:p w14:paraId="47ABE9EC">
            <w:pPr>
              <w:spacing w:line="180" w:lineRule="exact"/>
              <w:jc w:val="left"/>
              <w:rPr>
                <w:sz w:val="15"/>
                <w:szCs w:val="15"/>
              </w:rPr>
            </w:pPr>
            <w:r>
              <w:rPr>
                <w:rFonts w:hint="eastAsia"/>
                <w:sz w:val="15"/>
                <w:szCs w:val="15"/>
              </w:rPr>
              <w:t>承接含有损害我国国家尊严、荣誉和利益，危害社会稳定，伤害民族感情等内容的境外电影的洗印、加工、后期制作等业务的处罚</w:t>
            </w:r>
          </w:p>
        </w:tc>
        <w:tc>
          <w:tcPr>
            <w:tcW w:w="522" w:type="dxa"/>
            <w:vAlign w:val="center"/>
          </w:tcPr>
          <w:p w14:paraId="2939D0BD">
            <w:pPr>
              <w:spacing w:line="180" w:lineRule="exact"/>
              <w:jc w:val="center"/>
              <w:rPr>
                <w:sz w:val="15"/>
                <w:szCs w:val="15"/>
              </w:rPr>
            </w:pPr>
            <w:r>
              <w:rPr>
                <w:rFonts w:hint="eastAsia"/>
                <w:sz w:val="15"/>
                <w:szCs w:val="15"/>
              </w:rPr>
              <w:t>行政处罚</w:t>
            </w:r>
          </w:p>
        </w:tc>
        <w:tc>
          <w:tcPr>
            <w:tcW w:w="563" w:type="dxa"/>
            <w:vAlign w:val="center"/>
          </w:tcPr>
          <w:p w14:paraId="2A09998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D52E891">
            <w:pPr>
              <w:spacing w:line="180" w:lineRule="exact"/>
              <w:jc w:val="center"/>
              <w:rPr>
                <w:sz w:val="15"/>
                <w:szCs w:val="15"/>
              </w:rPr>
            </w:pPr>
            <w:r>
              <w:rPr>
                <w:rFonts w:hint="eastAsia"/>
                <w:sz w:val="15"/>
                <w:szCs w:val="15"/>
              </w:rPr>
              <w:t>文化市场综合行政执法大队</w:t>
            </w:r>
          </w:p>
        </w:tc>
        <w:tc>
          <w:tcPr>
            <w:tcW w:w="953" w:type="dxa"/>
            <w:vAlign w:val="center"/>
          </w:tcPr>
          <w:p w14:paraId="00B0E270">
            <w:pPr>
              <w:spacing w:line="180" w:lineRule="exact"/>
              <w:jc w:val="center"/>
              <w:rPr>
                <w:sz w:val="15"/>
                <w:szCs w:val="15"/>
              </w:rPr>
            </w:pPr>
            <w:r>
              <w:rPr>
                <w:rFonts w:hint="eastAsia"/>
                <w:sz w:val="15"/>
                <w:szCs w:val="15"/>
              </w:rPr>
              <w:t>《中华人民共和国电影产业促进法》第五十条</w:t>
            </w:r>
          </w:p>
        </w:tc>
        <w:tc>
          <w:tcPr>
            <w:tcW w:w="1019" w:type="dxa"/>
            <w:vAlign w:val="center"/>
          </w:tcPr>
          <w:p w14:paraId="1CEB9B69">
            <w:pPr>
              <w:spacing w:line="180" w:lineRule="exact"/>
              <w:jc w:val="center"/>
              <w:rPr>
                <w:sz w:val="15"/>
                <w:szCs w:val="15"/>
              </w:rPr>
            </w:pPr>
          </w:p>
        </w:tc>
        <w:tc>
          <w:tcPr>
            <w:tcW w:w="1097" w:type="dxa"/>
            <w:vAlign w:val="center"/>
          </w:tcPr>
          <w:p w14:paraId="15B5D1E2">
            <w:pPr>
              <w:spacing w:line="180" w:lineRule="exact"/>
              <w:jc w:val="center"/>
              <w:rPr>
                <w:sz w:val="15"/>
                <w:szCs w:val="15"/>
              </w:rPr>
            </w:pPr>
          </w:p>
        </w:tc>
        <w:tc>
          <w:tcPr>
            <w:tcW w:w="1015" w:type="dxa"/>
            <w:vAlign w:val="center"/>
          </w:tcPr>
          <w:p w14:paraId="7B4175B2">
            <w:pPr>
              <w:spacing w:line="180" w:lineRule="exact"/>
              <w:jc w:val="center"/>
              <w:rPr>
                <w:sz w:val="15"/>
                <w:szCs w:val="15"/>
              </w:rPr>
            </w:pPr>
          </w:p>
        </w:tc>
        <w:tc>
          <w:tcPr>
            <w:tcW w:w="859" w:type="dxa"/>
            <w:vAlign w:val="center"/>
          </w:tcPr>
          <w:p w14:paraId="194D24C4">
            <w:pPr>
              <w:spacing w:line="180" w:lineRule="exact"/>
              <w:jc w:val="center"/>
              <w:rPr>
                <w:sz w:val="15"/>
                <w:szCs w:val="15"/>
              </w:rPr>
            </w:pPr>
          </w:p>
        </w:tc>
        <w:tc>
          <w:tcPr>
            <w:tcW w:w="831" w:type="dxa"/>
            <w:vAlign w:val="center"/>
          </w:tcPr>
          <w:p w14:paraId="3F882F12">
            <w:pPr>
              <w:spacing w:line="180" w:lineRule="exact"/>
              <w:jc w:val="center"/>
              <w:rPr>
                <w:sz w:val="15"/>
                <w:szCs w:val="15"/>
              </w:rPr>
            </w:pPr>
          </w:p>
        </w:tc>
        <w:tc>
          <w:tcPr>
            <w:tcW w:w="758" w:type="dxa"/>
            <w:vAlign w:val="center"/>
          </w:tcPr>
          <w:p w14:paraId="6682A465">
            <w:pPr>
              <w:spacing w:line="180" w:lineRule="exact"/>
              <w:jc w:val="center"/>
              <w:rPr>
                <w:sz w:val="15"/>
                <w:szCs w:val="15"/>
              </w:rPr>
            </w:pPr>
            <w:r>
              <w:rPr>
                <w:rFonts w:hint="eastAsia"/>
                <w:sz w:val="15"/>
                <w:szCs w:val="15"/>
              </w:rPr>
              <w:t>法人</w:t>
            </w:r>
          </w:p>
        </w:tc>
        <w:tc>
          <w:tcPr>
            <w:tcW w:w="726" w:type="dxa"/>
            <w:vAlign w:val="center"/>
          </w:tcPr>
          <w:p w14:paraId="3CE9B53F">
            <w:pPr>
              <w:spacing w:line="180" w:lineRule="exact"/>
              <w:jc w:val="center"/>
              <w:rPr>
                <w:sz w:val="15"/>
                <w:szCs w:val="15"/>
              </w:rPr>
            </w:pPr>
          </w:p>
        </w:tc>
        <w:tc>
          <w:tcPr>
            <w:tcW w:w="726" w:type="dxa"/>
            <w:vAlign w:val="center"/>
          </w:tcPr>
          <w:p w14:paraId="6CDB03B5">
            <w:pPr>
              <w:spacing w:line="180" w:lineRule="exact"/>
              <w:jc w:val="center"/>
              <w:rPr>
                <w:sz w:val="15"/>
                <w:szCs w:val="15"/>
              </w:rPr>
            </w:pPr>
          </w:p>
        </w:tc>
        <w:tc>
          <w:tcPr>
            <w:tcW w:w="726" w:type="dxa"/>
            <w:vAlign w:val="center"/>
          </w:tcPr>
          <w:p w14:paraId="292A1E15">
            <w:pPr>
              <w:spacing w:line="180" w:lineRule="exact"/>
              <w:jc w:val="center"/>
              <w:rPr>
                <w:sz w:val="15"/>
                <w:szCs w:val="15"/>
              </w:rPr>
            </w:pPr>
          </w:p>
        </w:tc>
        <w:tc>
          <w:tcPr>
            <w:tcW w:w="726" w:type="dxa"/>
            <w:vAlign w:val="center"/>
          </w:tcPr>
          <w:p w14:paraId="4FD0D1B0">
            <w:pPr>
              <w:spacing w:line="180" w:lineRule="exact"/>
              <w:jc w:val="center"/>
              <w:rPr>
                <w:sz w:val="15"/>
                <w:szCs w:val="15"/>
              </w:rPr>
            </w:pPr>
          </w:p>
        </w:tc>
      </w:tr>
      <w:tr w14:paraId="3FB93D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E2D1CF6">
            <w:pPr>
              <w:spacing w:line="180" w:lineRule="exact"/>
              <w:jc w:val="center"/>
              <w:rPr>
                <w:sz w:val="15"/>
                <w:szCs w:val="15"/>
              </w:rPr>
            </w:pPr>
            <w:r>
              <w:rPr>
                <w:sz w:val="15"/>
                <w:szCs w:val="15"/>
              </w:rPr>
              <w:t>231225</w:t>
            </w:r>
          </w:p>
        </w:tc>
        <w:tc>
          <w:tcPr>
            <w:tcW w:w="2530" w:type="dxa"/>
            <w:vAlign w:val="center"/>
          </w:tcPr>
          <w:p w14:paraId="73BCC169">
            <w:pPr>
              <w:spacing w:line="180" w:lineRule="exact"/>
              <w:jc w:val="left"/>
              <w:rPr>
                <w:sz w:val="15"/>
                <w:szCs w:val="15"/>
              </w:rPr>
            </w:pPr>
            <w:r>
              <w:rPr>
                <w:rFonts w:hint="eastAsia"/>
                <w:sz w:val="15"/>
                <w:szCs w:val="15"/>
              </w:rPr>
              <w:t>1、电影发行企业、电影院等有制造虚假交易、虚报瞒报销售收入等行为，扰乱电影市场秩序的处罚</w:t>
            </w:r>
          </w:p>
          <w:p w14:paraId="2B54D441">
            <w:pPr>
              <w:spacing w:line="180" w:lineRule="exact"/>
              <w:jc w:val="left"/>
              <w:rPr>
                <w:sz w:val="15"/>
                <w:szCs w:val="15"/>
              </w:rPr>
            </w:pPr>
            <w:r>
              <w:rPr>
                <w:rFonts w:hint="eastAsia"/>
                <w:sz w:val="15"/>
                <w:szCs w:val="15"/>
              </w:rPr>
              <w:t>2、电影院在向观众明示的电影开始放映时间之后至电影放映结束前放映广告的处罚</w:t>
            </w:r>
          </w:p>
        </w:tc>
        <w:tc>
          <w:tcPr>
            <w:tcW w:w="522" w:type="dxa"/>
            <w:vAlign w:val="center"/>
          </w:tcPr>
          <w:p w14:paraId="705F85DF">
            <w:pPr>
              <w:spacing w:line="180" w:lineRule="exact"/>
              <w:jc w:val="center"/>
              <w:rPr>
                <w:sz w:val="15"/>
                <w:szCs w:val="15"/>
              </w:rPr>
            </w:pPr>
            <w:r>
              <w:rPr>
                <w:rFonts w:hint="eastAsia"/>
                <w:sz w:val="15"/>
                <w:szCs w:val="15"/>
              </w:rPr>
              <w:t>行政处罚</w:t>
            </w:r>
          </w:p>
        </w:tc>
        <w:tc>
          <w:tcPr>
            <w:tcW w:w="563" w:type="dxa"/>
            <w:vAlign w:val="center"/>
          </w:tcPr>
          <w:p w14:paraId="1B9FA81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6FF1E97">
            <w:pPr>
              <w:spacing w:line="180" w:lineRule="exact"/>
              <w:jc w:val="center"/>
              <w:rPr>
                <w:sz w:val="15"/>
                <w:szCs w:val="15"/>
              </w:rPr>
            </w:pPr>
            <w:r>
              <w:rPr>
                <w:rFonts w:hint="eastAsia"/>
                <w:sz w:val="15"/>
                <w:szCs w:val="15"/>
              </w:rPr>
              <w:t>文化市场综合行政执法大队</w:t>
            </w:r>
          </w:p>
        </w:tc>
        <w:tc>
          <w:tcPr>
            <w:tcW w:w="953" w:type="dxa"/>
            <w:vAlign w:val="center"/>
          </w:tcPr>
          <w:p w14:paraId="14456A37">
            <w:pPr>
              <w:spacing w:line="180" w:lineRule="exact"/>
              <w:jc w:val="center"/>
              <w:rPr>
                <w:sz w:val="15"/>
                <w:szCs w:val="15"/>
              </w:rPr>
            </w:pPr>
            <w:r>
              <w:rPr>
                <w:rFonts w:hint="eastAsia"/>
                <w:sz w:val="15"/>
                <w:szCs w:val="15"/>
              </w:rPr>
              <w:t>《中华人民共和国电影产业促进法》第五十一条</w:t>
            </w:r>
          </w:p>
        </w:tc>
        <w:tc>
          <w:tcPr>
            <w:tcW w:w="1019" w:type="dxa"/>
            <w:vAlign w:val="center"/>
          </w:tcPr>
          <w:p w14:paraId="46086DE9">
            <w:pPr>
              <w:spacing w:line="180" w:lineRule="exact"/>
              <w:jc w:val="center"/>
              <w:rPr>
                <w:sz w:val="15"/>
                <w:szCs w:val="15"/>
              </w:rPr>
            </w:pPr>
          </w:p>
        </w:tc>
        <w:tc>
          <w:tcPr>
            <w:tcW w:w="1097" w:type="dxa"/>
            <w:vAlign w:val="center"/>
          </w:tcPr>
          <w:p w14:paraId="4C6D6ABF">
            <w:pPr>
              <w:spacing w:line="180" w:lineRule="exact"/>
              <w:jc w:val="center"/>
              <w:rPr>
                <w:sz w:val="15"/>
                <w:szCs w:val="15"/>
              </w:rPr>
            </w:pPr>
          </w:p>
        </w:tc>
        <w:tc>
          <w:tcPr>
            <w:tcW w:w="1015" w:type="dxa"/>
            <w:vAlign w:val="center"/>
          </w:tcPr>
          <w:p w14:paraId="1CA4F8D5">
            <w:pPr>
              <w:spacing w:line="180" w:lineRule="exact"/>
              <w:jc w:val="center"/>
              <w:rPr>
                <w:sz w:val="15"/>
                <w:szCs w:val="15"/>
              </w:rPr>
            </w:pPr>
          </w:p>
        </w:tc>
        <w:tc>
          <w:tcPr>
            <w:tcW w:w="859" w:type="dxa"/>
            <w:vAlign w:val="center"/>
          </w:tcPr>
          <w:p w14:paraId="7FEAB5E1">
            <w:pPr>
              <w:spacing w:line="180" w:lineRule="exact"/>
              <w:jc w:val="center"/>
              <w:rPr>
                <w:sz w:val="15"/>
                <w:szCs w:val="15"/>
              </w:rPr>
            </w:pPr>
          </w:p>
        </w:tc>
        <w:tc>
          <w:tcPr>
            <w:tcW w:w="831" w:type="dxa"/>
            <w:vAlign w:val="center"/>
          </w:tcPr>
          <w:p w14:paraId="6A5062E9">
            <w:pPr>
              <w:spacing w:line="180" w:lineRule="exact"/>
              <w:jc w:val="center"/>
              <w:rPr>
                <w:sz w:val="15"/>
                <w:szCs w:val="15"/>
              </w:rPr>
            </w:pPr>
          </w:p>
        </w:tc>
        <w:tc>
          <w:tcPr>
            <w:tcW w:w="758" w:type="dxa"/>
            <w:vAlign w:val="center"/>
          </w:tcPr>
          <w:p w14:paraId="28EF6D52">
            <w:pPr>
              <w:spacing w:line="180" w:lineRule="exact"/>
              <w:jc w:val="center"/>
              <w:rPr>
                <w:sz w:val="15"/>
                <w:szCs w:val="15"/>
              </w:rPr>
            </w:pPr>
            <w:r>
              <w:rPr>
                <w:rFonts w:hint="eastAsia"/>
                <w:sz w:val="15"/>
                <w:szCs w:val="15"/>
              </w:rPr>
              <w:t>法人</w:t>
            </w:r>
          </w:p>
        </w:tc>
        <w:tc>
          <w:tcPr>
            <w:tcW w:w="726" w:type="dxa"/>
            <w:vAlign w:val="center"/>
          </w:tcPr>
          <w:p w14:paraId="0441B31E">
            <w:pPr>
              <w:spacing w:line="180" w:lineRule="exact"/>
              <w:jc w:val="center"/>
              <w:rPr>
                <w:sz w:val="15"/>
                <w:szCs w:val="15"/>
              </w:rPr>
            </w:pPr>
          </w:p>
        </w:tc>
        <w:tc>
          <w:tcPr>
            <w:tcW w:w="726" w:type="dxa"/>
            <w:vAlign w:val="center"/>
          </w:tcPr>
          <w:p w14:paraId="67812E95">
            <w:pPr>
              <w:spacing w:line="180" w:lineRule="exact"/>
              <w:jc w:val="center"/>
              <w:rPr>
                <w:sz w:val="15"/>
                <w:szCs w:val="15"/>
              </w:rPr>
            </w:pPr>
          </w:p>
        </w:tc>
        <w:tc>
          <w:tcPr>
            <w:tcW w:w="726" w:type="dxa"/>
            <w:vAlign w:val="center"/>
          </w:tcPr>
          <w:p w14:paraId="61E4FC2B">
            <w:pPr>
              <w:spacing w:line="180" w:lineRule="exact"/>
              <w:jc w:val="center"/>
              <w:rPr>
                <w:sz w:val="15"/>
                <w:szCs w:val="15"/>
              </w:rPr>
            </w:pPr>
          </w:p>
        </w:tc>
        <w:tc>
          <w:tcPr>
            <w:tcW w:w="726" w:type="dxa"/>
            <w:vAlign w:val="center"/>
          </w:tcPr>
          <w:p w14:paraId="28AAE8FF">
            <w:pPr>
              <w:spacing w:line="180" w:lineRule="exact"/>
              <w:jc w:val="center"/>
              <w:rPr>
                <w:sz w:val="15"/>
                <w:szCs w:val="15"/>
              </w:rPr>
            </w:pPr>
          </w:p>
        </w:tc>
      </w:tr>
      <w:tr w14:paraId="74C7FA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070A0F0">
            <w:pPr>
              <w:spacing w:line="180" w:lineRule="exact"/>
              <w:jc w:val="center"/>
              <w:rPr>
                <w:sz w:val="15"/>
                <w:szCs w:val="15"/>
              </w:rPr>
            </w:pPr>
            <w:r>
              <w:rPr>
                <w:sz w:val="15"/>
                <w:szCs w:val="15"/>
              </w:rPr>
              <w:t>231226</w:t>
            </w:r>
          </w:p>
        </w:tc>
        <w:tc>
          <w:tcPr>
            <w:tcW w:w="2530" w:type="dxa"/>
            <w:vAlign w:val="center"/>
          </w:tcPr>
          <w:p w14:paraId="3BDAF05A">
            <w:pPr>
              <w:spacing w:line="180" w:lineRule="exact"/>
              <w:jc w:val="left"/>
              <w:rPr>
                <w:sz w:val="15"/>
                <w:szCs w:val="15"/>
              </w:rPr>
            </w:pPr>
            <w:r>
              <w:rPr>
                <w:rFonts w:hint="eastAsia"/>
                <w:sz w:val="15"/>
                <w:szCs w:val="15"/>
              </w:rPr>
              <w:t>未经批准，擅自设立报纸出版单位，或者擅自从事报纸出版业务，假冒报纸出版单位名称或者伪造、假冒报纸名称出版报纸的处罚</w:t>
            </w:r>
          </w:p>
        </w:tc>
        <w:tc>
          <w:tcPr>
            <w:tcW w:w="522" w:type="dxa"/>
            <w:vAlign w:val="center"/>
          </w:tcPr>
          <w:p w14:paraId="59438C61">
            <w:pPr>
              <w:spacing w:line="180" w:lineRule="exact"/>
              <w:jc w:val="center"/>
              <w:rPr>
                <w:sz w:val="15"/>
                <w:szCs w:val="15"/>
              </w:rPr>
            </w:pPr>
            <w:r>
              <w:rPr>
                <w:rFonts w:hint="eastAsia"/>
                <w:sz w:val="15"/>
                <w:szCs w:val="15"/>
              </w:rPr>
              <w:t>行政处罚</w:t>
            </w:r>
          </w:p>
        </w:tc>
        <w:tc>
          <w:tcPr>
            <w:tcW w:w="563" w:type="dxa"/>
            <w:vAlign w:val="center"/>
          </w:tcPr>
          <w:p w14:paraId="0F6D3D5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CD796E9">
            <w:pPr>
              <w:spacing w:line="180" w:lineRule="exact"/>
              <w:jc w:val="center"/>
              <w:rPr>
                <w:sz w:val="15"/>
                <w:szCs w:val="15"/>
              </w:rPr>
            </w:pPr>
            <w:r>
              <w:rPr>
                <w:rFonts w:hint="eastAsia"/>
                <w:sz w:val="15"/>
                <w:szCs w:val="15"/>
              </w:rPr>
              <w:t>文化市场综合行政执法大队</w:t>
            </w:r>
          </w:p>
        </w:tc>
        <w:tc>
          <w:tcPr>
            <w:tcW w:w="953" w:type="dxa"/>
            <w:vAlign w:val="center"/>
          </w:tcPr>
          <w:p w14:paraId="25C55418">
            <w:pPr>
              <w:spacing w:line="180" w:lineRule="exact"/>
              <w:jc w:val="center"/>
              <w:rPr>
                <w:sz w:val="15"/>
                <w:szCs w:val="15"/>
              </w:rPr>
            </w:pPr>
          </w:p>
        </w:tc>
        <w:tc>
          <w:tcPr>
            <w:tcW w:w="1019" w:type="dxa"/>
            <w:vAlign w:val="center"/>
          </w:tcPr>
          <w:p w14:paraId="1E37E27B">
            <w:pPr>
              <w:spacing w:line="180" w:lineRule="exact"/>
              <w:jc w:val="center"/>
              <w:rPr>
                <w:sz w:val="15"/>
                <w:szCs w:val="15"/>
              </w:rPr>
            </w:pPr>
          </w:p>
        </w:tc>
        <w:tc>
          <w:tcPr>
            <w:tcW w:w="1097" w:type="dxa"/>
            <w:vAlign w:val="center"/>
          </w:tcPr>
          <w:p w14:paraId="60F84047">
            <w:pPr>
              <w:spacing w:line="180" w:lineRule="exact"/>
              <w:jc w:val="center"/>
              <w:rPr>
                <w:sz w:val="15"/>
                <w:szCs w:val="15"/>
              </w:rPr>
            </w:pPr>
          </w:p>
        </w:tc>
        <w:tc>
          <w:tcPr>
            <w:tcW w:w="1015" w:type="dxa"/>
            <w:vAlign w:val="center"/>
          </w:tcPr>
          <w:p w14:paraId="2EC6DB74">
            <w:pPr>
              <w:spacing w:line="180" w:lineRule="exact"/>
              <w:jc w:val="center"/>
              <w:rPr>
                <w:sz w:val="15"/>
                <w:szCs w:val="15"/>
              </w:rPr>
            </w:pPr>
            <w:r>
              <w:rPr>
                <w:rFonts w:hint="eastAsia"/>
                <w:sz w:val="15"/>
                <w:szCs w:val="15"/>
              </w:rPr>
              <w:t>《报纸出版管理规定》（2005年9月30日新闻出版总署第32号令发布）第五十九条</w:t>
            </w:r>
          </w:p>
        </w:tc>
        <w:tc>
          <w:tcPr>
            <w:tcW w:w="859" w:type="dxa"/>
            <w:vAlign w:val="center"/>
          </w:tcPr>
          <w:p w14:paraId="1DDDCE0E">
            <w:pPr>
              <w:spacing w:line="180" w:lineRule="exact"/>
              <w:jc w:val="center"/>
              <w:rPr>
                <w:sz w:val="15"/>
                <w:szCs w:val="15"/>
              </w:rPr>
            </w:pPr>
          </w:p>
        </w:tc>
        <w:tc>
          <w:tcPr>
            <w:tcW w:w="831" w:type="dxa"/>
            <w:vAlign w:val="center"/>
          </w:tcPr>
          <w:p w14:paraId="6136AB8D">
            <w:pPr>
              <w:spacing w:line="180" w:lineRule="exact"/>
              <w:jc w:val="center"/>
              <w:rPr>
                <w:sz w:val="15"/>
                <w:szCs w:val="15"/>
              </w:rPr>
            </w:pPr>
          </w:p>
        </w:tc>
        <w:tc>
          <w:tcPr>
            <w:tcW w:w="758" w:type="dxa"/>
            <w:vAlign w:val="center"/>
          </w:tcPr>
          <w:p w14:paraId="09603078">
            <w:pPr>
              <w:spacing w:line="180" w:lineRule="exact"/>
              <w:jc w:val="center"/>
              <w:rPr>
                <w:sz w:val="15"/>
                <w:szCs w:val="15"/>
              </w:rPr>
            </w:pPr>
            <w:r>
              <w:rPr>
                <w:rFonts w:hint="eastAsia"/>
                <w:sz w:val="15"/>
                <w:szCs w:val="15"/>
              </w:rPr>
              <w:t>法人</w:t>
            </w:r>
          </w:p>
        </w:tc>
        <w:tc>
          <w:tcPr>
            <w:tcW w:w="726" w:type="dxa"/>
            <w:vAlign w:val="center"/>
          </w:tcPr>
          <w:p w14:paraId="4A3022D1">
            <w:pPr>
              <w:spacing w:line="180" w:lineRule="exact"/>
              <w:jc w:val="center"/>
              <w:rPr>
                <w:sz w:val="15"/>
                <w:szCs w:val="15"/>
              </w:rPr>
            </w:pPr>
          </w:p>
        </w:tc>
        <w:tc>
          <w:tcPr>
            <w:tcW w:w="726" w:type="dxa"/>
            <w:vAlign w:val="center"/>
          </w:tcPr>
          <w:p w14:paraId="33B480BF">
            <w:pPr>
              <w:spacing w:line="180" w:lineRule="exact"/>
              <w:jc w:val="center"/>
              <w:rPr>
                <w:sz w:val="15"/>
                <w:szCs w:val="15"/>
              </w:rPr>
            </w:pPr>
          </w:p>
        </w:tc>
        <w:tc>
          <w:tcPr>
            <w:tcW w:w="726" w:type="dxa"/>
            <w:vAlign w:val="center"/>
          </w:tcPr>
          <w:p w14:paraId="2EBBEA8B">
            <w:pPr>
              <w:spacing w:line="180" w:lineRule="exact"/>
              <w:jc w:val="center"/>
              <w:rPr>
                <w:sz w:val="15"/>
                <w:szCs w:val="15"/>
              </w:rPr>
            </w:pPr>
          </w:p>
        </w:tc>
        <w:tc>
          <w:tcPr>
            <w:tcW w:w="726" w:type="dxa"/>
            <w:vAlign w:val="center"/>
          </w:tcPr>
          <w:p w14:paraId="7A219116">
            <w:pPr>
              <w:spacing w:line="180" w:lineRule="exact"/>
              <w:jc w:val="center"/>
              <w:rPr>
                <w:sz w:val="15"/>
                <w:szCs w:val="15"/>
              </w:rPr>
            </w:pPr>
          </w:p>
        </w:tc>
      </w:tr>
      <w:tr w14:paraId="69FC90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6EF0211">
            <w:pPr>
              <w:spacing w:line="180" w:lineRule="exact"/>
              <w:jc w:val="center"/>
              <w:rPr>
                <w:sz w:val="15"/>
                <w:szCs w:val="15"/>
              </w:rPr>
            </w:pPr>
            <w:r>
              <w:rPr>
                <w:sz w:val="15"/>
                <w:szCs w:val="15"/>
              </w:rPr>
              <w:t>231227</w:t>
            </w:r>
          </w:p>
        </w:tc>
        <w:tc>
          <w:tcPr>
            <w:tcW w:w="2530" w:type="dxa"/>
            <w:vAlign w:val="center"/>
          </w:tcPr>
          <w:p w14:paraId="0A2F18AD">
            <w:pPr>
              <w:spacing w:line="180" w:lineRule="exact"/>
              <w:jc w:val="left"/>
              <w:rPr>
                <w:sz w:val="15"/>
                <w:szCs w:val="15"/>
              </w:rPr>
            </w:pPr>
            <w:r>
              <w:rPr>
                <w:rFonts w:hint="eastAsia"/>
                <w:sz w:val="15"/>
                <w:szCs w:val="15"/>
              </w:rPr>
              <w:t>出版含有《出版管理条例》和其他有关法律、法规以及国家规定禁载内容报纸的处罚</w:t>
            </w:r>
          </w:p>
        </w:tc>
        <w:tc>
          <w:tcPr>
            <w:tcW w:w="522" w:type="dxa"/>
            <w:vAlign w:val="center"/>
          </w:tcPr>
          <w:p w14:paraId="4BD257CC">
            <w:pPr>
              <w:spacing w:line="180" w:lineRule="exact"/>
              <w:jc w:val="center"/>
              <w:rPr>
                <w:sz w:val="15"/>
                <w:szCs w:val="15"/>
              </w:rPr>
            </w:pPr>
            <w:r>
              <w:rPr>
                <w:rFonts w:hint="eastAsia"/>
                <w:sz w:val="15"/>
                <w:szCs w:val="15"/>
              </w:rPr>
              <w:t>行政处罚</w:t>
            </w:r>
          </w:p>
        </w:tc>
        <w:tc>
          <w:tcPr>
            <w:tcW w:w="563" w:type="dxa"/>
            <w:vAlign w:val="center"/>
          </w:tcPr>
          <w:p w14:paraId="5F7F1AB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A3147CF">
            <w:pPr>
              <w:spacing w:line="180" w:lineRule="exact"/>
              <w:jc w:val="center"/>
              <w:rPr>
                <w:sz w:val="15"/>
                <w:szCs w:val="15"/>
              </w:rPr>
            </w:pPr>
            <w:r>
              <w:rPr>
                <w:rFonts w:hint="eastAsia"/>
                <w:sz w:val="15"/>
                <w:szCs w:val="15"/>
              </w:rPr>
              <w:t>文化市场综合行政执法大队</w:t>
            </w:r>
          </w:p>
        </w:tc>
        <w:tc>
          <w:tcPr>
            <w:tcW w:w="953" w:type="dxa"/>
            <w:vAlign w:val="center"/>
          </w:tcPr>
          <w:p w14:paraId="3F9C9BCD">
            <w:pPr>
              <w:spacing w:line="180" w:lineRule="exact"/>
              <w:jc w:val="center"/>
              <w:rPr>
                <w:sz w:val="15"/>
                <w:szCs w:val="15"/>
              </w:rPr>
            </w:pPr>
          </w:p>
        </w:tc>
        <w:tc>
          <w:tcPr>
            <w:tcW w:w="1019" w:type="dxa"/>
            <w:vAlign w:val="center"/>
          </w:tcPr>
          <w:p w14:paraId="7611EBE0">
            <w:pPr>
              <w:spacing w:line="180" w:lineRule="exact"/>
              <w:jc w:val="center"/>
              <w:rPr>
                <w:sz w:val="15"/>
                <w:szCs w:val="15"/>
              </w:rPr>
            </w:pPr>
          </w:p>
        </w:tc>
        <w:tc>
          <w:tcPr>
            <w:tcW w:w="1097" w:type="dxa"/>
            <w:vAlign w:val="center"/>
          </w:tcPr>
          <w:p w14:paraId="2892D980">
            <w:pPr>
              <w:spacing w:line="180" w:lineRule="exact"/>
              <w:jc w:val="center"/>
              <w:rPr>
                <w:sz w:val="15"/>
                <w:szCs w:val="15"/>
              </w:rPr>
            </w:pPr>
          </w:p>
        </w:tc>
        <w:tc>
          <w:tcPr>
            <w:tcW w:w="1015" w:type="dxa"/>
            <w:vAlign w:val="center"/>
          </w:tcPr>
          <w:p w14:paraId="24AED759">
            <w:pPr>
              <w:spacing w:line="180" w:lineRule="exact"/>
              <w:jc w:val="center"/>
              <w:rPr>
                <w:sz w:val="15"/>
                <w:szCs w:val="15"/>
              </w:rPr>
            </w:pPr>
            <w:r>
              <w:rPr>
                <w:rFonts w:hint="eastAsia"/>
                <w:sz w:val="15"/>
                <w:szCs w:val="15"/>
              </w:rPr>
              <w:t>《报纸出版管理规定》第六十条</w:t>
            </w:r>
          </w:p>
        </w:tc>
        <w:tc>
          <w:tcPr>
            <w:tcW w:w="859" w:type="dxa"/>
            <w:vAlign w:val="center"/>
          </w:tcPr>
          <w:p w14:paraId="62882E9F">
            <w:pPr>
              <w:spacing w:line="180" w:lineRule="exact"/>
              <w:jc w:val="center"/>
              <w:rPr>
                <w:sz w:val="15"/>
                <w:szCs w:val="15"/>
              </w:rPr>
            </w:pPr>
          </w:p>
        </w:tc>
        <w:tc>
          <w:tcPr>
            <w:tcW w:w="831" w:type="dxa"/>
            <w:vAlign w:val="center"/>
          </w:tcPr>
          <w:p w14:paraId="1D7179EF">
            <w:pPr>
              <w:spacing w:line="180" w:lineRule="exact"/>
              <w:jc w:val="center"/>
              <w:rPr>
                <w:sz w:val="15"/>
                <w:szCs w:val="15"/>
              </w:rPr>
            </w:pPr>
          </w:p>
        </w:tc>
        <w:tc>
          <w:tcPr>
            <w:tcW w:w="758" w:type="dxa"/>
            <w:vAlign w:val="center"/>
          </w:tcPr>
          <w:p w14:paraId="255F7614">
            <w:pPr>
              <w:spacing w:line="180" w:lineRule="exact"/>
              <w:jc w:val="center"/>
              <w:rPr>
                <w:sz w:val="15"/>
                <w:szCs w:val="15"/>
              </w:rPr>
            </w:pPr>
            <w:r>
              <w:rPr>
                <w:rFonts w:hint="eastAsia"/>
                <w:sz w:val="15"/>
                <w:szCs w:val="15"/>
              </w:rPr>
              <w:t>法人</w:t>
            </w:r>
          </w:p>
        </w:tc>
        <w:tc>
          <w:tcPr>
            <w:tcW w:w="726" w:type="dxa"/>
            <w:vAlign w:val="center"/>
          </w:tcPr>
          <w:p w14:paraId="5A41B634">
            <w:pPr>
              <w:spacing w:line="180" w:lineRule="exact"/>
              <w:jc w:val="center"/>
              <w:rPr>
                <w:sz w:val="15"/>
                <w:szCs w:val="15"/>
              </w:rPr>
            </w:pPr>
          </w:p>
        </w:tc>
        <w:tc>
          <w:tcPr>
            <w:tcW w:w="726" w:type="dxa"/>
            <w:vAlign w:val="center"/>
          </w:tcPr>
          <w:p w14:paraId="25F7DA09">
            <w:pPr>
              <w:spacing w:line="180" w:lineRule="exact"/>
              <w:jc w:val="center"/>
              <w:rPr>
                <w:sz w:val="15"/>
                <w:szCs w:val="15"/>
              </w:rPr>
            </w:pPr>
          </w:p>
        </w:tc>
        <w:tc>
          <w:tcPr>
            <w:tcW w:w="726" w:type="dxa"/>
            <w:vAlign w:val="center"/>
          </w:tcPr>
          <w:p w14:paraId="30744963">
            <w:pPr>
              <w:spacing w:line="180" w:lineRule="exact"/>
              <w:jc w:val="center"/>
              <w:rPr>
                <w:sz w:val="15"/>
                <w:szCs w:val="15"/>
              </w:rPr>
            </w:pPr>
          </w:p>
        </w:tc>
        <w:tc>
          <w:tcPr>
            <w:tcW w:w="726" w:type="dxa"/>
            <w:vAlign w:val="center"/>
          </w:tcPr>
          <w:p w14:paraId="783024B1">
            <w:pPr>
              <w:spacing w:line="180" w:lineRule="exact"/>
              <w:jc w:val="center"/>
              <w:rPr>
                <w:sz w:val="15"/>
                <w:szCs w:val="15"/>
              </w:rPr>
            </w:pPr>
          </w:p>
        </w:tc>
      </w:tr>
      <w:tr w14:paraId="59B919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9392A33">
            <w:pPr>
              <w:spacing w:line="180" w:lineRule="exact"/>
              <w:jc w:val="center"/>
              <w:rPr>
                <w:sz w:val="15"/>
                <w:szCs w:val="15"/>
              </w:rPr>
            </w:pPr>
            <w:r>
              <w:rPr>
                <w:sz w:val="15"/>
                <w:szCs w:val="15"/>
              </w:rPr>
              <w:t>231228</w:t>
            </w:r>
          </w:p>
        </w:tc>
        <w:tc>
          <w:tcPr>
            <w:tcW w:w="2530" w:type="dxa"/>
            <w:vAlign w:val="center"/>
          </w:tcPr>
          <w:p w14:paraId="4114B7E6">
            <w:pPr>
              <w:spacing w:line="180" w:lineRule="exact"/>
              <w:jc w:val="left"/>
              <w:rPr>
                <w:sz w:val="15"/>
                <w:szCs w:val="15"/>
              </w:rPr>
            </w:pPr>
            <w:r>
              <w:rPr>
                <w:rFonts w:hint="eastAsia"/>
                <w:sz w:val="15"/>
                <w:szCs w:val="15"/>
              </w:rPr>
              <w:t>1、报纸出版单位违反本规定第三十七条的处罚</w:t>
            </w:r>
          </w:p>
          <w:p w14:paraId="52DFD66F">
            <w:pPr>
              <w:spacing w:line="180" w:lineRule="exact"/>
              <w:jc w:val="left"/>
              <w:rPr>
                <w:sz w:val="15"/>
                <w:szCs w:val="15"/>
              </w:rPr>
            </w:pPr>
            <w:r>
              <w:rPr>
                <w:rFonts w:hint="eastAsia"/>
                <w:sz w:val="15"/>
                <w:szCs w:val="15"/>
              </w:rPr>
              <w:t>2、报纸出版单位允许或者默认广告经营者参与报纸的采访、编辑等出版活动处罚</w:t>
            </w:r>
          </w:p>
        </w:tc>
        <w:tc>
          <w:tcPr>
            <w:tcW w:w="522" w:type="dxa"/>
            <w:vAlign w:val="center"/>
          </w:tcPr>
          <w:p w14:paraId="70323F08">
            <w:pPr>
              <w:spacing w:line="180" w:lineRule="exact"/>
              <w:jc w:val="center"/>
              <w:rPr>
                <w:sz w:val="15"/>
                <w:szCs w:val="15"/>
              </w:rPr>
            </w:pPr>
            <w:r>
              <w:rPr>
                <w:rFonts w:hint="eastAsia"/>
                <w:sz w:val="15"/>
                <w:szCs w:val="15"/>
              </w:rPr>
              <w:t>行政处罚</w:t>
            </w:r>
          </w:p>
        </w:tc>
        <w:tc>
          <w:tcPr>
            <w:tcW w:w="563" w:type="dxa"/>
            <w:vAlign w:val="center"/>
          </w:tcPr>
          <w:p w14:paraId="52A9068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96C1CD2">
            <w:pPr>
              <w:spacing w:line="180" w:lineRule="exact"/>
              <w:jc w:val="center"/>
              <w:rPr>
                <w:sz w:val="15"/>
                <w:szCs w:val="15"/>
              </w:rPr>
            </w:pPr>
            <w:r>
              <w:rPr>
                <w:rFonts w:hint="eastAsia"/>
                <w:sz w:val="15"/>
                <w:szCs w:val="15"/>
              </w:rPr>
              <w:t>文化市场综合行政执法大队</w:t>
            </w:r>
          </w:p>
        </w:tc>
        <w:tc>
          <w:tcPr>
            <w:tcW w:w="953" w:type="dxa"/>
            <w:vAlign w:val="center"/>
          </w:tcPr>
          <w:p w14:paraId="039A6B7A">
            <w:pPr>
              <w:spacing w:line="180" w:lineRule="exact"/>
              <w:jc w:val="center"/>
              <w:rPr>
                <w:sz w:val="15"/>
                <w:szCs w:val="15"/>
              </w:rPr>
            </w:pPr>
          </w:p>
        </w:tc>
        <w:tc>
          <w:tcPr>
            <w:tcW w:w="1019" w:type="dxa"/>
            <w:vAlign w:val="center"/>
          </w:tcPr>
          <w:p w14:paraId="5619C9DC">
            <w:pPr>
              <w:spacing w:line="180" w:lineRule="exact"/>
              <w:jc w:val="center"/>
              <w:rPr>
                <w:sz w:val="15"/>
                <w:szCs w:val="15"/>
              </w:rPr>
            </w:pPr>
          </w:p>
        </w:tc>
        <w:tc>
          <w:tcPr>
            <w:tcW w:w="1097" w:type="dxa"/>
            <w:vAlign w:val="center"/>
          </w:tcPr>
          <w:p w14:paraId="3661F303">
            <w:pPr>
              <w:spacing w:line="180" w:lineRule="exact"/>
              <w:jc w:val="center"/>
              <w:rPr>
                <w:sz w:val="15"/>
                <w:szCs w:val="15"/>
              </w:rPr>
            </w:pPr>
          </w:p>
        </w:tc>
        <w:tc>
          <w:tcPr>
            <w:tcW w:w="1015" w:type="dxa"/>
            <w:vAlign w:val="center"/>
          </w:tcPr>
          <w:p w14:paraId="66B477C1">
            <w:pPr>
              <w:spacing w:line="180" w:lineRule="exact"/>
              <w:jc w:val="center"/>
              <w:rPr>
                <w:sz w:val="15"/>
                <w:szCs w:val="15"/>
              </w:rPr>
            </w:pPr>
            <w:r>
              <w:rPr>
                <w:rFonts w:hint="eastAsia"/>
                <w:sz w:val="15"/>
                <w:szCs w:val="15"/>
              </w:rPr>
              <w:t>《报纸出版管理规定》第六十一条</w:t>
            </w:r>
          </w:p>
        </w:tc>
        <w:tc>
          <w:tcPr>
            <w:tcW w:w="859" w:type="dxa"/>
            <w:vAlign w:val="center"/>
          </w:tcPr>
          <w:p w14:paraId="346313C3">
            <w:pPr>
              <w:spacing w:line="180" w:lineRule="exact"/>
              <w:jc w:val="center"/>
              <w:rPr>
                <w:sz w:val="15"/>
                <w:szCs w:val="15"/>
              </w:rPr>
            </w:pPr>
          </w:p>
        </w:tc>
        <w:tc>
          <w:tcPr>
            <w:tcW w:w="831" w:type="dxa"/>
            <w:vAlign w:val="center"/>
          </w:tcPr>
          <w:p w14:paraId="57F9E1DA">
            <w:pPr>
              <w:spacing w:line="180" w:lineRule="exact"/>
              <w:jc w:val="center"/>
              <w:rPr>
                <w:sz w:val="15"/>
                <w:szCs w:val="15"/>
              </w:rPr>
            </w:pPr>
          </w:p>
        </w:tc>
        <w:tc>
          <w:tcPr>
            <w:tcW w:w="758" w:type="dxa"/>
            <w:vAlign w:val="center"/>
          </w:tcPr>
          <w:p w14:paraId="285A4303">
            <w:pPr>
              <w:spacing w:line="180" w:lineRule="exact"/>
              <w:jc w:val="center"/>
              <w:rPr>
                <w:sz w:val="15"/>
                <w:szCs w:val="15"/>
              </w:rPr>
            </w:pPr>
            <w:r>
              <w:rPr>
                <w:rFonts w:hint="eastAsia"/>
                <w:sz w:val="15"/>
                <w:szCs w:val="15"/>
              </w:rPr>
              <w:t>法人</w:t>
            </w:r>
          </w:p>
        </w:tc>
        <w:tc>
          <w:tcPr>
            <w:tcW w:w="726" w:type="dxa"/>
            <w:vAlign w:val="center"/>
          </w:tcPr>
          <w:p w14:paraId="29C98343">
            <w:pPr>
              <w:spacing w:line="180" w:lineRule="exact"/>
              <w:jc w:val="center"/>
              <w:rPr>
                <w:sz w:val="15"/>
                <w:szCs w:val="15"/>
              </w:rPr>
            </w:pPr>
          </w:p>
        </w:tc>
        <w:tc>
          <w:tcPr>
            <w:tcW w:w="726" w:type="dxa"/>
            <w:vAlign w:val="center"/>
          </w:tcPr>
          <w:p w14:paraId="32BD6B85">
            <w:pPr>
              <w:spacing w:line="180" w:lineRule="exact"/>
              <w:jc w:val="center"/>
              <w:rPr>
                <w:sz w:val="15"/>
                <w:szCs w:val="15"/>
              </w:rPr>
            </w:pPr>
          </w:p>
        </w:tc>
        <w:tc>
          <w:tcPr>
            <w:tcW w:w="726" w:type="dxa"/>
            <w:vAlign w:val="center"/>
          </w:tcPr>
          <w:p w14:paraId="27D2A06A">
            <w:pPr>
              <w:spacing w:line="180" w:lineRule="exact"/>
              <w:jc w:val="center"/>
              <w:rPr>
                <w:sz w:val="15"/>
                <w:szCs w:val="15"/>
              </w:rPr>
            </w:pPr>
          </w:p>
        </w:tc>
        <w:tc>
          <w:tcPr>
            <w:tcW w:w="726" w:type="dxa"/>
            <w:vAlign w:val="center"/>
          </w:tcPr>
          <w:p w14:paraId="5660C6D7">
            <w:pPr>
              <w:spacing w:line="180" w:lineRule="exact"/>
              <w:jc w:val="center"/>
              <w:rPr>
                <w:sz w:val="15"/>
                <w:szCs w:val="15"/>
              </w:rPr>
            </w:pPr>
          </w:p>
        </w:tc>
      </w:tr>
      <w:tr w14:paraId="6BAF3A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D058D22">
            <w:pPr>
              <w:spacing w:line="180" w:lineRule="exact"/>
              <w:jc w:val="center"/>
              <w:rPr>
                <w:sz w:val="15"/>
                <w:szCs w:val="15"/>
              </w:rPr>
            </w:pPr>
            <w:r>
              <w:rPr>
                <w:sz w:val="15"/>
                <w:szCs w:val="15"/>
              </w:rPr>
              <w:t>231229</w:t>
            </w:r>
          </w:p>
        </w:tc>
        <w:tc>
          <w:tcPr>
            <w:tcW w:w="2530" w:type="dxa"/>
            <w:vAlign w:val="center"/>
          </w:tcPr>
          <w:p w14:paraId="49042725">
            <w:pPr>
              <w:spacing w:line="180" w:lineRule="exact"/>
              <w:jc w:val="left"/>
              <w:rPr>
                <w:sz w:val="15"/>
                <w:szCs w:val="15"/>
              </w:rPr>
            </w:pPr>
            <w:r>
              <w:rPr>
                <w:rFonts w:hint="eastAsia"/>
                <w:sz w:val="15"/>
                <w:szCs w:val="15"/>
              </w:rPr>
              <w:t>1、报纸出版单位变更名称、合并或者分立，改变资本结构，出版新的报纸，未依照本规定办理审批手续的处罚</w:t>
            </w:r>
          </w:p>
          <w:p w14:paraId="3F5E8F75">
            <w:pPr>
              <w:spacing w:line="180" w:lineRule="exact"/>
              <w:jc w:val="left"/>
              <w:rPr>
                <w:sz w:val="15"/>
                <w:szCs w:val="15"/>
              </w:rPr>
            </w:pPr>
            <w:r>
              <w:rPr>
                <w:rFonts w:hint="eastAsia"/>
                <w:sz w:val="15"/>
                <w:szCs w:val="15"/>
              </w:rPr>
              <w:t>2、报纸变更名称、主办单位、主管单位、刊期、业务范围、开版，未依照本规定办理审批手续的处罚</w:t>
            </w:r>
          </w:p>
          <w:p w14:paraId="29B24D41">
            <w:pPr>
              <w:spacing w:line="180" w:lineRule="exact"/>
              <w:jc w:val="left"/>
              <w:rPr>
                <w:sz w:val="15"/>
                <w:szCs w:val="15"/>
              </w:rPr>
            </w:pPr>
            <w:r>
              <w:rPr>
                <w:rFonts w:hint="eastAsia"/>
                <w:sz w:val="15"/>
                <w:szCs w:val="15"/>
              </w:rPr>
              <w:t>3、报纸出版单位未依照本规定缴送报纸样本的处罚</w:t>
            </w:r>
          </w:p>
        </w:tc>
        <w:tc>
          <w:tcPr>
            <w:tcW w:w="522" w:type="dxa"/>
            <w:vAlign w:val="center"/>
          </w:tcPr>
          <w:p w14:paraId="384A709C">
            <w:pPr>
              <w:spacing w:line="180" w:lineRule="exact"/>
              <w:jc w:val="center"/>
              <w:rPr>
                <w:sz w:val="15"/>
                <w:szCs w:val="15"/>
              </w:rPr>
            </w:pPr>
            <w:r>
              <w:rPr>
                <w:rFonts w:hint="eastAsia"/>
                <w:sz w:val="15"/>
                <w:szCs w:val="15"/>
              </w:rPr>
              <w:t>行政处罚</w:t>
            </w:r>
          </w:p>
        </w:tc>
        <w:tc>
          <w:tcPr>
            <w:tcW w:w="563" w:type="dxa"/>
            <w:vAlign w:val="center"/>
          </w:tcPr>
          <w:p w14:paraId="1ACEDAC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CABD06C">
            <w:pPr>
              <w:spacing w:line="180" w:lineRule="exact"/>
              <w:jc w:val="center"/>
              <w:rPr>
                <w:sz w:val="15"/>
                <w:szCs w:val="15"/>
              </w:rPr>
            </w:pPr>
            <w:r>
              <w:rPr>
                <w:rFonts w:hint="eastAsia"/>
                <w:sz w:val="15"/>
                <w:szCs w:val="15"/>
              </w:rPr>
              <w:t>文化市场综合行政执法大队</w:t>
            </w:r>
          </w:p>
        </w:tc>
        <w:tc>
          <w:tcPr>
            <w:tcW w:w="953" w:type="dxa"/>
            <w:vAlign w:val="center"/>
          </w:tcPr>
          <w:p w14:paraId="366787B1">
            <w:pPr>
              <w:spacing w:line="180" w:lineRule="exact"/>
              <w:jc w:val="center"/>
              <w:rPr>
                <w:sz w:val="15"/>
                <w:szCs w:val="15"/>
              </w:rPr>
            </w:pPr>
          </w:p>
        </w:tc>
        <w:tc>
          <w:tcPr>
            <w:tcW w:w="1019" w:type="dxa"/>
            <w:vAlign w:val="center"/>
          </w:tcPr>
          <w:p w14:paraId="3CCD5D94">
            <w:pPr>
              <w:spacing w:line="180" w:lineRule="exact"/>
              <w:jc w:val="center"/>
              <w:rPr>
                <w:sz w:val="15"/>
                <w:szCs w:val="15"/>
              </w:rPr>
            </w:pPr>
          </w:p>
        </w:tc>
        <w:tc>
          <w:tcPr>
            <w:tcW w:w="1097" w:type="dxa"/>
            <w:vAlign w:val="center"/>
          </w:tcPr>
          <w:p w14:paraId="2D8BCD29">
            <w:pPr>
              <w:spacing w:line="180" w:lineRule="exact"/>
              <w:jc w:val="center"/>
              <w:rPr>
                <w:sz w:val="15"/>
                <w:szCs w:val="15"/>
              </w:rPr>
            </w:pPr>
          </w:p>
        </w:tc>
        <w:tc>
          <w:tcPr>
            <w:tcW w:w="1015" w:type="dxa"/>
            <w:vAlign w:val="center"/>
          </w:tcPr>
          <w:p w14:paraId="674A61ED">
            <w:pPr>
              <w:spacing w:line="180" w:lineRule="exact"/>
              <w:jc w:val="center"/>
              <w:rPr>
                <w:sz w:val="15"/>
                <w:szCs w:val="15"/>
              </w:rPr>
            </w:pPr>
            <w:r>
              <w:rPr>
                <w:rFonts w:hint="eastAsia"/>
                <w:sz w:val="15"/>
                <w:szCs w:val="15"/>
              </w:rPr>
              <w:t>《报纸出版管理规定》第六十二条</w:t>
            </w:r>
          </w:p>
        </w:tc>
        <w:tc>
          <w:tcPr>
            <w:tcW w:w="859" w:type="dxa"/>
            <w:vAlign w:val="center"/>
          </w:tcPr>
          <w:p w14:paraId="2B9BBE9B">
            <w:pPr>
              <w:spacing w:line="180" w:lineRule="exact"/>
              <w:jc w:val="center"/>
              <w:rPr>
                <w:sz w:val="15"/>
                <w:szCs w:val="15"/>
              </w:rPr>
            </w:pPr>
          </w:p>
        </w:tc>
        <w:tc>
          <w:tcPr>
            <w:tcW w:w="831" w:type="dxa"/>
            <w:vAlign w:val="center"/>
          </w:tcPr>
          <w:p w14:paraId="10EBFD4E">
            <w:pPr>
              <w:spacing w:line="180" w:lineRule="exact"/>
              <w:jc w:val="center"/>
              <w:rPr>
                <w:sz w:val="15"/>
                <w:szCs w:val="15"/>
              </w:rPr>
            </w:pPr>
          </w:p>
        </w:tc>
        <w:tc>
          <w:tcPr>
            <w:tcW w:w="758" w:type="dxa"/>
            <w:vAlign w:val="center"/>
          </w:tcPr>
          <w:p w14:paraId="48614744">
            <w:pPr>
              <w:spacing w:line="180" w:lineRule="exact"/>
              <w:jc w:val="center"/>
              <w:rPr>
                <w:sz w:val="15"/>
                <w:szCs w:val="15"/>
              </w:rPr>
            </w:pPr>
            <w:r>
              <w:rPr>
                <w:rFonts w:hint="eastAsia"/>
                <w:sz w:val="15"/>
                <w:szCs w:val="15"/>
              </w:rPr>
              <w:t>法人</w:t>
            </w:r>
          </w:p>
        </w:tc>
        <w:tc>
          <w:tcPr>
            <w:tcW w:w="726" w:type="dxa"/>
            <w:vAlign w:val="center"/>
          </w:tcPr>
          <w:p w14:paraId="56F7E2CE">
            <w:pPr>
              <w:spacing w:line="180" w:lineRule="exact"/>
              <w:jc w:val="center"/>
              <w:rPr>
                <w:sz w:val="15"/>
                <w:szCs w:val="15"/>
              </w:rPr>
            </w:pPr>
          </w:p>
        </w:tc>
        <w:tc>
          <w:tcPr>
            <w:tcW w:w="726" w:type="dxa"/>
            <w:vAlign w:val="center"/>
          </w:tcPr>
          <w:p w14:paraId="7EC4D046">
            <w:pPr>
              <w:spacing w:line="180" w:lineRule="exact"/>
              <w:jc w:val="center"/>
              <w:rPr>
                <w:sz w:val="15"/>
                <w:szCs w:val="15"/>
              </w:rPr>
            </w:pPr>
          </w:p>
        </w:tc>
        <w:tc>
          <w:tcPr>
            <w:tcW w:w="726" w:type="dxa"/>
            <w:vAlign w:val="center"/>
          </w:tcPr>
          <w:p w14:paraId="5F770CA8">
            <w:pPr>
              <w:spacing w:line="180" w:lineRule="exact"/>
              <w:jc w:val="center"/>
              <w:rPr>
                <w:sz w:val="15"/>
                <w:szCs w:val="15"/>
              </w:rPr>
            </w:pPr>
          </w:p>
        </w:tc>
        <w:tc>
          <w:tcPr>
            <w:tcW w:w="726" w:type="dxa"/>
            <w:vAlign w:val="center"/>
          </w:tcPr>
          <w:p w14:paraId="752D735A">
            <w:pPr>
              <w:spacing w:line="180" w:lineRule="exact"/>
              <w:jc w:val="center"/>
              <w:rPr>
                <w:sz w:val="15"/>
                <w:szCs w:val="15"/>
              </w:rPr>
            </w:pPr>
          </w:p>
        </w:tc>
      </w:tr>
      <w:tr w14:paraId="1C3B4EBA">
        <w:tblPrEx>
          <w:tblCellMar>
            <w:top w:w="0" w:type="dxa"/>
            <w:left w:w="108" w:type="dxa"/>
            <w:bottom w:w="0" w:type="dxa"/>
            <w:right w:w="108" w:type="dxa"/>
          </w:tblCellMar>
        </w:tblPrEx>
        <w:trPr>
          <w:trHeight w:val="346" w:hRule="atLeast"/>
          <w:jc w:val="center"/>
        </w:trPr>
        <w:tc>
          <w:tcPr>
            <w:tcW w:w="749" w:type="dxa"/>
            <w:vAlign w:val="center"/>
          </w:tcPr>
          <w:p w14:paraId="3C59D10F">
            <w:pPr>
              <w:spacing w:line="180" w:lineRule="exact"/>
              <w:jc w:val="center"/>
              <w:rPr>
                <w:sz w:val="15"/>
                <w:szCs w:val="15"/>
              </w:rPr>
            </w:pPr>
            <w:r>
              <w:rPr>
                <w:sz w:val="15"/>
                <w:szCs w:val="15"/>
              </w:rPr>
              <w:t>231230</w:t>
            </w:r>
          </w:p>
        </w:tc>
        <w:tc>
          <w:tcPr>
            <w:tcW w:w="2530" w:type="dxa"/>
            <w:vAlign w:val="center"/>
          </w:tcPr>
          <w:p w14:paraId="5CB60E61">
            <w:pPr>
              <w:spacing w:line="180" w:lineRule="exact"/>
              <w:jc w:val="left"/>
              <w:rPr>
                <w:sz w:val="15"/>
                <w:szCs w:val="15"/>
              </w:rPr>
            </w:pPr>
            <w:r>
              <w:rPr>
                <w:rFonts w:hint="eastAsia"/>
                <w:sz w:val="15"/>
                <w:szCs w:val="15"/>
              </w:rPr>
              <w:t>1、未经批准，擅自设立期刊出版单位，或者擅自从事期刊出版业务，假冒期刊出版单位名称或者伪造、假冒期刊名称出版期刊的处罚</w:t>
            </w:r>
          </w:p>
          <w:p w14:paraId="4F528896">
            <w:pPr>
              <w:spacing w:line="180" w:lineRule="exact"/>
              <w:jc w:val="left"/>
              <w:rPr>
                <w:sz w:val="15"/>
                <w:szCs w:val="15"/>
              </w:rPr>
            </w:pPr>
            <w:r>
              <w:rPr>
                <w:rFonts w:hint="eastAsia"/>
                <w:sz w:val="15"/>
                <w:szCs w:val="15"/>
              </w:rPr>
              <w:t>2、期刊出版单位擅自出版增刊、擅自与境外出版机构开展合作出版项目的处罚</w:t>
            </w:r>
          </w:p>
        </w:tc>
        <w:tc>
          <w:tcPr>
            <w:tcW w:w="522" w:type="dxa"/>
            <w:vAlign w:val="center"/>
          </w:tcPr>
          <w:p w14:paraId="2C4ECB2B">
            <w:pPr>
              <w:spacing w:line="180" w:lineRule="exact"/>
              <w:jc w:val="center"/>
              <w:rPr>
                <w:sz w:val="15"/>
                <w:szCs w:val="15"/>
              </w:rPr>
            </w:pPr>
            <w:r>
              <w:rPr>
                <w:rFonts w:hint="eastAsia"/>
                <w:sz w:val="15"/>
                <w:szCs w:val="15"/>
              </w:rPr>
              <w:t>行政处罚</w:t>
            </w:r>
          </w:p>
        </w:tc>
        <w:tc>
          <w:tcPr>
            <w:tcW w:w="563" w:type="dxa"/>
            <w:vAlign w:val="center"/>
          </w:tcPr>
          <w:p w14:paraId="65D500F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79212F7">
            <w:pPr>
              <w:spacing w:line="180" w:lineRule="exact"/>
              <w:jc w:val="center"/>
              <w:rPr>
                <w:sz w:val="15"/>
                <w:szCs w:val="15"/>
              </w:rPr>
            </w:pPr>
            <w:r>
              <w:rPr>
                <w:rFonts w:hint="eastAsia"/>
                <w:sz w:val="15"/>
                <w:szCs w:val="15"/>
              </w:rPr>
              <w:t>文化市场综合行政执法大队</w:t>
            </w:r>
          </w:p>
        </w:tc>
        <w:tc>
          <w:tcPr>
            <w:tcW w:w="953" w:type="dxa"/>
            <w:vAlign w:val="center"/>
          </w:tcPr>
          <w:p w14:paraId="79EE5968">
            <w:pPr>
              <w:spacing w:line="180" w:lineRule="exact"/>
              <w:jc w:val="center"/>
              <w:rPr>
                <w:sz w:val="15"/>
                <w:szCs w:val="15"/>
              </w:rPr>
            </w:pPr>
          </w:p>
        </w:tc>
        <w:tc>
          <w:tcPr>
            <w:tcW w:w="1019" w:type="dxa"/>
            <w:vAlign w:val="center"/>
          </w:tcPr>
          <w:p w14:paraId="47E8D627">
            <w:pPr>
              <w:spacing w:line="180" w:lineRule="exact"/>
              <w:jc w:val="center"/>
              <w:rPr>
                <w:sz w:val="15"/>
                <w:szCs w:val="15"/>
              </w:rPr>
            </w:pPr>
          </w:p>
        </w:tc>
        <w:tc>
          <w:tcPr>
            <w:tcW w:w="1097" w:type="dxa"/>
            <w:vAlign w:val="center"/>
          </w:tcPr>
          <w:p w14:paraId="4A6C7B3F">
            <w:pPr>
              <w:spacing w:line="180" w:lineRule="exact"/>
              <w:jc w:val="center"/>
              <w:rPr>
                <w:sz w:val="15"/>
                <w:szCs w:val="15"/>
              </w:rPr>
            </w:pPr>
          </w:p>
        </w:tc>
        <w:tc>
          <w:tcPr>
            <w:tcW w:w="1015" w:type="dxa"/>
            <w:vAlign w:val="center"/>
          </w:tcPr>
          <w:p w14:paraId="3EC0FB00">
            <w:pPr>
              <w:spacing w:line="180" w:lineRule="exact"/>
              <w:jc w:val="center"/>
              <w:rPr>
                <w:sz w:val="15"/>
                <w:szCs w:val="15"/>
              </w:rPr>
            </w:pPr>
            <w:r>
              <w:rPr>
                <w:rFonts w:hint="eastAsia"/>
                <w:sz w:val="15"/>
                <w:szCs w:val="15"/>
              </w:rPr>
              <w:t>《期刊出版管理规定》（2005年9月30日新闻出版总署第31号令发布）第五十七条</w:t>
            </w:r>
          </w:p>
        </w:tc>
        <w:tc>
          <w:tcPr>
            <w:tcW w:w="859" w:type="dxa"/>
            <w:vAlign w:val="center"/>
          </w:tcPr>
          <w:p w14:paraId="0C6A040C">
            <w:pPr>
              <w:spacing w:line="180" w:lineRule="exact"/>
              <w:jc w:val="center"/>
              <w:rPr>
                <w:sz w:val="15"/>
                <w:szCs w:val="15"/>
              </w:rPr>
            </w:pPr>
          </w:p>
        </w:tc>
        <w:tc>
          <w:tcPr>
            <w:tcW w:w="831" w:type="dxa"/>
            <w:vAlign w:val="center"/>
          </w:tcPr>
          <w:p w14:paraId="5A29FA0E">
            <w:pPr>
              <w:spacing w:line="180" w:lineRule="exact"/>
              <w:jc w:val="center"/>
              <w:rPr>
                <w:sz w:val="15"/>
                <w:szCs w:val="15"/>
              </w:rPr>
            </w:pPr>
          </w:p>
        </w:tc>
        <w:tc>
          <w:tcPr>
            <w:tcW w:w="758" w:type="dxa"/>
            <w:vAlign w:val="center"/>
          </w:tcPr>
          <w:p w14:paraId="176ABFAF">
            <w:pPr>
              <w:spacing w:line="180" w:lineRule="exact"/>
              <w:jc w:val="center"/>
              <w:rPr>
                <w:sz w:val="15"/>
                <w:szCs w:val="15"/>
              </w:rPr>
            </w:pPr>
            <w:r>
              <w:rPr>
                <w:rFonts w:hint="eastAsia"/>
                <w:sz w:val="15"/>
                <w:szCs w:val="15"/>
              </w:rPr>
              <w:t>法人</w:t>
            </w:r>
          </w:p>
        </w:tc>
        <w:tc>
          <w:tcPr>
            <w:tcW w:w="726" w:type="dxa"/>
            <w:vAlign w:val="center"/>
          </w:tcPr>
          <w:p w14:paraId="754852D2">
            <w:pPr>
              <w:spacing w:line="180" w:lineRule="exact"/>
              <w:jc w:val="center"/>
              <w:rPr>
                <w:sz w:val="15"/>
                <w:szCs w:val="15"/>
              </w:rPr>
            </w:pPr>
          </w:p>
        </w:tc>
        <w:tc>
          <w:tcPr>
            <w:tcW w:w="726" w:type="dxa"/>
            <w:vAlign w:val="center"/>
          </w:tcPr>
          <w:p w14:paraId="729E2F9B">
            <w:pPr>
              <w:spacing w:line="180" w:lineRule="exact"/>
              <w:jc w:val="center"/>
              <w:rPr>
                <w:sz w:val="15"/>
                <w:szCs w:val="15"/>
              </w:rPr>
            </w:pPr>
          </w:p>
        </w:tc>
        <w:tc>
          <w:tcPr>
            <w:tcW w:w="726" w:type="dxa"/>
            <w:vAlign w:val="center"/>
          </w:tcPr>
          <w:p w14:paraId="39954E1C">
            <w:pPr>
              <w:spacing w:line="180" w:lineRule="exact"/>
              <w:jc w:val="center"/>
              <w:rPr>
                <w:sz w:val="15"/>
                <w:szCs w:val="15"/>
              </w:rPr>
            </w:pPr>
          </w:p>
        </w:tc>
        <w:tc>
          <w:tcPr>
            <w:tcW w:w="726" w:type="dxa"/>
            <w:vAlign w:val="center"/>
          </w:tcPr>
          <w:p w14:paraId="2FE26B4E">
            <w:pPr>
              <w:spacing w:line="180" w:lineRule="exact"/>
              <w:jc w:val="center"/>
              <w:rPr>
                <w:sz w:val="15"/>
                <w:szCs w:val="15"/>
              </w:rPr>
            </w:pPr>
          </w:p>
        </w:tc>
      </w:tr>
      <w:tr w14:paraId="3C156A7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A4802AC">
            <w:pPr>
              <w:spacing w:line="180" w:lineRule="exact"/>
              <w:jc w:val="center"/>
              <w:rPr>
                <w:sz w:val="15"/>
                <w:szCs w:val="15"/>
              </w:rPr>
            </w:pPr>
            <w:r>
              <w:rPr>
                <w:sz w:val="15"/>
                <w:szCs w:val="15"/>
              </w:rPr>
              <w:t>231231</w:t>
            </w:r>
          </w:p>
        </w:tc>
        <w:tc>
          <w:tcPr>
            <w:tcW w:w="2530" w:type="dxa"/>
            <w:vAlign w:val="center"/>
          </w:tcPr>
          <w:p w14:paraId="279B56CE">
            <w:pPr>
              <w:spacing w:line="180" w:lineRule="exact"/>
              <w:jc w:val="left"/>
              <w:rPr>
                <w:sz w:val="15"/>
                <w:szCs w:val="15"/>
              </w:rPr>
            </w:pPr>
            <w:r>
              <w:rPr>
                <w:rFonts w:hint="eastAsia"/>
                <w:sz w:val="15"/>
                <w:szCs w:val="15"/>
              </w:rPr>
              <w:t>出版含有《出版管理条例》和其他有关法律、法规以及国家规定禁载内容期刊的处罚</w:t>
            </w:r>
          </w:p>
        </w:tc>
        <w:tc>
          <w:tcPr>
            <w:tcW w:w="522" w:type="dxa"/>
            <w:vAlign w:val="center"/>
          </w:tcPr>
          <w:p w14:paraId="0D5DD9E8">
            <w:pPr>
              <w:spacing w:line="180" w:lineRule="exact"/>
              <w:jc w:val="center"/>
              <w:rPr>
                <w:sz w:val="15"/>
                <w:szCs w:val="15"/>
              </w:rPr>
            </w:pPr>
            <w:r>
              <w:rPr>
                <w:rFonts w:hint="eastAsia"/>
                <w:sz w:val="15"/>
                <w:szCs w:val="15"/>
              </w:rPr>
              <w:t>行政处罚</w:t>
            </w:r>
          </w:p>
        </w:tc>
        <w:tc>
          <w:tcPr>
            <w:tcW w:w="563" w:type="dxa"/>
            <w:vAlign w:val="center"/>
          </w:tcPr>
          <w:p w14:paraId="647D4E2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62D1DB1">
            <w:pPr>
              <w:spacing w:line="180" w:lineRule="exact"/>
              <w:jc w:val="center"/>
              <w:rPr>
                <w:sz w:val="15"/>
                <w:szCs w:val="15"/>
              </w:rPr>
            </w:pPr>
            <w:r>
              <w:rPr>
                <w:rFonts w:hint="eastAsia"/>
                <w:sz w:val="15"/>
                <w:szCs w:val="15"/>
              </w:rPr>
              <w:t>文化市场综合行政执法大队</w:t>
            </w:r>
          </w:p>
        </w:tc>
        <w:tc>
          <w:tcPr>
            <w:tcW w:w="953" w:type="dxa"/>
            <w:vAlign w:val="center"/>
          </w:tcPr>
          <w:p w14:paraId="7BD8E71D">
            <w:pPr>
              <w:spacing w:line="180" w:lineRule="exact"/>
              <w:jc w:val="center"/>
              <w:rPr>
                <w:sz w:val="15"/>
                <w:szCs w:val="15"/>
              </w:rPr>
            </w:pPr>
          </w:p>
        </w:tc>
        <w:tc>
          <w:tcPr>
            <w:tcW w:w="1019" w:type="dxa"/>
            <w:vAlign w:val="center"/>
          </w:tcPr>
          <w:p w14:paraId="4B273F3E">
            <w:pPr>
              <w:spacing w:line="180" w:lineRule="exact"/>
              <w:jc w:val="center"/>
              <w:rPr>
                <w:sz w:val="15"/>
                <w:szCs w:val="15"/>
              </w:rPr>
            </w:pPr>
          </w:p>
        </w:tc>
        <w:tc>
          <w:tcPr>
            <w:tcW w:w="1097" w:type="dxa"/>
            <w:vAlign w:val="center"/>
          </w:tcPr>
          <w:p w14:paraId="3BB2032B">
            <w:pPr>
              <w:spacing w:line="180" w:lineRule="exact"/>
              <w:jc w:val="center"/>
              <w:rPr>
                <w:sz w:val="15"/>
                <w:szCs w:val="15"/>
              </w:rPr>
            </w:pPr>
          </w:p>
        </w:tc>
        <w:tc>
          <w:tcPr>
            <w:tcW w:w="1015" w:type="dxa"/>
            <w:vAlign w:val="center"/>
          </w:tcPr>
          <w:p w14:paraId="373053B3">
            <w:pPr>
              <w:spacing w:line="180" w:lineRule="exact"/>
              <w:jc w:val="center"/>
              <w:rPr>
                <w:sz w:val="15"/>
                <w:szCs w:val="15"/>
              </w:rPr>
            </w:pPr>
            <w:r>
              <w:rPr>
                <w:rFonts w:hint="eastAsia"/>
                <w:sz w:val="15"/>
                <w:szCs w:val="15"/>
              </w:rPr>
              <w:t>《期刊出版管理规定》第五十八条</w:t>
            </w:r>
          </w:p>
        </w:tc>
        <w:tc>
          <w:tcPr>
            <w:tcW w:w="859" w:type="dxa"/>
            <w:vAlign w:val="center"/>
          </w:tcPr>
          <w:p w14:paraId="5407D404">
            <w:pPr>
              <w:spacing w:line="180" w:lineRule="exact"/>
              <w:jc w:val="center"/>
              <w:rPr>
                <w:sz w:val="15"/>
                <w:szCs w:val="15"/>
              </w:rPr>
            </w:pPr>
          </w:p>
        </w:tc>
        <w:tc>
          <w:tcPr>
            <w:tcW w:w="831" w:type="dxa"/>
            <w:vAlign w:val="center"/>
          </w:tcPr>
          <w:p w14:paraId="4B5D7D10">
            <w:pPr>
              <w:spacing w:line="180" w:lineRule="exact"/>
              <w:jc w:val="center"/>
              <w:rPr>
                <w:sz w:val="15"/>
                <w:szCs w:val="15"/>
              </w:rPr>
            </w:pPr>
          </w:p>
        </w:tc>
        <w:tc>
          <w:tcPr>
            <w:tcW w:w="758" w:type="dxa"/>
            <w:vAlign w:val="center"/>
          </w:tcPr>
          <w:p w14:paraId="5C939FF5">
            <w:pPr>
              <w:spacing w:line="180" w:lineRule="exact"/>
              <w:jc w:val="center"/>
              <w:rPr>
                <w:sz w:val="15"/>
                <w:szCs w:val="15"/>
              </w:rPr>
            </w:pPr>
            <w:r>
              <w:rPr>
                <w:rFonts w:hint="eastAsia"/>
                <w:sz w:val="15"/>
                <w:szCs w:val="15"/>
              </w:rPr>
              <w:t>法人</w:t>
            </w:r>
          </w:p>
        </w:tc>
        <w:tc>
          <w:tcPr>
            <w:tcW w:w="726" w:type="dxa"/>
            <w:vAlign w:val="center"/>
          </w:tcPr>
          <w:p w14:paraId="266C6F58">
            <w:pPr>
              <w:spacing w:line="180" w:lineRule="exact"/>
              <w:jc w:val="center"/>
              <w:rPr>
                <w:sz w:val="15"/>
                <w:szCs w:val="15"/>
              </w:rPr>
            </w:pPr>
          </w:p>
        </w:tc>
        <w:tc>
          <w:tcPr>
            <w:tcW w:w="726" w:type="dxa"/>
            <w:vAlign w:val="center"/>
          </w:tcPr>
          <w:p w14:paraId="28F847AE">
            <w:pPr>
              <w:spacing w:line="180" w:lineRule="exact"/>
              <w:jc w:val="center"/>
              <w:rPr>
                <w:sz w:val="15"/>
                <w:szCs w:val="15"/>
              </w:rPr>
            </w:pPr>
          </w:p>
        </w:tc>
        <w:tc>
          <w:tcPr>
            <w:tcW w:w="726" w:type="dxa"/>
            <w:vAlign w:val="center"/>
          </w:tcPr>
          <w:p w14:paraId="57E2A757">
            <w:pPr>
              <w:spacing w:line="180" w:lineRule="exact"/>
              <w:jc w:val="center"/>
              <w:rPr>
                <w:sz w:val="15"/>
                <w:szCs w:val="15"/>
              </w:rPr>
            </w:pPr>
          </w:p>
        </w:tc>
        <w:tc>
          <w:tcPr>
            <w:tcW w:w="726" w:type="dxa"/>
            <w:vAlign w:val="center"/>
          </w:tcPr>
          <w:p w14:paraId="2D3A993C">
            <w:pPr>
              <w:spacing w:line="180" w:lineRule="exact"/>
              <w:jc w:val="center"/>
              <w:rPr>
                <w:sz w:val="15"/>
                <w:szCs w:val="15"/>
              </w:rPr>
            </w:pPr>
          </w:p>
        </w:tc>
      </w:tr>
      <w:tr w14:paraId="7BB272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CA21EA4">
            <w:pPr>
              <w:spacing w:line="180" w:lineRule="exact"/>
              <w:jc w:val="center"/>
              <w:rPr>
                <w:sz w:val="15"/>
                <w:szCs w:val="15"/>
              </w:rPr>
            </w:pPr>
            <w:r>
              <w:rPr>
                <w:sz w:val="15"/>
                <w:szCs w:val="15"/>
              </w:rPr>
              <w:t>231232</w:t>
            </w:r>
          </w:p>
        </w:tc>
        <w:tc>
          <w:tcPr>
            <w:tcW w:w="2530" w:type="dxa"/>
            <w:vAlign w:val="center"/>
          </w:tcPr>
          <w:p w14:paraId="127E3107">
            <w:pPr>
              <w:spacing w:line="180" w:lineRule="exact"/>
              <w:jc w:val="left"/>
              <w:rPr>
                <w:sz w:val="15"/>
                <w:szCs w:val="15"/>
              </w:rPr>
            </w:pPr>
            <w:r>
              <w:rPr>
                <w:rFonts w:hint="eastAsia"/>
                <w:sz w:val="15"/>
                <w:szCs w:val="15"/>
              </w:rPr>
              <w:t>1、期刊出版单位违反本规定第三十六条的处罚</w:t>
            </w:r>
          </w:p>
          <w:p w14:paraId="0E2B9CE8">
            <w:pPr>
              <w:spacing w:line="180" w:lineRule="exact"/>
              <w:jc w:val="left"/>
              <w:rPr>
                <w:sz w:val="15"/>
                <w:szCs w:val="15"/>
              </w:rPr>
            </w:pPr>
            <w:r>
              <w:rPr>
                <w:rFonts w:hint="eastAsia"/>
                <w:sz w:val="15"/>
                <w:szCs w:val="15"/>
              </w:rPr>
              <w:t>2、期刊出版单位允许或者默认广告经营者参与期刊采访、编辑等出版活动的处罚</w:t>
            </w:r>
          </w:p>
        </w:tc>
        <w:tc>
          <w:tcPr>
            <w:tcW w:w="522" w:type="dxa"/>
            <w:vAlign w:val="center"/>
          </w:tcPr>
          <w:p w14:paraId="3A2F2F12">
            <w:pPr>
              <w:spacing w:line="180" w:lineRule="exact"/>
              <w:jc w:val="center"/>
              <w:rPr>
                <w:sz w:val="15"/>
                <w:szCs w:val="15"/>
              </w:rPr>
            </w:pPr>
            <w:r>
              <w:rPr>
                <w:rFonts w:hint="eastAsia"/>
                <w:sz w:val="15"/>
                <w:szCs w:val="15"/>
              </w:rPr>
              <w:t>行政处罚</w:t>
            </w:r>
          </w:p>
        </w:tc>
        <w:tc>
          <w:tcPr>
            <w:tcW w:w="563" w:type="dxa"/>
            <w:vAlign w:val="center"/>
          </w:tcPr>
          <w:p w14:paraId="3F2DA79F">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5844FAF">
            <w:pPr>
              <w:spacing w:line="180" w:lineRule="exact"/>
              <w:jc w:val="center"/>
              <w:rPr>
                <w:sz w:val="15"/>
                <w:szCs w:val="15"/>
              </w:rPr>
            </w:pPr>
            <w:r>
              <w:rPr>
                <w:rFonts w:hint="eastAsia"/>
                <w:sz w:val="15"/>
                <w:szCs w:val="15"/>
              </w:rPr>
              <w:t>文化市场综合行政执法大队</w:t>
            </w:r>
          </w:p>
        </w:tc>
        <w:tc>
          <w:tcPr>
            <w:tcW w:w="953" w:type="dxa"/>
            <w:vAlign w:val="center"/>
          </w:tcPr>
          <w:p w14:paraId="4FF1CD02">
            <w:pPr>
              <w:spacing w:line="180" w:lineRule="exact"/>
              <w:jc w:val="center"/>
              <w:rPr>
                <w:sz w:val="15"/>
                <w:szCs w:val="15"/>
              </w:rPr>
            </w:pPr>
          </w:p>
        </w:tc>
        <w:tc>
          <w:tcPr>
            <w:tcW w:w="1019" w:type="dxa"/>
            <w:vAlign w:val="center"/>
          </w:tcPr>
          <w:p w14:paraId="0A5296CD">
            <w:pPr>
              <w:spacing w:line="180" w:lineRule="exact"/>
              <w:jc w:val="center"/>
              <w:rPr>
                <w:sz w:val="15"/>
                <w:szCs w:val="15"/>
              </w:rPr>
            </w:pPr>
          </w:p>
        </w:tc>
        <w:tc>
          <w:tcPr>
            <w:tcW w:w="1097" w:type="dxa"/>
            <w:vAlign w:val="center"/>
          </w:tcPr>
          <w:p w14:paraId="1D6FFE7B">
            <w:pPr>
              <w:spacing w:line="180" w:lineRule="exact"/>
              <w:jc w:val="center"/>
              <w:rPr>
                <w:sz w:val="15"/>
                <w:szCs w:val="15"/>
              </w:rPr>
            </w:pPr>
          </w:p>
        </w:tc>
        <w:tc>
          <w:tcPr>
            <w:tcW w:w="1015" w:type="dxa"/>
            <w:vAlign w:val="center"/>
          </w:tcPr>
          <w:p w14:paraId="6C827D83">
            <w:pPr>
              <w:spacing w:line="180" w:lineRule="exact"/>
              <w:jc w:val="center"/>
              <w:rPr>
                <w:sz w:val="15"/>
                <w:szCs w:val="15"/>
              </w:rPr>
            </w:pPr>
            <w:r>
              <w:rPr>
                <w:rFonts w:hint="eastAsia"/>
                <w:sz w:val="15"/>
                <w:szCs w:val="15"/>
              </w:rPr>
              <w:t>《期刊出版管理规定》第五十九条</w:t>
            </w:r>
          </w:p>
        </w:tc>
        <w:tc>
          <w:tcPr>
            <w:tcW w:w="859" w:type="dxa"/>
            <w:vAlign w:val="center"/>
          </w:tcPr>
          <w:p w14:paraId="6515F9B5">
            <w:pPr>
              <w:spacing w:line="180" w:lineRule="exact"/>
              <w:jc w:val="center"/>
              <w:rPr>
                <w:sz w:val="15"/>
                <w:szCs w:val="15"/>
              </w:rPr>
            </w:pPr>
          </w:p>
        </w:tc>
        <w:tc>
          <w:tcPr>
            <w:tcW w:w="831" w:type="dxa"/>
            <w:vAlign w:val="center"/>
          </w:tcPr>
          <w:p w14:paraId="17197CFB">
            <w:pPr>
              <w:spacing w:line="180" w:lineRule="exact"/>
              <w:jc w:val="center"/>
              <w:rPr>
                <w:sz w:val="15"/>
                <w:szCs w:val="15"/>
              </w:rPr>
            </w:pPr>
          </w:p>
        </w:tc>
        <w:tc>
          <w:tcPr>
            <w:tcW w:w="758" w:type="dxa"/>
            <w:vAlign w:val="center"/>
          </w:tcPr>
          <w:p w14:paraId="47DC760F">
            <w:pPr>
              <w:spacing w:line="180" w:lineRule="exact"/>
              <w:jc w:val="center"/>
              <w:rPr>
                <w:sz w:val="15"/>
                <w:szCs w:val="15"/>
              </w:rPr>
            </w:pPr>
            <w:r>
              <w:rPr>
                <w:rFonts w:hint="eastAsia"/>
                <w:sz w:val="15"/>
                <w:szCs w:val="15"/>
              </w:rPr>
              <w:t>法人</w:t>
            </w:r>
          </w:p>
        </w:tc>
        <w:tc>
          <w:tcPr>
            <w:tcW w:w="726" w:type="dxa"/>
            <w:vAlign w:val="center"/>
          </w:tcPr>
          <w:p w14:paraId="6FAA0539">
            <w:pPr>
              <w:spacing w:line="180" w:lineRule="exact"/>
              <w:jc w:val="center"/>
              <w:rPr>
                <w:sz w:val="15"/>
                <w:szCs w:val="15"/>
              </w:rPr>
            </w:pPr>
          </w:p>
        </w:tc>
        <w:tc>
          <w:tcPr>
            <w:tcW w:w="726" w:type="dxa"/>
            <w:vAlign w:val="center"/>
          </w:tcPr>
          <w:p w14:paraId="68974B7F">
            <w:pPr>
              <w:spacing w:line="180" w:lineRule="exact"/>
              <w:jc w:val="center"/>
              <w:rPr>
                <w:sz w:val="15"/>
                <w:szCs w:val="15"/>
              </w:rPr>
            </w:pPr>
          </w:p>
        </w:tc>
        <w:tc>
          <w:tcPr>
            <w:tcW w:w="726" w:type="dxa"/>
            <w:vAlign w:val="center"/>
          </w:tcPr>
          <w:p w14:paraId="0F3847A4">
            <w:pPr>
              <w:spacing w:line="180" w:lineRule="exact"/>
              <w:jc w:val="center"/>
              <w:rPr>
                <w:sz w:val="15"/>
                <w:szCs w:val="15"/>
              </w:rPr>
            </w:pPr>
          </w:p>
        </w:tc>
        <w:tc>
          <w:tcPr>
            <w:tcW w:w="726" w:type="dxa"/>
            <w:vAlign w:val="center"/>
          </w:tcPr>
          <w:p w14:paraId="7D2125C2">
            <w:pPr>
              <w:spacing w:line="180" w:lineRule="exact"/>
              <w:jc w:val="center"/>
              <w:rPr>
                <w:sz w:val="15"/>
                <w:szCs w:val="15"/>
              </w:rPr>
            </w:pPr>
          </w:p>
        </w:tc>
      </w:tr>
      <w:tr w14:paraId="7E7979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7E8D930">
            <w:pPr>
              <w:spacing w:line="180" w:lineRule="exact"/>
              <w:jc w:val="center"/>
              <w:rPr>
                <w:sz w:val="15"/>
                <w:szCs w:val="15"/>
              </w:rPr>
            </w:pPr>
            <w:r>
              <w:rPr>
                <w:sz w:val="15"/>
                <w:szCs w:val="15"/>
              </w:rPr>
              <w:t>231233</w:t>
            </w:r>
          </w:p>
        </w:tc>
        <w:tc>
          <w:tcPr>
            <w:tcW w:w="2530" w:type="dxa"/>
            <w:vAlign w:val="center"/>
          </w:tcPr>
          <w:p w14:paraId="0AE0CB26">
            <w:pPr>
              <w:spacing w:line="180" w:lineRule="exact"/>
              <w:jc w:val="left"/>
              <w:rPr>
                <w:sz w:val="15"/>
                <w:szCs w:val="15"/>
              </w:rPr>
            </w:pPr>
            <w:r>
              <w:rPr>
                <w:rFonts w:hint="eastAsia"/>
                <w:sz w:val="15"/>
                <w:szCs w:val="15"/>
              </w:rPr>
              <w:t>1、期刊变更名称、主办单位或主管单位、登记地、业务范围、刊期，未依照本规定办理审批手续的处罚</w:t>
            </w:r>
          </w:p>
          <w:p w14:paraId="6CDE39EF">
            <w:pPr>
              <w:spacing w:line="180" w:lineRule="exact"/>
              <w:jc w:val="left"/>
              <w:rPr>
                <w:sz w:val="15"/>
                <w:szCs w:val="15"/>
              </w:rPr>
            </w:pPr>
            <w:r>
              <w:rPr>
                <w:rFonts w:hint="eastAsia"/>
                <w:sz w:val="15"/>
                <w:szCs w:val="15"/>
              </w:rPr>
              <w:t>2、期刊出版单位变更名称、合并或分立、改变资本结构、出版新的期刊，未依照本规定办理审批手续的处罚</w:t>
            </w:r>
          </w:p>
          <w:p w14:paraId="24616A74">
            <w:pPr>
              <w:spacing w:line="180" w:lineRule="exact"/>
              <w:jc w:val="left"/>
              <w:rPr>
                <w:sz w:val="15"/>
                <w:szCs w:val="15"/>
              </w:rPr>
            </w:pPr>
            <w:r>
              <w:rPr>
                <w:rFonts w:hint="eastAsia"/>
                <w:sz w:val="15"/>
                <w:szCs w:val="15"/>
              </w:rPr>
              <w:t>3、期刊出版单位未将涉及国家安全、社会安定等方面的重大选题备案的处罚</w:t>
            </w:r>
          </w:p>
          <w:p w14:paraId="483DBBE2">
            <w:pPr>
              <w:spacing w:line="180" w:lineRule="exact"/>
              <w:jc w:val="left"/>
              <w:rPr>
                <w:sz w:val="15"/>
                <w:szCs w:val="15"/>
              </w:rPr>
            </w:pPr>
            <w:r>
              <w:rPr>
                <w:rFonts w:hint="eastAsia"/>
                <w:sz w:val="15"/>
                <w:szCs w:val="15"/>
              </w:rPr>
              <w:t>4、期刊出版单位未依照本规定缴送样刊的处罚</w:t>
            </w:r>
          </w:p>
        </w:tc>
        <w:tc>
          <w:tcPr>
            <w:tcW w:w="522" w:type="dxa"/>
            <w:vAlign w:val="center"/>
          </w:tcPr>
          <w:p w14:paraId="035D9B7B">
            <w:pPr>
              <w:spacing w:line="180" w:lineRule="exact"/>
              <w:jc w:val="center"/>
              <w:rPr>
                <w:sz w:val="15"/>
                <w:szCs w:val="15"/>
              </w:rPr>
            </w:pPr>
            <w:r>
              <w:rPr>
                <w:rFonts w:hint="eastAsia"/>
                <w:sz w:val="15"/>
                <w:szCs w:val="15"/>
              </w:rPr>
              <w:t>行政处罚</w:t>
            </w:r>
          </w:p>
        </w:tc>
        <w:tc>
          <w:tcPr>
            <w:tcW w:w="563" w:type="dxa"/>
            <w:vAlign w:val="center"/>
          </w:tcPr>
          <w:p w14:paraId="3922710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95643D2">
            <w:pPr>
              <w:spacing w:line="180" w:lineRule="exact"/>
              <w:jc w:val="center"/>
              <w:rPr>
                <w:sz w:val="15"/>
                <w:szCs w:val="15"/>
              </w:rPr>
            </w:pPr>
            <w:r>
              <w:rPr>
                <w:rFonts w:hint="eastAsia"/>
                <w:sz w:val="15"/>
                <w:szCs w:val="15"/>
              </w:rPr>
              <w:t>文化市场综合行政执法大队</w:t>
            </w:r>
          </w:p>
        </w:tc>
        <w:tc>
          <w:tcPr>
            <w:tcW w:w="953" w:type="dxa"/>
            <w:vAlign w:val="center"/>
          </w:tcPr>
          <w:p w14:paraId="7D74D748">
            <w:pPr>
              <w:spacing w:line="180" w:lineRule="exact"/>
              <w:jc w:val="center"/>
              <w:rPr>
                <w:sz w:val="15"/>
                <w:szCs w:val="15"/>
              </w:rPr>
            </w:pPr>
          </w:p>
        </w:tc>
        <w:tc>
          <w:tcPr>
            <w:tcW w:w="1019" w:type="dxa"/>
            <w:vAlign w:val="center"/>
          </w:tcPr>
          <w:p w14:paraId="0673D913">
            <w:pPr>
              <w:spacing w:line="180" w:lineRule="exact"/>
              <w:jc w:val="center"/>
              <w:rPr>
                <w:sz w:val="15"/>
                <w:szCs w:val="15"/>
              </w:rPr>
            </w:pPr>
          </w:p>
        </w:tc>
        <w:tc>
          <w:tcPr>
            <w:tcW w:w="1097" w:type="dxa"/>
            <w:vAlign w:val="center"/>
          </w:tcPr>
          <w:p w14:paraId="255B6161">
            <w:pPr>
              <w:spacing w:line="180" w:lineRule="exact"/>
              <w:jc w:val="center"/>
              <w:rPr>
                <w:sz w:val="15"/>
                <w:szCs w:val="15"/>
              </w:rPr>
            </w:pPr>
          </w:p>
        </w:tc>
        <w:tc>
          <w:tcPr>
            <w:tcW w:w="1015" w:type="dxa"/>
            <w:vAlign w:val="center"/>
          </w:tcPr>
          <w:p w14:paraId="3DB397E9">
            <w:pPr>
              <w:spacing w:line="180" w:lineRule="exact"/>
              <w:jc w:val="center"/>
              <w:rPr>
                <w:sz w:val="15"/>
                <w:szCs w:val="15"/>
              </w:rPr>
            </w:pPr>
            <w:r>
              <w:rPr>
                <w:rFonts w:hint="eastAsia"/>
                <w:sz w:val="15"/>
                <w:szCs w:val="15"/>
              </w:rPr>
              <w:t>《期刊出版管理规定》第六十条</w:t>
            </w:r>
          </w:p>
        </w:tc>
        <w:tc>
          <w:tcPr>
            <w:tcW w:w="859" w:type="dxa"/>
            <w:vAlign w:val="center"/>
          </w:tcPr>
          <w:p w14:paraId="2DD79F09">
            <w:pPr>
              <w:spacing w:line="180" w:lineRule="exact"/>
              <w:jc w:val="center"/>
              <w:rPr>
                <w:sz w:val="15"/>
                <w:szCs w:val="15"/>
              </w:rPr>
            </w:pPr>
          </w:p>
        </w:tc>
        <w:tc>
          <w:tcPr>
            <w:tcW w:w="831" w:type="dxa"/>
            <w:vAlign w:val="center"/>
          </w:tcPr>
          <w:p w14:paraId="43FCEA7F">
            <w:pPr>
              <w:spacing w:line="180" w:lineRule="exact"/>
              <w:jc w:val="center"/>
              <w:rPr>
                <w:sz w:val="15"/>
                <w:szCs w:val="15"/>
              </w:rPr>
            </w:pPr>
          </w:p>
        </w:tc>
        <w:tc>
          <w:tcPr>
            <w:tcW w:w="758" w:type="dxa"/>
            <w:vAlign w:val="center"/>
          </w:tcPr>
          <w:p w14:paraId="58BCD5E3">
            <w:pPr>
              <w:spacing w:line="180" w:lineRule="exact"/>
              <w:jc w:val="center"/>
              <w:rPr>
                <w:sz w:val="15"/>
                <w:szCs w:val="15"/>
              </w:rPr>
            </w:pPr>
            <w:r>
              <w:rPr>
                <w:rFonts w:hint="eastAsia"/>
                <w:sz w:val="15"/>
                <w:szCs w:val="15"/>
              </w:rPr>
              <w:t>法人</w:t>
            </w:r>
          </w:p>
        </w:tc>
        <w:tc>
          <w:tcPr>
            <w:tcW w:w="726" w:type="dxa"/>
            <w:vAlign w:val="center"/>
          </w:tcPr>
          <w:p w14:paraId="5F6657CE">
            <w:pPr>
              <w:spacing w:line="180" w:lineRule="exact"/>
              <w:jc w:val="center"/>
              <w:rPr>
                <w:sz w:val="15"/>
                <w:szCs w:val="15"/>
              </w:rPr>
            </w:pPr>
          </w:p>
        </w:tc>
        <w:tc>
          <w:tcPr>
            <w:tcW w:w="726" w:type="dxa"/>
            <w:vAlign w:val="center"/>
          </w:tcPr>
          <w:p w14:paraId="74435AB7">
            <w:pPr>
              <w:spacing w:line="180" w:lineRule="exact"/>
              <w:jc w:val="center"/>
              <w:rPr>
                <w:sz w:val="15"/>
                <w:szCs w:val="15"/>
              </w:rPr>
            </w:pPr>
          </w:p>
        </w:tc>
        <w:tc>
          <w:tcPr>
            <w:tcW w:w="726" w:type="dxa"/>
            <w:vAlign w:val="center"/>
          </w:tcPr>
          <w:p w14:paraId="56FC195D">
            <w:pPr>
              <w:spacing w:line="180" w:lineRule="exact"/>
              <w:jc w:val="center"/>
              <w:rPr>
                <w:sz w:val="15"/>
                <w:szCs w:val="15"/>
              </w:rPr>
            </w:pPr>
          </w:p>
        </w:tc>
        <w:tc>
          <w:tcPr>
            <w:tcW w:w="726" w:type="dxa"/>
            <w:vAlign w:val="center"/>
          </w:tcPr>
          <w:p w14:paraId="2065DA6E">
            <w:pPr>
              <w:spacing w:line="180" w:lineRule="exact"/>
              <w:jc w:val="center"/>
              <w:rPr>
                <w:sz w:val="15"/>
                <w:szCs w:val="15"/>
              </w:rPr>
            </w:pPr>
          </w:p>
        </w:tc>
      </w:tr>
      <w:tr w14:paraId="11F85D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5254EA0">
            <w:pPr>
              <w:spacing w:line="180" w:lineRule="exact"/>
              <w:jc w:val="center"/>
              <w:rPr>
                <w:sz w:val="15"/>
                <w:szCs w:val="15"/>
              </w:rPr>
            </w:pPr>
            <w:r>
              <w:rPr>
                <w:sz w:val="15"/>
                <w:szCs w:val="15"/>
              </w:rPr>
              <w:t>231234</w:t>
            </w:r>
          </w:p>
        </w:tc>
        <w:tc>
          <w:tcPr>
            <w:tcW w:w="2530" w:type="dxa"/>
            <w:vAlign w:val="center"/>
          </w:tcPr>
          <w:p w14:paraId="53460972">
            <w:pPr>
              <w:spacing w:line="180" w:lineRule="exact"/>
              <w:jc w:val="left"/>
              <w:rPr>
                <w:sz w:val="15"/>
                <w:szCs w:val="15"/>
              </w:rPr>
            </w:pPr>
            <w:r>
              <w:rPr>
                <w:rFonts w:hint="eastAsia"/>
                <w:sz w:val="15"/>
                <w:szCs w:val="15"/>
              </w:rPr>
              <w:t>期刊出版单位违反本规定第四条第二款的处罚</w:t>
            </w:r>
          </w:p>
        </w:tc>
        <w:tc>
          <w:tcPr>
            <w:tcW w:w="522" w:type="dxa"/>
            <w:vAlign w:val="center"/>
          </w:tcPr>
          <w:p w14:paraId="40E53288">
            <w:pPr>
              <w:spacing w:line="180" w:lineRule="exact"/>
              <w:jc w:val="center"/>
              <w:rPr>
                <w:sz w:val="15"/>
                <w:szCs w:val="15"/>
              </w:rPr>
            </w:pPr>
            <w:r>
              <w:rPr>
                <w:rFonts w:hint="eastAsia"/>
                <w:sz w:val="15"/>
                <w:szCs w:val="15"/>
              </w:rPr>
              <w:t>行政处罚</w:t>
            </w:r>
          </w:p>
        </w:tc>
        <w:tc>
          <w:tcPr>
            <w:tcW w:w="563" w:type="dxa"/>
            <w:vAlign w:val="center"/>
          </w:tcPr>
          <w:p w14:paraId="33D05643">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A8A0D6C">
            <w:pPr>
              <w:spacing w:line="180" w:lineRule="exact"/>
              <w:jc w:val="center"/>
              <w:rPr>
                <w:sz w:val="15"/>
                <w:szCs w:val="15"/>
              </w:rPr>
            </w:pPr>
            <w:r>
              <w:rPr>
                <w:rFonts w:hint="eastAsia"/>
                <w:sz w:val="15"/>
                <w:szCs w:val="15"/>
              </w:rPr>
              <w:t>文化市场综合行政执法大队</w:t>
            </w:r>
          </w:p>
        </w:tc>
        <w:tc>
          <w:tcPr>
            <w:tcW w:w="953" w:type="dxa"/>
            <w:vAlign w:val="center"/>
          </w:tcPr>
          <w:p w14:paraId="7D31D434">
            <w:pPr>
              <w:spacing w:line="180" w:lineRule="exact"/>
              <w:jc w:val="center"/>
              <w:rPr>
                <w:sz w:val="15"/>
                <w:szCs w:val="15"/>
              </w:rPr>
            </w:pPr>
          </w:p>
        </w:tc>
        <w:tc>
          <w:tcPr>
            <w:tcW w:w="1019" w:type="dxa"/>
            <w:vAlign w:val="center"/>
          </w:tcPr>
          <w:p w14:paraId="7BA6C546">
            <w:pPr>
              <w:spacing w:line="180" w:lineRule="exact"/>
              <w:jc w:val="center"/>
              <w:rPr>
                <w:sz w:val="15"/>
                <w:szCs w:val="15"/>
              </w:rPr>
            </w:pPr>
          </w:p>
        </w:tc>
        <w:tc>
          <w:tcPr>
            <w:tcW w:w="1097" w:type="dxa"/>
            <w:vAlign w:val="center"/>
          </w:tcPr>
          <w:p w14:paraId="47EB0E55">
            <w:pPr>
              <w:spacing w:line="180" w:lineRule="exact"/>
              <w:jc w:val="center"/>
              <w:rPr>
                <w:sz w:val="15"/>
                <w:szCs w:val="15"/>
              </w:rPr>
            </w:pPr>
          </w:p>
        </w:tc>
        <w:tc>
          <w:tcPr>
            <w:tcW w:w="1015" w:type="dxa"/>
            <w:vAlign w:val="center"/>
          </w:tcPr>
          <w:p w14:paraId="1F91AF1E">
            <w:pPr>
              <w:spacing w:line="180" w:lineRule="exact"/>
              <w:jc w:val="center"/>
              <w:rPr>
                <w:sz w:val="15"/>
                <w:szCs w:val="15"/>
              </w:rPr>
            </w:pPr>
            <w:r>
              <w:rPr>
                <w:rFonts w:hint="eastAsia"/>
                <w:sz w:val="15"/>
                <w:szCs w:val="15"/>
              </w:rPr>
              <w:t>《期刊出版管理规定》第六十一条</w:t>
            </w:r>
          </w:p>
        </w:tc>
        <w:tc>
          <w:tcPr>
            <w:tcW w:w="859" w:type="dxa"/>
            <w:vAlign w:val="center"/>
          </w:tcPr>
          <w:p w14:paraId="32F7DC61">
            <w:pPr>
              <w:spacing w:line="180" w:lineRule="exact"/>
              <w:jc w:val="center"/>
              <w:rPr>
                <w:sz w:val="15"/>
                <w:szCs w:val="15"/>
              </w:rPr>
            </w:pPr>
          </w:p>
        </w:tc>
        <w:tc>
          <w:tcPr>
            <w:tcW w:w="831" w:type="dxa"/>
            <w:vAlign w:val="center"/>
          </w:tcPr>
          <w:p w14:paraId="69CE3DD7">
            <w:pPr>
              <w:spacing w:line="180" w:lineRule="exact"/>
              <w:jc w:val="center"/>
              <w:rPr>
                <w:sz w:val="15"/>
                <w:szCs w:val="15"/>
              </w:rPr>
            </w:pPr>
          </w:p>
        </w:tc>
        <w:tc>
          <w:tcPr>
            <w:tcW w:w="758" w:type="dxa"/>
            <w:vAlign w:val="center"/>
          </w:tcPr>
          <w:p w14:paraId="282761AF">
            <w:pPr>
              <w:spacing w:line="180" w:lineRule="exact"/>
              <w:jc w:val="center"/>
              <w:rPr>
                <w:sz w:val="15"/>
                <w:szCs w:val="15"/>
              </w:rPr>
            </w:pPr>
            <w:r>
              <w:rPr>
                <w:rFonts w:hint="eastAsia"/>
                <w:sz w:val="15"/>
                <w:szCs w:val="15"/>
              </w:rPr>
              <w:t>法人</w:t>
            </w:r>
          </w:p>
        </w:tc>
        <w:tc>
          <w:tcPr>
            <w:tcW w:w="726" w:type="dxa"/>
            <w:vAlign w:val="center"/>
          </w:tcPr>
          <w:p w14:paraId="09DB44BA">
            <w:pPr>
              <w:spacing w:line="180" w:lineRule="exact"/>
              <w:jc w:val="center"/>
              <w:rPr>
                <w:sz w:val="15"/>
                <w:szCs w:val="15"/>
              </w:rPr>
            </w:pPr>
          </w:p>
        </w:tc>
        <w:tc>
          <w:tcPr>
            <w:tcW w:w="726" w:type="dxa"/>
            <w:vAlign w:val="center"/>
          </w:tcPr>
          <w:p w14:paraId="3BE8585B">
            <w:pPr>
              <w:spacing w:line="180" w:lineRule="exact"/>
              <w:jc w:val="center"/>
              <w:rPr>
                <w:sz w:val="15"/>
                <w:szCs w:val="15"/>
              </w:rPr>
            </w:pPr>
          </w:p>
        </w:tc>
        <w:tc>
          <w:tcPr>
            <w:tcW w:w="726" w:type="dxa"/>
            <w:vAlign w:val="center"/>
          </w:tcPr>
          <w:p w14:paraId="5B926B28">
            <w:pPr>
              <w:spacing w:line="180" w:lineRule="exact"/>
              <w:jc w:val="center"/>
              <w:rPr>
                <w:sz w:val="15"/>
                <w:szCs w:val="15"/>
              </w:rPr>
            </w:pPr>
          </w:p>
        </w:tc>
        <w:tc>
          <w:tcPr>
            <w:tcW w:w="726" w:type="dxa"/>
            <w:vAlign w:val="center"/>
          </w:tcPr>
          <w:p w14:paraId="1B25BE0B">
            <w:pPr>
              <w:spacing w:line="180" w:lineRule="exact"/>
              <w:jc w:val="center"/>
              <w:rPr>
                <w:sz w:val="15"/>
                <w:szCs w:val="15"/>
              </w:rPr>
            </w:pPr>
          </w:p>
        </w:tc>
      </w:tr>
      <w:tr w14:paraId="1AF6C5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21" w:hRule="atLeast"/>
          <w:jc w:val="center"/>
        </w:trPr>
        <w:tc>
          <w:tcPr>
            <w:tcW w:w="749" w:type="dxa"/>
            <w:vAlign w:val="center"/>
          </w:tcPr>
          <w:p w14:paraId="002E79BD">
            <w:pPr>
              <w:spacing w:line="180" w:lineRule="exact"/>
              <w:jc w:val="center"/>
              <w:rPr>
                <w:sz w:val="15"/>
                <w:szCs w:val="15"/>
              </w:rPr>
            </w:pPr>
            <w:r>
              <w:rPr>
                <w:sz w:val="15"/>
                <w:szCs w:val="15"/>
              </w:rPr>
              <w:t>231235</w:t>
            </w:r>
          </w:p>
        </w:tc>
        <w:tc>
          <w:tcPr>
            <w:tcW w:w="2530" w:type="dxa"/>
            <w:vAlign w:val="center"/>
          </w:tcPr>
          <w:p w14:paraId="1200EA81">
            <w:pPr>
              <w:spacing w:line="180" w:lineRule="exact"/>
              <w:jc w:val="left"/>
              <w:rPr>
                <w:sz w:val="15"/>
                <w:szCs w:val="15"/>
              </w:rPr>
            </w:pPr>
            <w:r>
              <w:rPr>
                <w:rFonts w:hint="eastAsia"/>
                <w:sz w:val="15"/>
                <w:szCs w:val="15"/>
              </w:rPr>
              <w:t>1、违反本条例第九条第一款规定的处罚</w:t>
            </w:r>
          </w:p>
          <w:p w14:paraId="48311C19">
            <w:pPr>
              <w:spacing w:line="180" w:lineRule="exact"/>
              <w:jc w:val="left"/>
              <w:rPr>
                <w:sz w:val="15"/>
                <w:szCs w:val="15"/>
              </w:rPr>
            </w:pPr>
            <w:r>
              <w:rPr>
                <w:rFonts w:hint="eastAsia"/>
                <w:sz w:val="15"/>
                <w:szCs w:val="15"/>
              </w:rPr>
              <w:t>2、违反本条例第九条第二款规定的</w:t>
            </w:r>
          </w:p>
        </w:tc>
        <w:tc>
          <w:tcPr>
            <w:tcW w:w="522" w:type="dxa"/>
            <w:vAlign w:val="center"/>
          </w:tcPr>
          <w:p w14:paraId="1F0FCCFF">
            <w:pPr>
              <w:spacing w:line="180" w:lineRule="exact"/>
              <w:jc w:val="center"/>
              <w:rPr>
                <w:sz w:val="15"/>
                <w:szCs w:val="15"/>
              </w:rPr>
            </w:pPr>
            <w:r>
              <w:rPr>
                <w:rFonts w:hint="eastAsia"/>
                <w:sz w:val="15"/>
                <w:szCs w:val="15"/>
              </w:rPr>
              <w:t>行政处罚</w:t>
            </w:r>
          </w:p>
        </w:tc>
        <w:tc>
          <w:tcPr>
            <w:tcW w:w="563" w:type="dxa"/>
            <w:vAlign w:val="center"/>
          </w:tcPr>
          <w:p w14:paraId="3C381D7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FD02FDB">
            <w:pPr>
              <w:spacing w:line="180" w:lineRule="exact"/>
              <w:jc w:val="center"/>
              <w:rPr>
                <w:sz w:val="15"/>
                <w:szCs w:val="15"/>
              </w:rPr>
            </w:pPr>
            <w:r>
              <w:rPr>
                <w:rFonts w:hint="eastAsia"/>
                <w:sz w:val="15"/>
                <w:szCs w:val="15"/>
              </w:rPr>
              <w:t>文化市场综合行政执法大队</w:t>
            </w:r>
          </w:p>
        </w:tc>
        <w:tc>
          <w:tcPr>
            <w:tcW w:w="953" w:type="dxa"/>
            <w:vAlign w:val="center"/>
          </w:tcPr>
          <w:p w14:paraId="00C8D089">
            <w:pPr>
              <w:spacing w:line="180" w:lineRule="exact"/>
              <w:jc w:val="center"/>
              <w:rPr>
                <w:sz w:val="15"/>
                <w:szCs w:val="15"/>
              </w:rPr>
            </w:pPr>
          </w:p>
        </w:tc>
        <w:tc>
          <w:tcPr>
            <w:tcW w:w="1019" w:type="dxa"/>
            <w:vAlign w:val="center"/>
          </w:tcPr>
          <w:p w14:paraId="32F4C16E">
            <w:pPr>
              <w:spacing w:line="180" w:lineRule="exact"/>
              <w:jc w:val="center"/>
              <w:rPr>
                <w:sz w:val="15"/>
                <w:szCs w:val="15"/>
              </w:rPr>
            </w:pPr>
          </w:p>
        </w:tc>
        <w:tc>
          <w:tcPr>
            <w:tcW w:w="1097" w:type="dxa"/>
            <w:vAlign w:val="center"/>
          </w:tcPr>
          <w:p w14:paraId="72AD7280">
            <w:pPr>
              <w:spacing w:line="180" w:lineRule="exact"/>
              <w:jc w:val="center"/>
              <w:rPr>
                <w:sz w:val="15"/>
                <w:szCs w:val="15"/>
              </w:rPr>
            </w:pPr>
            <w:r>
              <w:rPr>
                <w:rFonts w:hint="eastAsia"/>
                <w:sz w:val="15"/>
                <w:szCs w:val="15"/>
              </w:rPr>
              <w:t>《河北省新闻工作管理例》第三十二条</w:t>
            </w:r>
          </w:p>
        </w:tc>
        <w:tc>
          <w:tcPr>
            <w:tcW w:w="1015" w:type="dxa"/>
            <w:vAlign w:val="center"/>
          </w:tcPr>
          <w:p w14:paraId="030E802B">
            <w:pPr>
              <w:spacing w:line="180" w:lineRule="exact"/>
              <w:jc w:val="center"/>
              <w:rPr>
                <w:sz w:val="15"/>
                <w:szCs w:val="15"/>
              </w:rPr>
            </w:pPr>
          </w:p>
        </w:tc>
        <w:tc>
          <w:tcPr>
            <w:tcW w:w="859" w:type="dxa"/>
            <w:vAlign w:val="center"/>
          </w:tcPr>
          <w:p w14:paraId="5E579D74">
            <w:pPr>
              <w:spacing w:line="180" w:lineRule="exact"/>
              <w:jc w:val="center"/>
              <w:rPr>
                <w:sz w:val="15"/>
                <w:szCs w:val="15"/>
              </w:rPr>
            </w:pPr>
          </w:p>
        </w:tc>
        <w:tc>
          <w:tcPr>
            <w:tcW w:w="831" w:type="dxa"/>
            <w:vAlign w:val="center"/>
          </w:tcPr>
          <w:p w14:paraId="62404EF2">
            <w:pPr>
              <w:spacing w:line="180" w:lineRule="exact"/>
              <w:jc w:val="center"/>
              <w:rPr>
                <w:sz w:val="15"/>
                <w:szCs w:val="15"/>
              </w:rPr>
            </w:pPr>
          </w:p>
        </w:tc>
        <w:tc>
          <w:tcPr>
            <w:tcW w:w="758" w:type="dxa"/>
            <w:vAlign w:val="center"/>
          </w:tcPr>
          <w:p w14:paraId="582188A8">
            <w:pPr>
              <w:spacing w:line="180" w:lineRule="exact"/>
              <w:jc w:val="center"/>
              <w:rPr>
                <w:sz w:val="15"/>
                <w:szCs w:val="15"/>
              </w:rPr>
            </w:pPr>
            <w:r>
              <w:rPr>
                <w:rFonts w:hint="eastAsia"/>
                <w:sz w:val="15"/>
                <w:szCs w:val="15"/>
              </w:rPr>
              <w:t>法人</w:t>
            </w:r>
          </w:p>
        </w:tc>
        <w:tc>
          <w:tcPr>
            <w:tcW w:w="726" w:type="dxa"/>
            <w:vAlign w:val="center"/>
          </w:tcPr>
          <w:p w14:paraId="198480B5">
            <w:pPr>
              <w:spacing w:line="180" w:lineRule="exact"/>
              <w:jc w:val="center"/>
              <w:rPr>
                <w:sz w:val="15"/>
                <w:szCs w:val="15"/>
              </w:rPr>
            </w:pPr>
          </w:p>
        </w:tc>
        <w:tc>
          <w:tcPr>
            <w:tcW w:w="726" w:type="dxa"/>
            <w:vAlign w:val="center"/>
          </w:tcPr>
          <w:p w14:paraId="0B4A53E8">
            <w:pPr>
              <w:spacing w:line="180" w:lineRule="exact"/>
              <w:jc w:val="center"/>
              <w:rPr>
                <w:sz w:val="15"/>
                <w:szCs w:val="15"/>
              </w:rPr>
            </w:pPr>
          </w:p>
        </w:tc>
        <w:tc>
          <w:tcPr>
            <w:tcW w:w="726" w:type="dxa"/>
            <w:vAlign w:val="center"/>
          </w:tcPr>
          <w:p w14:paraId="3D81AEF1">
            <w:pPr>
              <w:spacing w:line="180" w:lineRule="exact"/>
              <w:jc w:val="center"/>
              <w:rPr>
                <w:sz w:val="15"/>
                <w:szCs w:val="15"/>
              </w:rPr>
            </w:pPr>
          </w:p>
        </w:tc>
        <w:tc>
          <w:tcPr>
            <w:tcW w:w="726" w:type="dxa"/>
            <w:vAlign w:val="center"/>
          </w:tcPr>
          <w:p w14:paraId="33212E37">
            <w:pPr>
              <w:spacing w:line="180" w:lineRule="exact"/>
              <w:jc w:val="center"/>
              <w:rPr>
                <w:sz w:val="15"/>
                <w:szCs w:val="15"/>
              </w:rPr>
            </w:pPr>
          </w:p>
        </w:tc>
      </w:tr>
      <w:tr w14:paraId="16A99A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5" w:hRule="atLeast"/>
          <w:jc w:val="center"/>
        </w:trPr>
        <w:tc>
          <w:tcPr>
            <w:tcW w:w="749" w:type="dxa"/>
            <w:vAlign w:val="center"/>
          </w:tcPr>
          <w:p w14:paraId="08069131">
            <w:pPr>
              <w:spacing w:line="180" w:lineRule="exact"/>
              <w:jc w:val="center"/>
              <w:rPr>
                <w:sz w:val="15"/>
                <w:szCs w:val="15"/>
              </w:rPr>
            </w:pPr>
            <w:r>
              <w:rPr>
                <w:sz w:val="15"/>
                <w:szCs w:val="15"/>
              </w:rPr>
              <w:t>231236</w:t>
            </w:r>
          </w:p>
        </w:tc>
        <w:tc>
          <w:tcPr>
            <w:tcW w:w="2530" w:type="dxa"/>
            <w:vAlign w:val="center"/>
          </w:tcPr>
          <w:p w14:paraId="7EFCB0C8">
            <w:pPr>
              <w:spacing w:line="180" w:lineRule="exact"/>
              <w:jc w:val="left"/>
              <w:rPr>
                <w:sz w:val="15"/>
                <w:szCs w:val="15"/>
              </w:rPr>
            </w:pPr>
            <w:r>
              <w:rPr>
                <w:rFonts w:hint="eastAsia"/>
                <w:sz w:val="15"/>
                <w:szCs w:val="15"/>
              </w:rPr>
              <w:t>违反本条例第十四条第一款规定的处罚</w:t>
            </w:r>
          </w:p>
        </w:tc>
        <w:tc>
          <w:tcPr>
            <w:tcW w:w="522" w:type="dxa"/>
            <w:vAlign w:val="center"/>
          </w:tcPr>
          <w:p w14:paraId="3F16DA66">
            <w:pPr>
              <w:spacing w:line="180" w:lineRule="exact"/>
              <w:jc w:val="center"/>
              <w:rPr>
                <w:sz w:val="15"/>
                <w:szCs w:val="15"/>
              </w:rPr>
            </w:pPr>
            <w:r>
              <w:rPr>
                <w:rFonts w:hint="eastAsia"/>
                <w:sz w:val="15"/>
                <w:szCs w:val="15"/>
              </w:rPr>
              <w:t>行政处罚</w:t>
            </w:r>
          </w:p>
        </w:tc>
        <w:tc>
          <w:tcPr>
            <w:tcW w:w="563" w:type="dxa"/>
            <w:vAlign w:val="center"/>
          </w:tcPr>
          <w:p w14:paraId="6AC54AB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DCFB874">
            <w:pPr>
              <w:spacing w:line="180" w:lineRule="exact"/>
              <w:jc w:val="center"/>
              <w:rPr>
                <w:sz w:val="15"/>
                <w:szCs w:val="15"/>
              </w:rPr>
            </w:pPr>
            <w:r>
              <w:rPr>
                <w:rFonts w:hint="eastAsia"/>
                <w:sz w:val="15"/>
                <w:szCs w:val="15"/>
              </w:rPr>
              <w:t>文化市场综合行政执法大队</w:t>
            </w:r>
          </w:p>
        </w:tc>
        <w:tc>
          <w:tcPr>
            <w:tcW w:w="953" w:type="dxa"/>
            <w:vAlign w:val="center"/>
          </w:tcPr>
          <w:p w14:paraId="14E404B2">
            <w:pPr>
              <w:spacing w:line="180" w:lineRule="exact"/>
              <w:jc w:val="center"/>
              <w:rPr>
                <w:sz w:val="15"/>
                <w:szCs w:val="15"/>
              </w:rPr>
            </w:pPr>
          </w:p>
        </w:tc>
        <w:tc>
          <w:tcPr>
            <w:tcW w:w="1019" w:type="dxa"/>
            <w:vAlign w:val="center"/>
          </w:tcPr>
          <w:p w14:paraId="0A94F03E">
            <w:pPr>
              <w:spacing w:line="180" w:lineRule="exact"/>
              <w:jc w:val="center"/>
              <w:rPr>
                <w:sz w:val="15"/>
                <w:szCs w:val="15"/>
              </w:rPr>
            </w:pPr>
          </w:p>
        </w:tc>
        <w:tc>
          <w:tcPr>
            <w:tcW w:w="1097" w:type="dxa"/>
            <w:vAlign w:val="center"/>
          </w:tcPr>
          <w:p w14:paraId="0ED12A42">
            <w:pPr>
              <w:spacing w:line="180" w:lineRule="exact"/>
              <w:jc w:val="center"/>
              <w:rPr>
                <w:sz w:val="15"/>
                <w:szCs w:val="15"/>
              </w:rPr>
            </w:pPr>
            <w:r>
              <w:rPr>
                <w:rFonts w:hint="eastAsia"/>
                <w:sz w:val="15"/>
                <w:szCs w:val="15"/>
              </w:rPr>
              <w:t>《河北省新闻工作管理条例》第三十三条</w:t>
            </w:r>
          </w:p>
        </w:tc>
        <w:tc>
          <w:tcPr>
            <w:tcW w:w="1015" w:type="dxa"/>
            <w:vAlign w:val="center"/>
          </w:tcPr>
          <w:p w14:paraId="094ECE24">
            <w:pPr>
              <w:spacing w:line="180" w:lineRule="exact"/>
              <w:jc w:val="center"/>
              <w:rPr>
                <w:sz w:val="15"/>
                <w:szCs w:val="15"/>
              </w:rPr>
            </w:pPr>
          </w:p>
        </w:tc>
        <w:tc>
          <w:tcPr>
            <w:tcW w:w="859" w:type="dxa"/>
            <w:vAlign w:val="center"/>
          </w:tcPr>
          <w:p w14:paraId="2F46FC58">
            <w:pPr>
              <w:spacing w:line="180" w:lineRule="exact"/>
              <w:jc w:val="center"/>
              <w:rPr>
                <w:sz w:val="15"/>
                <w:szCs w:val="15"/>
              </w:rPr>
            </w:pPr>
          </w:p>
        </w:tc>
        <w:tc>
          <w:tcPr>
            <w:tcW w:w="831" w:type="dxa"/>
            <w:vAlign w:val="center"/>
          </w:tcPr>
          <w:p w14:paraId="514B7776">
            <w:pPr>
              <w:spacing w:line="180" w:lineRule="exact"/>
              <w:jc w:val="center"/>
              <w:rPr>
                <w:sz w:val="15"/>
                <w:szCs w:val="15"/>
              </w:rPr>
            </w:pPr>
          </w:p>
        </w:tc>
        <w:tc>
          <w:tcPr>
            <w:tcW w:w="758" w:type="dxa"/>
            <w:vAlign w:val="center"/>
          </w:tcPr>
          <w:p w14:paraId="5732CC3F">
            <w:pPr>
              <w:spacing w:line="180" w:lineRule="exact"/>
              <w:jc w:val="center"/>
              <w:rPr>
                <w:sz w:val="15"/>
                <w:szCs w:val="15"/>
              </w:rPr>
            </w:pPr>
            <w:r>
              <w:rPr>
                <w:rFonts w:hint="eastAsia"/>
                <w:sz w:val="15"/>
                <w:szCs w:val="15"/>
              </w:rPr>
              <w:t>公民、法人、其他组织</w:t>
            </w:r>
          </w:p>
        </w:tc>
        <w:tc>
          <w:tcPr>
            <w:tcW w:w="726" w:type="dxa"/>
            <w:vAlign w:val="center"/>
          </w:tcPr>
          <w:p w14:paraId="52D279AF">
            <w:pPr>
              <w:spacing w:line="180" w:lineRule="exact"/>
              <w:jc w:val="center"/>
              <w:rPr>
                <w:sz w:val="15"/>
                <w:szCs w:val="15"/>
              </w:rPr>
            </w:pPr>
          </w:p>
        </w:tc>
        <w:tc>
          <w:tcPr>
            <w:tcW w:w="726" w:type="dxa"/>
            <w:vAlign w:val="center"/>
          </w:tcPr>
          <w:p w14:paraId="6F92FE85">
            <w:pPr>
              <w:spacing w:line="180" w:lineRule="exact"/>
              <w:jc w:val="center"/>
              <w:rPr>
                <w:sz w:val="15"/>
                <w:szCs w:val="15"/>
              </w:rPr>
            </w:pPr>
          </w:p>
        </w:tc>
        <w:tc>
          <w:tcPr>
            <w:tcW w:w="726" w:type="dxa"/>
            <w:vAlign w:val="center"/>
          </w:tcPr>
          <w:p w14:paraId="753B2D3F">
            <w:pPr>
              <w:spacing w:line="180" w:lineRule="exact"/>
              <w:jc w:val="center"/>
              <w:rPr>
                <w:sz w:val="15"/>
                <w:szCs w:val="15"/>
              </w:rPr>
            </w:pPr>
          </w:p>
        </w:tc>
        <w:tc>
          <w:tcPr>
            <w:tcW w:w="726" w:type="dxa"/>
            <w:vAlign w:val="center"/>
          </w:tcPr>
          <w:p w14:paraId="7A43D0AE">
            <w:pPr>
              <w:spacing w:line="180" w:lineRule="exact"/>
              <w:jc w:val="center"/>
              <w:rPr>
                <w:sz w:val="15"/>
                <w:szCs w:val="15"/>
              </w:rPr>
            </w:pPr>
          </w:p>
        </w:tc>
      </w:tr>
      <w:tr w14:paraId="6F9312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3A17A43">
            <w:pPr>
              <w:spacing w:line="180" w:lineRule="exact"/>
              <w:jc w:val="center"/>
              <w:rPr>
                <w:sz w:val="15"/>
                <w:szCs w:val="15"/>
              </w:rPr>
            </w:pPr>
            <w:r>
              <w:rPr>
                <w:sz w:val="15"/>
                <w:szCs w:val="15"/>
              </w:rPr>
              <w:t>231237</w:t>
            </w:r>
          </w:p>
        </w:tc>
        <w:tc>
          <w:tcPr>
            <w:tcW w:w="2530" w:type="dxa"/>
            <w:vAlign w:val="center"/>
          </w:tcPr>
          <w:p w14:paraId="64DC01A7">
            <w:pPr>
              <w:spacing w:line="180" w:lineRule="exact"/>
              <w:jc w:val="left"/>
              <w:rPr>
                <w:sz w:val="15"/>
                <w:szCs w:val="15"/>
              </w:rPr>
            </w:pPr>
            <w:r>
              <w:rPr>
                <w:rFonts w:hint="eastAsia"/>
                <w:sz w:val="15"/>
                <w:szCs w:val="15"/>
              </w:rPr>
              <w:t>违反本条例第十一条第二款和第三款、第十二条、第十五条规定的处罚</w:t>
            </w:r>
          </w:p>
        </w:tc>
        <w:tc>
          <w:tcPr>
            <w:tcW w:w="522" w:type="dxa"/>
            <w:vAlign w:val="center"/>
          </w:tcPr>
          <w:p w14:paraId="67384F0A">
            <w:pPr>
              <w:spacing w:line="180" w:lineRule="exact"/>
              <w:jc w:val="center"/>
              <w:rPr>
                <w:sz w:val="15"/>
                <w:szCs w:val="15"/>
              </w:rPr>
            </w:pPr>
            <w:r>
              <w:rPr>
                <w:rFonts w:hint="eastAsia"/>
                <w:sz w:val="15"/>
                <w:szCs w:val="15"/>
              </w:rPr>
              <w:t>行政处罚</w:t>
            </w:r>
          </w:p>
        </w:tc>
        <w:tc>
          <w:tcPr>
            <w:tcW w:w="563" w:type="dxa"/>
            <w:vAlign w:val="center"/>
          </w:tcPr>
          <w:p w14:paraId="763D17A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0C09C5D">
            <w:pPr>
              <w:spacing w:line="180" w:lineRule="exact"/>
              <w:jc w:val="center"/>
              <w:rPr>
                <w:sz w:val="15"/>
                <w:szCs w:val="15"/>
              </w:rPr>
            </w:pPr>
            <w:r>
              <w:rPr>
                <w:rFonts w:hint="eastAsia"/>
                <w:sz w:val="15"/>
                <w:szCs w:val="15"/>
              </w:rPr>
              <w:t>文化市场综合行政执法大队</w:t>
            </w:r>
          </w:p>
        </w:tc>
        <w:tc>
          <w:tcPr>
            <w:tcW w:w="953" w:type="dxa"/>
            <w:vAlign w:val="center"/>
          </w:tcPr>
          <w:p w14:paraId="183B4EAA">
            <w:pPr>
              <w:spacing w:line="180" w:lineRule="exact"/>
              <w:jc w:val="center"/>
              <w:rPr>
                <w:sz w:val="15"/>
                <w:szCs w:val="15"/>
              </w:rPr>
            </w:pPr>
          </w:p>
        </w:tc>
        <w:tc>
          <w:tcPr>
            <w:tcW w:w="1019" w:type="dxa"/>
            <w:vAlign w:val="center"/>
          </w:tcPr>
          <w:p w14:paraId="3645900C">
            <w:pPr>
              <w:spacing w:line="180" w:lineRule="exact"/>
              <w:jc w:val="center"/>
              <w:rPr>
                <w:sz w:val="15"/>
                <w:szCs w:val="15"/>
              </w:rPr>
            </w:pPr>
          </w:p>
        </w:tc>
        <w:tc>
          <w:tcPr>
            <w:tcW w:w="1097" w:type="dxa"/>
            <w:vAlign w:val="center"/>
          </w:tcPr>
          <w:p w14:paraId="25B3F05B">
            <w:pPr>
              <w:spacing w:line="180" w:lineRule="exact"/>
              <w:jc w:val="center"/>
              <w:rPr>
                <w:sz w:val="15"/>
                <w:szCs w:val="15"/>
              </w:rPr>
            </w:pPr>
            <w:r>
              <w:rPr>
                <w:rFonts w:hint="eastAsia"/>
                <w:sz w:val="15"/>
                <w:szCs w:val="15"/>
              </w:rPr>
              <w:t>《河北省新闻工作管理条例》第三十四条</w:t>
            </w:r>
          </w:p>
        </w:tc>
        <w:tc>
          <w:tcPr>
            <w:tcW w:w="1015" w:type="dxa"/>
            <w:vAlign w:val="center"/>
          </w:tcPr>
          <w:p w14:paraId="03189E4A">
            <w:pPr>
              <w:spacing w:line="180" w:lineRule="exact"/>
              <w:jc w:val="center"/>
              <w:rPr>
                <w:sz w:val="15"/>
                <w:szCs w:val="15"/>
              </w:rPr>
            </w:pPr>
          </w:p>
        </w:tc>
        <w:tc>
          <w:tcPr>
            <w:tcW w:w="859" w:type="dxa"/>
            <w:vAlign w:val="center"/>
          </w:tcPr>
          <w:p w14:paraId="627D3E71">
            <w:pPr>
              <w:spacing w:line="180" w:lineRule="exact"/>
              <w:jc w:val="center"/>
              <w:rPr>
                <w:sz w:val="15"/>
                <w:szCs w:val="15"/>
              </w:rPr>
            </w:pPr>
          </w:p>
        </w:tc>
        <w:tc>
          <w:tcPr>
            <w:tcW w:w="831" w:type="dxa"/>
            <w:vAlign w:val="center"/>
          </w:tcPr>
          <w:p w14:paraId="79D172C8">
            <w:pPr>
              <w:spacing w:line="180" w:lineRule="exact"/>
              <w:jc w:val="center"/>
              <w:rPr>
                <w:sz w:val="15"/>
                <w:szCs w:val="15"/>
              </w:rPr>
            </w:pPr>
          </w:p>
        </w:tc>
        <w:tc>
          <w:tcPr>
            <w:tcW w:w="758" w:type="dxa"/>
            <w:vAlign w:val="center"/>
          </w:tcPr>
          <w:p w14:paraId="732D4B8E">
            <w:pPr>
              <w:spacing w:line="180" w:lineRule="exact"/>
              <w:jc w:val="center"/>
              <w:rPr>
                <w:sz w:val="15"/>
                <w:szCs w:val="15"/>
              </w:rPr>
            </w:pPr>
            <w:r>
              <w:rPr>
                <w:rFonts w:hint="eastAsia"/>
                <w:sz w:val="15"/>
                <w:szCs w:val="15"/>
              </w:rPr>
              <w:t>公民、法人、其他组织</w:t>
            </w:r>
          </w:p>
        </w:tc>
        <w:tc>
          <w:tcPr>
            <w:tcW w:w="726" w:type="dxa"/>
            <w:vAlign w:val="center"/>
          </w:tcPr>
          <w:p w14:paraId="2BB86BD1">
            <w:pPr>
              <w:spacing w:line="180" w:lineRule="exact"/>
              <w:jc w:val="center"/>
              <w:rPr>
                <w:sz w:val="15"/>
                <w:szCs w:val="15"/>
              </w:rPr>
            </w:pPr>
          </w:p>
        </w:tc>
        <w:tc>
          <w:tcPr>
            <w:tcW w:w="726" w:type="dxa"/>
            <w:vAlign w:val="center"/>
          </w:tcPr>
          <w:p w14:paraId="5D0CF3AF">
            <w:pPr>
              <w:spacing w:line="180" w:lineRule="exact"/>
              <w:jc w:val="center"/>
              <w:rPr>
                <w:sz w:val="15"/>
                <w:szCs w:val="15"/>
              </w:rPr>
            </w:pPr>
          </w:p>
        </w:tc>
        <w:tc>
          <w:tcPr>
            <w:tcW w:w="726" w:type="dxa"/>
            <w:vAlign w:val="center"/>
          </w:tcPr>
          <w:p w14:paraId="54ED7AB5">
            <w:pPr>
              <w:spacing w:line="180" w:lineRule="exact"/>
              <w:jc w:val="center"/>
              <w:rPr>
                <w:sz w:val="15"/>
                <w:szCs w:val="15"/>
              </w:rPr>
            </w:pPr>
          </w:p>
        </w:tc>
        <w:tc>
          <w:tcPr>
            <w:tcW w:w="726" w:type="dxa"/>
            <w:vAlign w:val="center"/>
          </w:tcPr>
          <w:p w14:paraId="35894E71">
            <w:pPr>
              <w:spacing w:line="180" w:lineRule="exact"/>
              <w:jc w:val="center"/>
              <w:rPr>
                <w:sz w:val="15"/>
                <w:szCs w:val="15"/>
              </w:rPr>
            </w:pPr>
          </w:p>
        </w:tc>
      </w:tr>
      <w:tr w14:paraId="40479E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84BD70F">
            <w:pPr>
              <w:spacing w:line="180" w:lineRule="exact"/>
              <w:jc w:val="center"/>
              <w:rPr>
                <w:sz w:val="15"/>
                <w:szCs w:val="15"/>
              </w:rPr>
            </w:pPr>
            <w:r>
              <w:rPr>
                <w:sz w:val="15"/>
                <w:szCs w:val="15"/>
              </w:rPr>
              <w:t>231238</w:t>
            </w:r>
          </w:p>
        </w:tc>
        <w:tc>
          <w:tcPr>
            <w:tcW w:w="2530" w:type="dxa"/>
            <w:vAlign w:val="center"/>
          </w:tcPr>
          <w:p w14:paraId="10865D5A">
            <w:pPr>
              <w:spacing w:line="180" w:lineRule="exact"/>
              <w:jc w:val="left"/>
              <w:rPr>
                <w:sz w:val="15"/>
                <w:szCs w:val="15"/>
              </w:rPr>
            </w:pPr>
            <w:r>
              <w:rPr>
                <w:rFonts w:hint="eastAsia"/>
                <w:sz w:val="15"/>
                <w:szCs w:val="15"/>
              </w:rPr>
              <w:t>违反本条例第二十二条、第二十三条规定的处罚</w:t>
            </w:r>
          </w:p>
        </w:tc>
        <w:tc>
          <w:tcPr>
            <w:tcW w:w="522" w:type="dxa"/>
            <w:vAlign w:val="center"/>
          </w:tcPr>
          <w:p w14:paraId="0DB805C3">
            <w:pPr>
              <w:spacing w:line="180" w:lineRule="exact"/>
              <w:jc w:val="center"/>
              <w:rPr>
                <w:sz w:val="15"/>
                <w:szCs w:val="15"/>
              </w:rPr>
            </w:pPr>
            <w:r>
              <w:rPr>
                <w:rFonts w:hint="eastAsia"/>
                <w:sz w:val="15"/>
                <w:szCs w:val="15"/>
              </w:rPr>
              <w:t>行政处罚</w:t>
            </w:r>
          </w:p>
        </w:tc>
        <w:tc>
          <w:tcPr>
            <w:tcW w:w="563" w:type="dxa"/>
            <w:vAlign w:val="center"/>
          </w:tcPr>
          <w:p w14:paraId="67C1C8E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0462A0E">
            <w:pPr>
              <w:spacing w:line="180" w:lineRule="exact"/>
              <w:jc w:val="center"/>
              <w:rPr>
                <w:sz w:val="15"/>
                <w:szCs w:val="15"/>
              </w:rPr>
            </w:pPr>
            <w:r>
              <w:rPr>
                <w:rFonts w:hint="eastAsia"/>
                <w:sz w:val="15"/>
                <w:szCs w:val="15"/>
              </w:rPr>
              <w:t>文化市场综合行政执法大队</w:t>
            </w:r>
          </w:p>
        </w:tc>
        <w:tc>
          <w:tcPr>
            <w:tcW w:w="953" w:type="dxa"/>
            <w:vAlign w:val="center"/>
          </w:tcPr>
          <w:p w14:paraId="6EC81B86">
            <w:pPr>
              <w:spacing w:line="180" w:lineRule="exact"/>
              <w:jc w:val="center"/>
              <w:rPr>
                <w:sz w:val="15"/>
                <w:szCs w:val="15"/>
              </w:rPr>
            </w:pPr>
          </w:p>
        </w:tc>
        <w:tc>
          <w:tcPr>
            <w:tcW w:w="1019" w:type="dxa"/>
            <w:vAlign w:val="center"/>
          </w:tcPr>
          <w:p w14:paraId="0DD4C59D">
            <w:pPr>
              <w:spacing w:line="180" w:lineRule="exact"/>
              <w:jc w:val="center"/>
              <w:rPr>
                <w:sz w:val="15"/>
                <w:szCs w:val="15"/>
              </w:rPr>
            </w:pPr>
          </w:p>
        </w:tc>
        <w:tc>
          <w:tcPr>
            <w:tcW w:w="1097" w:type="dxa"/>
            <w:vAlign w:val="center"/>
          </w:tcPr>
          <w:p w14:paraId="36ADDB19">
            <w:pPr>
              <w:spacing w:line="180" w:lineRule="exact"/>
              <w:jc w:val="center"/>
              <w:rPr>
                <w:sz w:val="15"/>
                <w:szCs w:val="15"/>
              </w:rPr>
            </w:pPr>
            <w:r>
              <w:rPr>
                <w:rFonts w:hint="eastAsia"/>
                <w:sz w:val="15"/>
                <w:szCs w:val="15"/>
              </w:rPr>
              <w:t>《河北省新闻工作管理条例》第三十五条</w:t>
            </w:r>
          </w:p>
        </w:tc>
        <w:tc>
          <w:tcPr>
            <w:tcW w:w="1015" w:type="dxa"/>
            <w:vAlign w:val="center"/>
          </w:tcPr>
          <w:p w14:paraId="46BB175D">
            <w:pPr>
              <w:spacing w:line="180" w:lineRule="exact"/>
              <w:jc w:val="center"/>
              <w:rPr>
                <w:sz w:val="15"/>
                <w:szCs w:val="15"/>
              </w:rPr>
            </w:pPr>
          </w:p>
        </w:tc>
        <w:tc>
          <w:tcPr>
            <w:tcW w:w="859" w:type="dxa"/>
            <w:vAlign w:val="center"/>
          </w:tcPr>
          <w:p w14:paraId="127C16FE">
            <w:pPr>
              <w:spacing w:line="180" w:lineRule="exact"/>
              <w:jc w:val="center"/>
              <w:rPr>
                <w:sz w:val="15"/>
                <w:szCs w:val="15"/>
              </w:rPr>
            </w:pPr>
          </w:p>
        </w:tc>
        <w:tc>
          <w:tcPr>
            <w:tcW w:w="831" w:type="dxa"/>
            <w:vAlign w:val="center"/>
          </w:tcPr>
          <w:p w14:paraId="3D8AB756">
            <w:pPr>
              <w:spacing w:line="180" w:lineRule="exact"/>
              <w:jc w:val="center"/>
              <w:rPr>
                <w:sz w:val="15"/>
                <w:szCs w:val="15"/>
              </w:rPr>
            </w:pPr>
          </w:p>
        </w:tc>
        <w:tc>
          <w:tcPr>
            <w:tcW w:w="758" w:type="dxa"/>
            <w:vAlign w:val="center"/>
          </w:tcPr>
          <w:p w14:paraId="0DA82667">
            <w:pPr>
              <w:spacing w:line="180" w:lineRule="exact"/>
              <w:jc w:val="center"/>
              <w:rPr>
                <w:sz w:val="15"/>
                <w:szCs w:val="15"/>
              </w:rPr>
            </w:pPr>
            <w:r>
              <w:rPr>
                <w:rFonts w:hint="eastAsia"/>
                <w:sz w:val="15"/>
                <w:szCs w:val="15"/>
              </w:rPr>
              <w:t>公民、法人、其他组织</w:t>
            </w:r>
          </w:p>
        </w:tc>
        <w:tc>
          <w:tcPr>
            <w:tcW w:w="726" w:type="dxa"/>
            <w:vAlign w:val="center"/>
          </w:tcPr>
          <w:p w14:paraId="06D5EDD3">
            <w:pPr>
              <w:spacing w:line="180" w:lineRule="exact"/>
              <w:jc w:val="center"/>
              <w:rPr>
                <w:sz w:val="15"/>
                <w:szCs w:val="15"/>
              </w:rPr>
            </w:pPr>
          </w:p>
        </w:tc>
        <w:tc>
          <w:tcPr>
            <w:tcW w:w="726" w:type="dxa"/>
            <w:vAlign w:val="center"/>
          </w:tcPr>
          <w:p w14:paraId="5811782A">
            <w:pPr>
              <w:spacing w:line="180" w:lineRule="exact"/>
              <w:jc w:val="center"/>
              <w:rPr>
                <w:sz w:val="15"/>
                <w:szCs w:val="15"/>
              </w:rPr>
            </w:pPr>
          </w:p>
        </w:tc>
        <w:tc>
          <w:tcPr>
            <w:tcW w:w="726" w:type="dxa"/>
            <w:vAlign w:val="center"/>
          </w:tcPr>
          <w:p w14:paraId="313BCC29">
            <w:pPr>
              <w:spacing w:line="180" w:lineRule="exact"/>
              <w:jc w:val="center"/>
              <w:rPr>
                <w:sz w:val="15"/>
                <w:szCs w:val="15"/>
              </w:rPr>
            </w:pPr>
          </w:p>
        </w:tc>
        <w:tc>
          <w:tcPr>
            <w:tcW w:w="726" w:type="dxa"/>
            <w:vAlign w:val="center"/>
          </w:tcPr>
          <w:p w14:paraId="5E13FFC2">
            <w:pPr>
              <w:spacing w:line="180" w:lineRule="exact"/>
              <w:jc w:val="center"/>
              <w:rPr>
                <w:sz w:val="15"/>
                <w:szCs w:val="15"/>
              </w:rPr>
            </w:pPr>
          </w:p>
        </w:tc>
      </w:tr>
      <w:tr w14:paraId="60A4D2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6996DD9">
            <w:pPr>
              <w:spacing w:line="180" w:lineRule="exact"/>
              <w:jc w:val="center"/>
              <w:rPr>
                <w:sz w:val="15"/>
                <w:szCs w:val="15"/>
              </w:rPr>
            </w:pPr>
            <w:r>
              <w:rPr>
                <w:sz w:val="15"/>
                <w:szCs w:val="15"/>
              </w:rPr>
              <w:t>231239</w:t>
            </w:r>
          </w:p>
        </w:tc>
        <w:tc>
          <w:tcPr>
            <w:tcW w:w="2530" w:type="dxa"/>
            <w:vAlign w:val="center"/>
          </w:tcPr>
          <w:p w14:paraId="1717D847">
            <w:pPr>
              <w:spacing w:line="180" w:lineRule="exact"/>
              <w:jc w:val="left"/>
              <w:rPr>
                <w:sz w:val="15"/>
                <w:szCs w:val="15"/>
              </w:rPr>
            </w:pPr>
            <w:r>
              <w:rPr>
                <w:rFonts w:hint="eastAsia"/>
                <w:sz w:val="15"/>
                <w:szCs w:val="15"/>
              </w:rPr>
              <w:t>违反本条例第二十六条第二款规定的处罚</w:t>
            </w:r>
          </w:p>
        </w:tc>
        <w:tc>
          <w:tcPr>
            <w:tcW w:w="522" w:type="dxa"/>
            <w:vAlign w:val="center"/>
          </w:tcPr>
          <w:p w14:paraId="08D0E959">
            <w:pPr>
              <w:spacing w:line="180" w:lineRule="exact"/>
              <w:jc w:val="center"/>
              <w:rPr>
                <w:sz w:val="15"/>
                <w:szCs w:val="15"/>
              </w:rPr>
            </w:pPr>
            <w:r>
              <w:rPr>
                <w:rFonts w:hint="eastAsia"/>
                <w:sz w:val="15"/>
                <w:szCs w:val="15"/>
              </w:rPr>
              <w:t>行政处罚</w:t>
            </w:r>
          </w:p>
        </w:tc>
        <w:tc>
          <w:tcPr>
            <w:tcW w:w="563" w:type="dxa"/>
            <w:vAlign w:val="center"/>
          </w:tcPr>
          <w:p w14:paraId="5194AEB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0002D00">
            <w:pPr>
              <w:spacing w:line="180" w:lineRule="exact"/>
              <w:jc w:val="center"/>
              <w:rPr>
                <w:sz w:val="15"/>
                <w:szCs w:val="15"/>
              </w:rPr>
            </w:pPr>
            <w:r>
              <w:rPr>
                <w:rFonts w:hint="eastAsia"/>
                <w:sz w:val="15"/>
                <w:szCs w:val="15"/>
              </w:rPr>
              <w:t>文化市场综合行政执法大队</w:t>
            </w:r>
          </w:p>
        </w:tc>
        <w:tc>
          <w:tcPr>
            <w:tcW w:w="953" w:type="dxa"/>
            <w:vAlign w:val="center"/>
          </w:tcPr>
          <w:p w14:paraId="31CB3683">
            <w:pPr>
              <w:spacing w:line="180" w:lineRule="exact"/>
              <w:jc w:val="center"/>
              <w:rPr>
                <w:sz w:val="15"/>
                <w:szCs w:val="15"/>
              </w:rPr>
            </w:pPr>
          </w:p>
        </w:tc>
        <w:tc>
          <w:tcPr>
            <w:tcW w:w="1019" w:type="dxa"/>
            <w:vAlign w:val="center"/>
          </w:tcPr>
          <w:p w14:paraId="5BF70D70">
            <w:pPr>
              <w:spacing w:line="180" w:lineRule="exact"/>
              <w:jc w:val="center"/>
              <w:rPr>
                <w:sz w:val="15"/>
                <w:szCs w:val="15"/>
              </w:rPr>
            </w:pPr>
          </w:p>
        </w:tc>
        <w:tc>
          <w:tcPr>
            <w:tcW w:w="1097" w:type="dxa"/>
            <w:vAlign w:val="center"/>
          </w:tcPr>
          <w:p w14:paraId="2FCB7754">
            <w:pPr>
              <w:spacing w:line="180" w:lineRule="exact"/>
              <w:jc w:val="center"/>
              <w:rPr>
                <w:sz w:val="15"/>
                <w:szCs w:val="15"/>
              </w:rPr>
            </w:pPr>
            <w:r>
              <w:rPr>
                <w:rFonts w:hint="eastAsia"/>
                <w:sz w:val="15"/>
                <w:szCs w:val="15"/>
              </w:rPr>
              <w:t>《河北省新闻工作管理条例》第三十六条</w:t>
            </w:r>
          </w:p>
        </w:tc>
        <w:tc>
          <w:tcPr>
            <w:tcW w:w="1015" w:type="dxa"/>
            <w:vAlign w:val="center"/>
          </w:tcPr>
          <w:p w14:paraId="2BAD8BBD">
            <w:pPr>
              <w:spacing w:line="180" w:lineRule="exact"/>
              <w:jc w:val="center"/>
              <w:rPr>
                <w:sz w:val="15"/>
                <w:szCs w:val="15"/>
              </w:rPr>
            </w:pPr>
          </w:p>
        </w:tc>
        <w:tc>
          <w:tcPr>
            <w:tcW w:w="859" w:type="dxa"/>
            <w:vAlign w:val="center"/>
          </w:tcPr>
          <w:p w14:paraId="3BD68A4E">
            <w:pPr>
              <w:spacing w:line="180" w:lineRule="exact"/>
              <w:jc w:val="center"/>
              <w:rPr>
                <w:sz w:val="15"/>
                <w:szCs w:val="15"/>
              </w:rPr>
            </w:pPr>
          </w:p>
        </w:tc>
        <w:tc>
          <w:tcPr>
            <w:tcW w:w="831" w:type="dxa"/>
            <w:vAlign w:val="center"/>
          </w:tcPr>
          <w:p w14:paraId="3084B877">
            <w:pPr>
              <w:spacing w:line="180" w:lineRule="exact"/>
              <w:jc w:val="center"/>
              <w:rPr>
                <w:sz w:val="15"/>
                <w:szCs w:val="15"/>
              </w:rPr>
            </w:pPr>
          </w:p>
        </w:tc>
        <w:tc>
          <w:tcPr>
            <w:tcW w:w="758" w:type="dxa"/>
            <w:vAlign w:val="center"/>
          </w:tcPr>
          <w:p w14:paraId="6EA576CF">
            <w:pPr>
              <w:spacing w:line="180" w:lineRule="exact"/>
              <w:jc w:val="center"/>
              <w:rPr>
                <w:sz w:val="15"/>
                <w:szCs w:val="15"/>
              </w:rPr>
            </w:pPr>
            <w:r>
              <w:rPr>
                <w:rFonts w:hint="eastAsia"/>
                <w:sz w:val="15"/>
                <w:szCs w:val="15"/>
              </w:rPr>
              <w:t>公民、法人、其他组织</w:t>
            </w:r>
          </w:p>
        </w:tc>
        <w:tc>
          <w:tcPr>
            <w:tcW w:w="726" w:type="dxa"/>
            <w:vAlign w:val="center"/>
          </w:tcPr>
          <w:p w14:paraId="5CCBCB46">
            <w:pPr>
              <w:spacing w:line="180" w:lineRule="exact"/>
              <w:jc w:val="center"/>
              <w:rPr>
                <w:sz w:val="15"/>
                <w:szCs w:val="15"/>
              </w:rPr>
            </w:pPr>
          </w:p>
        </w:tc>
        <w:tc>
          <w:tcPr>
            <w:tcW w:w="726" w:type="dxa"/>
            <w:vAlign w:val="center"/>
          </w:tcPr>
          <w:p w14:paraId="114221D0">
            <w:pPr>
              <w:spacing w:line="180" w:lineRule="exact"/>
              <w:jc w:val="center"/>
              <w:rPr>
                <w:sz w:val="15"/>
                <w:szCs w:val="15"/>
              </w:rPr>
            </w:pPr>
          </w:p>
        </w:tc>
        <w:tc>
          <w:tcPr>
            <w:tcW w:w="726" w:type="dxa"/>
            <w:vAlign w:val="center"/>
          </w:tcPr>
          <w:p w14:paraId="3117D2D3">
            <w:pPr>
              <w:spacing w:line="180" w:lineRule="exact"/>
              <w:jc w:val="center"/>
              <w:rPr>
                <w:sz w:val="15"/>
                <w:szCs w:val="15"/>
              </w:rPr>
            </w:pPr>
          </w:p>
        </w:tc>
        <w:tc>
          <w:tcPr>
            <w:tcW w:w="726" w:type="dxa"/>
            <w:vAlign w:val="center"/>
          </w:tcPr>
          <w:p w14:paraId="79FFAD35">
            <w:pPr>
              <w:spacing w:line="180" w:lineRule="exact"/>
              <w:jc w:val="center"/>
              <w:rPr>
                <w:sz w:val="15"/>
                <w:szCs w:val="15"/>
              </w:rPr>
            </w:pPr>
          </w:p>
        </w:tc>
      </w:tr>
      <w:tr w14:paraId="43516D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E1FCF02">
            <w:pPr>
              <w:spacing w:line="180" w:lineRule="exact"/>
              <w:jc w:val="center"/>
              <w:rPr>
                <w:sz w:val="15"/>
                <w:szCs w:val="15"/>
              </w:rPr>
            </w:pPr>
            <w:r>
              <w:rPr>
                <w:sz w:val="15"/>
                <w:szCs w:val="15"/>
              </w:rPr>
              <w:t>231240</w:t>
            </w:r>
          </w:p>
        </w:tc>
        <w:tc>
          <w:tcPr>
            <w:tcW w:w="2530" w:type="dxa"/>
            <w:vAlign w:val="center"/>
          </w:tcPr>
          <w:p w14:paraId="15553E38">
            <w:pPr>
              <w:spacing w:line="180" w:lineRule="exact"/>
              <w:jc w:val="left"/>
              <w:rPr>
                <w:sz w:val="15"/>
                <w:szCs w:val="15"/>
              </w:rPr>
            </w:pPr>
            <w:r>
              <w:rPr>
                <w:rFonts w:hint="eastAsia"/>
                <w:sz w:val="15"/>
                <w:szCs w:val="15"/>
              </w:rPr>
              <w:t>违反本条例第十七条、第二十四条第二款、第二十七条、第二十八条、第三十条和第三十一条第二款规定的处罚</w:t>
            </w:r>
          </w:p>
        </w:tc>
        <w:tc>
          <w:tcPr>
            <w:tcW w:w="522" w:type="dxa"/>
            <w:vAlign w:val="center"/>
          </w:tcPr>
          <w:p w14:paraId="0240B08E">
            <w:pPr>
              <w:spacing w:line="180" w:lineRule="exact"/>
              <w:jc w:val="center"/>
              <w:rPr>
                <w:sz w:val="15"/>
                <w:szCs w:val="15"/>
              </w:rPr>
            </w:pPr>
            <w:r>
              <w:rPr>
                <w:rFonts w:hint="eastAsia"/>
                <w:sz w:val="15"/>
                <w:szCs w:val="15"/>
              </w:rPr>
              <w:t>行政处罚</w:t>
            </w:r>
          </w:p>
        </w:tc>
        <w:tc>
          <w:tcPr>
            <w:tcW w:w="563" w:type="dxa"/>
            <w:vAlign w:val="center"/>
          </w:tcPr>
          <w:p w14:paraId="06C1F2A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985E96C">
            <w:pPr>
              <w:spacing w:line="180" w:lineRule="exact"/>
              <w:jc w:val="center"/>
              <w:rPr>
                <w:sz w:val="15"/>
                <w:szCs w:val="15"/>
              </w:rPr>
            </w:pPr>
            <w:r>
              <w:rPr>
                <w:rFonts w:hint="eastAsia"/>
                <w:sz w:val="15"/>
                <w:szCs w:val="15"/>
              </w:rPr>
              <w:t>文化市场综合行政执法大队</w:t>
            </w:r>
          </w:p>
        </w:tc>
        <w:tc>
          <w:tcPr>
            <w:tcW w:w="953" w:type="dxa"/>
            <w:vAlign w:val="center"/>
          </w:tcPr>
          <w:p w14:paraId="0158CA64">
            <w:pPr>
              <w:spacing w:line="180" w:lineRule="exact"/>
              <w:jc w:val="center"/>
              <w:rPr>
                <w:sz w:val="15"/>
                <w:szCs w:val="15"/>
              </w:rPr>
            </w:pPr>
          </w:p>
        </w:tc>
        <w:tc>
          <w:tcPr>
            <w:tcW w:w="1019" w:type="dxa"/>
            <w:vAlign w:val="center"/>
          </w:tcPr>
          <w:p w14:paraId="465913AD">
            <w:pPr>
              <w:spacing w:line="180" w:lineRule="exact"/>
              <w:jc w:val="center"/>
              <w:rPr>
                <w:sz w:val="15"/>
                <w:szCs w:val="15"/>
              </w:rPr>
            </w:pPr>
          </w:p>
        </w:tc>
        <w:tc>
          <w:tcPr>
            <w:tcW w:w="1097" w:type="dxa"/>
            <w:vAlign w:val="center"/>
          </w:tcPr>
          <w:p w14:paraId="6254BA46">
            <w:pPr>
              <w:spacing w:line="180" w:lineRule="exact"/>
              <w:jc w:val="center"/>
              <w:rPr>
                <w:sz w:val="15"/>
                <w:szCs w:val="15"/>
              </w:rPr>
            </w:pPr>
            <w:r>
              <w:rPr>
                <w:rFonts w:hint="eastAsia"/>
                <w:sz w:val="15"/>
                <w:szCs w:val="15"/>
              </w:rPr>
              <w:t>《河北省新闻工作管理条例》第三十八条</w:t>
            </w:r>
          </w:p>
        </w:tc>
        <w:tc>
          <w:tcPr>
            <w:tcW w:w="1015" w:type="dxa"/>
            <w:vAlign w:val="center"/>
          </w:tcPr>
          <w:p w14:paraId="677B0058">
            <w:pPr>
              <w:spacing w:line="180" w:lineRule="exact"/>
              <w:jc w:val="center"/>
              <w:rPr>
                <w:sz w:val="15"/>
                <w:szCs w:val="15"/>
              </w:rPr>
            </w:pPr>
          </w:p>
        </w:tc>
        <w:tc>
          <w:tcPr>
            <w:tcW w:w="859" w:type="dxa"/>
            <w:vAlign w:val="center"/>
          </w:tcPr>
          <w:p w14:paraId="74C925E7">
            <w:pPr>
              <w:spacing w:line="180" w:lineRule="exact"/>
              <w:jc w:val="center"/>
              <w:rPr>
                <w:sz w:val="15"/>
                <w:szCs w:val="15"/>
              </w:rPr>
            </w:pPr>
          </w:p>
        </w:tc>
        <w:tc>
          <w:tcPr>
            <w:tcW w:w="831" w:type="dxa"/>
            <w:vAlign w:val="center"/>
          </w:tcPr>
          <w:p w14:paraId="63C00B5F">
            <w:pPr>
              <w:spacing w:line="180" w:lineRule="exact"/>
              <w:jc w:val="center"/>
              <w:rPr>
                <w:sz w:val="15"/>
                <w:szCs w:val="15"/>
              </w:rPr>
            </w:pPr>
          </w:p>
        </w:tc>
        <w:tc>
          <w:tcPr>
            <w:tcW w:w="758" w:type="dxa"/>
            <w:vAlign w:val="center"/>
          </w:tcPr>
          <w:p w14:paraId="59813079">
            <w:pPr>
              <w:spacing w:line="180" w:lineRule="exact"/>
              <w:jc w:val="center"/>
              <w:rPr>
                <w:sz w:val="15"/>
                <w:szCs w:val="15"/>
              </w:rPr>
            </w:pPr>
            <w:r>
              <w:rPr>
                <w:rFonts w:hint="eastAsia"/>
                <w:sz w:val="15"/>
                <w:szCs w:val="15"/>
              </w:rPr>
              <w:t>公民、法人、其他组织</w:t>
            </w:r>
          </w:p>
        </w:tc>
        <w:tc>
          <w:tcPr>
            <w:tcW w:w="726" w:type="dxa"/>
            <w:vAlign w:val="center"/>
          </w:tcPr>
          <w:p w14:paraId="4C2D808D">
            <w:pPr>
              <w:spacing w:line="180" w:lineRule="exact"/>
              <w:jc w:val="center"/>
              <w:rPr>
                <w:sz w:val="15"/>
                <w:szCs w:val="15"/>
              </w:rPr>
            </w:pPr>
          </w:p>
        </w:tc>
        <w:tc>
          <w:tcPr>
            <w:tcW w:w="726" w:type="dxa"/>
            <w:vAlign w:val="center"/>
          </w:tcPr>
          <w:p w14:paraId="08A97EF6">
            <w:pPr>
              <w:spacing w:line="180" w:lineRule="exact"/>
              <w:jc w:val="center"/>
              <w:rPr>
                <w:sz w:val="15"/>
                <w:szCs w:val="15"/>
              </w:rPr>
            </w:pPr>
          </w:p>
        </w:tc>
        <w:tc>
          <w:tcPr>
            <w:tcW w:w="726" w:type="dxa"/>
            <w:vAlign w:val="center"/>
          </w:tcPr>
          <w:p w14:paraId="69785FC2">
            <w:pPr>
              <w:spacing w:line="180" w:lineRule="exact"/>
              <w:jc w:val="center"/>
              <w:rPr>
                <w:sz w:val="15"/>
                <w:szCs w:val="15"/>
              </w:rPr>
            </w:pPr>
          </w:p>
        </w:tc>
        <w:tc>
          <w:tcPr>
            <w:tcW w:w="726" w:type="dxa"/>
            <w:vAlign w:val="center"/>
          </w:tcPr>
          <w:p w14:paraId="49FE7EC0">
            <w:pPr>
              <w:spacing w:line="180" w:lineRule="exact"/>
              <w:jc w:val="center"/>
              <w:rPr>
                <w:sz w:val="15"/>
                <w:szCs w:val="15"/>
              </w:rPr>
            </w:pPr>
          </w:p>
        </w:tc>
      </w:tr>
      <w:tr w14:paraId="2042D7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5E0F5F3">
            <w:pPr>
              <w:spacing w:line="180" w:lineRule="exact"/>
              <w:jc w:val="center"/>
              <w:rPr>
                <w:sz w:val="15"/>
                <w:szCs w:val="15"/>
              </w:rPr>
            </w:pPr>
            <w:r>
              <w:rPr>
                <w:sz w:val="15"/>
                <w:szCs w:val="15"/>
              </w:rPr>
              <w:t>231241</w:t>
            </w:r>
          </w:p>
        </w:tc>
        <w:tc>
          <w:tcPr>
            <w:tcW w:w="2530" w:type="dxa"/>
            <w:vAlign w:val="center"/>
          </w:tcPr>
          <w:p w14:paraId="424839F4">
            <w:pPr>
              <w:spacing w:line="180" w:lineRule="exact"/>
              <w:jc w:val="left"/>
              <w:rPr>
                <w:sz w:val="15"/>
                <w:szCs w:val="15"/>
              </w:rPr>
            </w:pPr>
            <w:r>
              <w:rPr>
                <w:rFonts w:hint="eastAsia"/>
                <w:sz w:val="15"/>
                <w:szCs w:val="15"/>
              </w:rPr>
              <w:t>1、产品质量严重下降，用户反映较大，发生严重质量事故或造成严重后果的处罚</w:t>
            </w:r>
          </w:p>
          <w:p w14:paraId="67E414D6">
            <w:pPr>
              <w:spacing w:line="180" w:lineRule="exact"/>
              <w:jc w:val="left"/>
              <w:rPr>
                <w:sz w:val="15"/>
                <w:szCs w:val="15"/>
              </w:rPr>
            </w:pPr>
            <w:r>
              <w:rPr>
                <w:rFonts w:hint="eastAsia"/>
                <w:sz w:val="15"/>
                <w:szCs w:val="15"/>
              </w:rPr>
              <w:t>2、涂改、出租、出借、倒卖和转让入网认定证书的处罚</w:t>
            </w:r>
          </w:p>
        </w:tc>
        <w:tc>
          <w:tcPr>
            <w:tcW w:w="522" w:type="dxa"/>
            <w:vAlign w:val="center"/>
          </w:tcPr>
          <w:p w14:paraId="340055B9">
            <w:pPr>
              <w:spacing w:line="180" w:lineRule="exact"/>
              <w:jc w:val="center"/>
              <w:rPr>
                <w:sz w:val="15"/>
                <w:szCs w:val="15"/>
              </w:rPr>
            </w:pPr>
            <w:r>
              <w:rPr>
                <w:rFonts w:hint="eastAsia"/>
                <w:sz w:val="15"/>
                <w:szCs w:val="15"/>
              </w:rPr>
              <w:t>行政处罚</w:t>
            </w:r>
          </w:p>
        </w:tc>
        <w:tc>
          <w:tcPr>
            <w:tcW w:w="563" w:type="dxa"/>
            <w:vAlign w:val="center"/>
          </w:tcPr>
          <w:p w14:paraId="0BE556F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8467435">
            <w:pPr>
              <w:spacing w:line="180" w:lineRule="exact"/>
              <w:jc w:val="center"/>
              <w:rPr>
                <w:sz w:val="15"/>
                <w:szCs w:val="15"/>
              </w:rPr>
            </w:pPr>
            <w:r>
              <w:rPr>
                <w:rFonts w:hint="eastAsia"/>
                <w:sz w:val="15"/>
                <w:szCs w:val="15"/>
              </w:rPr>
              <w:t>文化市场综合行政执法大队</w:t>
            </w:r>
          </w:p>
        </w:tc>
        <w:tc>
          <w:tcPr>
            <w:tcW w:w="953" w:type="dxa"/>
            <w:vAlign w:val="center"/>
          </w:tcPr>
          <w:p w14:paraId="41E508B8">
            <w:pPr>
              <w:spacing w:line="180" w:lineRule="exact"/>
              <w:jc w:val="center"/>
              <w:rPr>
                <w:sz w:val="15"/>
                <w:szCs w:val="15"/>
              </w:rPr>
            </w:pPr>
          </w:p>
        </w:tc>
        <w:tc>
          <w:tcPr>
            <w:tcW w:w="1019" w:type="dxa"/>
            <w:vAlign w:val="center"/>
          </w:tcPr>
          <w:p w14:paraId="0A8C513D">
            <w:pPr>
              <w:spacing w:line="180" w:lineRule="exact"/>
              <w:jc w:val="center"/>
              <w:rPr>
                <w:sz w:val="15"/>
                <w:szCs w:val="15"/>
              </w:rPr>
            </w:pPr>
          </w:p>
        </w:tc>
        <w:tc>
          <w:tcPr>
            <w:tcW w:w="1097" w:type="dxa"/>
            <w:vAlign w:val="center"/>
          </w:tcPr>
          <w:p w14:paraId="44155532">
            <w:pPr>
              <w:spacing w:line="180" w:lineRule="exact"/>
              <w:jc w:val="center"/>
              <w:rPr>
                <w:sz w:val="15"/>
                <w:szCs w:val="15"/>
              </w:rPr>
            </w:pPr>
          </w:p>
        </w:tc>
        <w:tc>
          <w:tcPr>
            <w:tcW w:w="1015" w:type="dxa"/>
            <w:vAlign w:val="center"/>
          </w:tcPr>
          <w:p w14:paraId="0172364F">
            <w:pPr>
              <w:spacing w:line="180" w:lineRule="exact"/>
              <w:jc w:val="center"/>
              <w:rPr>
                <w:sz w:val="15"/>
                <w:szCs w:val="15"/>
              </w:rPr>
            </w:pPr>
            <w:r>
              <w:rPr>
                <w:rFonts w:hint="eastAsia"/>
                <w:sz w:val="15"/>
                <w:szCs w:val="15"/>
              </w:rPr>
              <w:t>《广播电视设备器材入网认定管理办法》第二十二条</w:t>
            </w:r>
          </w:p>
        </w:tc>
        <w:tc>
          <w:tcPr>
            <w:tcW w:w="859" w:type="dxa"/>
            <w:vAlign w:val="center"/>
          </w:tcPr>
          <w:p w14:paraId="159A31B2">
            <w:pPr>
              <w:spacing w:line="180" w:lineRule="exact"/>
              <w:jc w:val="center"/>
              <w:rPr>
                <w:sz w:val="15"/>
                <w:szCs w:val="15"/>
              </w:rPr>
            </w:pPr>
          </w:p>
        </w:tc>
        <w:tc>
          <w:tcPr>
            <w:tcW w:w="831" w:type="dxa"/>
            <w:vAlign w:val="center"/>
          </w:tcPr>
          <w:p w14:paraId="57712798">
            <w:pPr>
              <w:spacing w:line="180" w:lineRule="exact"/>
              <w:jc w:val="center"/>
              <w:rPr>
                <w:sz w:val="15"/>
                <w:szCs w:val="15"/>
              </w:rPr>
            </w:pPr>
          </w:p>
        </w:tc>
        <w:tc>
          <w:tcPr>
            <w:tcW w:w="758" w:type="dxa"/>
            <w:vAlign w:val="center"/>
          </w:tcPr>
          <w:p w14:paraId="2B08E4D3">
            <w:pPr>
              <w:spacing w:line="180" w:lineRule="exact"/>
              <w:jc w:val="center"/>
              <w:rPr>
                <w:sz w:val="15"/>
                <w:szCs w:val="15"/>
              </w:rPr>
            </w:pPr>
            <w:r>
              <w:rPr>
                <w:rFonts w:hint="eastAsia"/>
                <w:sz w:val="15"/>
                <w:szCs w:val="15"/>
              </w:rPr>
              <w:t>公民、法人、其他组织</w:t>
            </w:r>
          </w:p>
        </w:tc>
        <w:tc>
          <w:tcPr>
            <w:tcW w:w="726" w:type="dxa"/>
            <w:vAlign w:val="center"/>
          </w:tcPr>
          <w:p w14:paraId="0F3F3258">
            <w:pPr>
              <w:spacing w:line="180" w:lineRule="exact"/>
              <w:jc w:val="center"/>
              <w:rPr>
                <w:sz w:val="15"/>
                <w:szCs w:val="15"/>
              </w:rPr>
            </w:pPr>
          </w:p>
        </w:tc>
        <w:tc>
          <w:tcPr>
            <w:tcW w:w="726" w:type="dxa"/>
            <w:vAlign w:val="center"/>
          </w:tcPr>
          <w:p w14:paraId="067B1C95">
            <w:pPr>
              <w:spacing w:line="180" w:lineRule="exact"/>
              <w:jc w:val="center"/>
              <w:rPr>
                <w:sz w:val="15"/>
                <w:szCs w:val="15"/>
              </w:rPr>
            </w:pPr>
          </w:p>
        </w:tc>
        <w:tc>
          <w:tcPr>
            <w:tcW w:w="726" w:type="dxa"/>
            <w:vAlign w:val="center"/>
          </w:tcPr>
          <w:p w14:paraId="3C0445F6">
            <w:pPr>
              <w:spacing w:line="180" w:lineRule="exact"/>
              <w:jc w:val="center"/>
              <w:rPr>
                <w:sz w:val="15"/>
                <w:szCs w:val="15"/>
              </w:rPr>
            </w:pPr>
          </w:p>
        </w:tc>
        <w:tc>
          <w:tcPr>
            <w:tcW w:w="726" w:type="dxa"/>
            <w:vAlign w:val="center"/>
          </w:tcPr>
          <w:p w14:paraId="0AFCD34D">
            <w:pPr>
              <w:spacing w:line="180" w:lineRule="exact"/>
              <w:jc w:val="center"/>
              <w:rPr>
                <w:sz w:val="15"/>
                <w:szCs w:val="15"/>
              </w:rPr>
            </w:pPr>
          </w:p>
        </w:tc>
      </w:tr>
      <w:tr w14:paraId="071D72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F5D174E">
            <w:pPr>
              <w:spacing w:line="180" w:lineRule="exact"/>
              <w:jc w:val="center"/>
              <w:rPr>
                <w:sz w:val="15"/>
                <w:szCs w:val="15"/>
              </w:rPr>
            </w:pPr>
            <w:r>
              <w:rPr>
                <w:sz w:val="15"/>
                <w:szCs w:val="15"/>
              </w:rPr>
              <w:t>231242</w:t>
            </w:r>
          </w:p>
        </w:tc>
        <w:tc>
          <w:tcPr>
            <w:tcW w:w="2530" w:type="dxa"/>
            <w:vAlign w:val="center"/>
          </w:tcPr>
          <w:p w14:paraId="7153EAA4">
            <w:pPr>
              <w:spacing w:line="180" w:lineRule="exact"/>
              <w:jc w:val="left"/>
              <w:rPr>
                <w:sz w:val="15"/>
                <w:szCs w:val="15"/>
              </w:rPr>
            </w:pPr>
            <w:r>
              <w:rPr>
                <w:rFonts w:hint="eastAsia"/>
                <w:sz w:val="15"/>
                <w:szCs w:val="15"/>
              </w:rPr>
              <w:t>伪造、盗用入网认定证书的处罚</w:t>
            </w:r>
          </w:p>
        </w:tc>
        <w:tc>
          <w:tcPr>
            <w:tcW w:w="522" w:type="dxa"/>
            <w:vAlign w:val="center"/>
          </w:tcPr>
          <w:p w14:paraId="3B5D9794">
            <w:pPr>
              <w:spacing w:line="180" w:lineRule="exact"/>
              <w:jc w:val="center"/>
              <w:rPr>
                <w:sz w:val="15"/>
                <w:szCs w:val="15"/>
              </w:rPr>
            </w:pPr>
            <w:r>
              <w:rPr>
                <w:rFonts w:hint="eastAsia"/>
                <w:sz w:val="15"/>
                <w:szCs w:val="15"/>
              </w:rPr>
              <w:t>行政处罚</w:t>
            </w:r>
          </w:p>
        </w:tc>
        <w:tc>
          <w:tcPr>
            <w:tcW w:w="563" w:type="dxa"/>
            <w:vAlign w:val="center"/>
          </w:tcPr>
          <w:p w14:paraId="108CE84D">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8B89C28">
            <w:pPr>
              <w:spacing w:line="180" w:lineRule="exact"/>
              <w:jc w:val="center"/>
              <w:rPr>
                <w:sz w:val="15"/>
                <w:szCs w:val="15"/>
              </w:rPr>
            </w:pPr>
            <w:r>
              <w:rPr>
                <w:rFonts w:hint="eastAsia"/>
                <w:sz w:val="15"/>
                <w:szCs w:val="15"/>
              </w:rPr>
              <w:t>文化市场综合行政执法大队</w:t>
            </w:r>
          </w:p>
        </w:tc>
        <w:tc>
          <w:tcPr>
            <w:tcW w:w="953" w:type="dxa"/>
            <w:vAlign w:val="center"/>
          </w:tcPr>
          <w:p w14:paraId="2D4B5744">
            <w:pPr>
              <w:spacing w:line="180" w:lineRule="exact"/>
              <w:jc w:val="center"/>
              <w:rPr>
                <w:sz w:val="15"/>
                <w:szCs w:val="15"/>
              </w:rPr>
            </w:pPr>
          </w:p>
        </w:tc>
        <w:tc>
          <w:tcPr>
            <w:tcW w:w="1019" w:type="dxa"/>
            <w:vAlign w:val="center"/>
          </w:tcPr>
          <w:p w14:paraId="3E5F900A">
            <w:pPr>
              <w:spacing w:line="180" w:lineRule="exact"/>
              <w:jc w:val="center"/>
              <w:rPr>
                <w:sz w:val="15"/>
                <w:szCs w:val="15"/>
              </w:rPr>
            </w:pPr>
          </w:p>
        </w:tc>
        <w:tc>
          <w:tcPr>
            <w:tcW w:w="1097" w:type="dxa"/>
            <w:vAlign w:val="center"/>
          </w:tcPr>
          <w:p w14:paraId="73259C48">
            <w:pPr>
              <w:spacing w:line="180" w:lineRule="exact"/>
              <w:jc w:val="center"/>
              <w:rPr>
                <w:sz w:val="15"/>
                <w:szCs w:val="15"/>
              </w:rPr>
            </w:pPr>
          </w:p>
        </w:tc>
        <w:tc>
          <w:tcPr>
            <w:tcW w:w="1015" w:type="dxa"/>
            <w:vAlign w:val="center"/>
          </w:tcPr>
          <w:p w14:paraId="04E96F65">
            <w:pPr>
              <w:spacing w:line="180" w:lineRule="exact"/>
              <w:jc w:val="center"/>
              <w:rPr>
                <w:sz w:val="15"/>
                <w:szCs w:val="15"/>
              </w:rPr>
            </w:pPr>
            <w:r>
              <w:rPr>
                <w:rFonts w:hint="eastAsia"/>
                <w:sz w:val="15"/>
                <w:szCs w:val="15"/>
              </w:rPr>
              <w:t>《广播电视设备器材入网认定管理办法》第二十三条</w:t>
            </w:r>
          </w:p>
        </w:tc>
        <w:tc>
          <w:tcPr>
            <w:tcW w:w="859" w:type="dxa"/>
            <w:vAlign w:val="center"/>
          </w:tcPr>
          <w:p w14:paraId="0A632546">
            <w:pPr>
              <w:spacing w:line="180" w:lineRule="exact"/>
              <w:jc w:val="center"/>
              <w:rPr>
                <w:sz w:val="15"/>
                <w:szCs w:val="15"/>
              </w:rPr>
            </w:pPr>
          </w:p>
        </w:tc>
        <w:tc>
          <w:tcPr>
            <w:tcW w:w="831" w:type="dxa"/>
            <w:vAlign w:val="center"/>
          </w:tcPr>
          <w:p w14:paraId="1899AF05">
            <w:pPr>
              <w:spacing w:line="180" w:lineRule="exact"/>
              <w:jc w:val="center"/>
              <w:rPr>
                <w:sz w:val="15"/>
                <w:szCs w:val="15"/>
              </w:rPr>
            </w:pPr>
          </w:p>
        </w:tc>
        <w:tc>
          <w:tcPr>
            <w:tcW w:w="758" w:type="dxa"/>
            <w:vAlign w:val="center"/>
          </w:tcPr>
          <w:p w14:paraId="5ADC1C52">
            <w:pPr>
              <w:spacing w:line="180" w:lineRule="exact"/>
              <w:jc w:val="center"/>
              <w:rPr>
                <w:sz w:val="15"/>
                <w:szCs w:val="15"/>
              </w:rPr>
            </w:pPr>
            <w:r>
              <w:rPr>
                <w:rFonts w:hint="eastAsia"/>
                <w:sz w:val="15"/>
                <w:szCs w:val="15"/>
              </w:rPr>
              <w:t>法人</w:t>
            </w:r>
          </w:p>
        </w:tc>
        <w:tc>
          <w:tcPr>
            <w:tcW w:w="726" w:type="dxa"/>
            <w:vAlign w:val="center"/>
          </w:tcPr>
          <w:p w14:paraId="493756E5">
            <w:pPr>
              <w:spacing w:line="180" w:lineRule="exact"/>
              <w:jc w:val="center"/>
              <w:rPr>
                <w:sz w:val="15"/>
                <w:szCs w:val="15"/>
              </w:rPr>
            </w:pPr>
          </w:p>
        </w:tc>
        <w:tc>
          <w:tcPr>
            <w:tcW w:w="726" w:type="dxa"/>
            <w:vAlign w:val="center"/>
          </w:tcPr>
          <w:p w14:paraId="6B0D789D">
            <w:pPr>
              <w:spacing w:line="180" w:lineRule="exact"/>
              <w:jc w:val="center"/>
              <w:rPr>
                <w:sz w:val="15"/>
                <w:szCs w:val="15"/>
              </w:rPr>
            </w:pPr>
          </w:p>
        </w:tc>
        <w:tc>
          <w:tcPr>
            <w:tcW w:w="726" w:type="dxa"/>
            <w:vAlign w:val="center"/>
          </w:tcPr>
          <w:p w14:paraId="7ED90EAD">
            <w:pPr>
              <w:spacing w:line="180" w:lineRule="exact"/>
              <w:jc w:val="center"/>
              <w:rPr>
                <w:sz w:val="15"/>
                <w:szCs w:val="15"/>
              </w:rPr>
            </w:pPr>
          </w:p>
        </w:tc>
        <w:tc>
          <w:tcPr>
            <w:tcW w:w="726" w:type="dxa"/>
            <w:vAlign w:val="center"/>
          </w:tcPr>
          <w:p w14:paraId="6814F590">
            <w:pPr>
              <w:spacing w:line="180" w:lineRule="exact"/>
              <w:jc w:val="center"/>
              <w:rPr>
                <w:sz w:val="15"/>
                <w:szCs w:val="15"/>
              </w:rPr>
            </w:pPr>
          </w:p>
        </w:tc>
      </w:tr>
      <w:tr w14:paraId="331985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FC7F6A3">
            <w:pPr>
              <w:spacing w:line="180" w:lineRule="exact"/>
              <w:jc w:val="center"/>
              <w:rPr>
                <w:sz w:val="15"/>
                <w:szCs w:val="15"/>
              </w:rPr>
            </w:pPr>
            <w:r>
              <w:rPr>
                <w:sz w:val="15"/>
                <w:szCs w:val="15"/>
              </w:rPr>
              <w:t>231243</w:t>
            </w:r>
          </w:p>
        </w:tc>
        <w:tc>
          <w:tcPr>
            <w:tcW w:w="2530" w:type="dxa"/>
            <w:vAlign w:val="center"/>
          </w:tcPr>
          <w:p w14:paraId="054D7840">
            <w:pPr>
              <w:spacing w:line="180" w:lineRule="exact"/>
              <w:jc w:val="left"/>
              <w:rPr>
                <w:sz w:val="15"/>
                <w:szCs w:val="15"/>
              </w:rPr>
            </w:pPr>
            <w:r>
              <w:rPr>
                <w:rFonts w:hint="eastAsia"/>
                <w:sz w:val="15"/>
                <w:szCs w:val="15"/>
              </w:rPr>
              <w:t>1、对违反本办法第八条、第九条、第十条或者第十一条的规定的处罚</w:t>
            </w:r>
          </w:p>
          <w:p w14:paraId="080AE919">
            <w:pPr>
              <w:spacing w:line="180" w:lineRule="exact"/>
              <w:jc w:val="left"/>
              <w:rPr>
                <w:sz w:val="15"/>
                <w:szCs w:val="15"/>
              </w:rPr>
            </w:pPr>
            <w:r>
              <w:rPr>
                <w:rFonts w:hint="eastAsia"/>
                <w:sz w:val="15"/>
                <w:szCs w:val="15"/>
              </w:rPr>
              <w:t>2、对违反本办法第六条的规定未获得许可证私自开办有线电视台、有线电视站，违反本办法第四条的规定私自利用有线电视站播映自制电视节目以及违反本办法第五条的规定私自利用共用天线系统播映自制电视节目或者录像片的处罚</w:t>
            </w:r>
          </w:p>
          <w:p w14:paraId="259D2040">
            <w:pPr>
              <w:spacing w:line="180" w:lineRule="exact"/>
              <w:jc w:val="left"/>
              <w:rPr>
                <w:sz w:val="15"/>
                <w:szCs w:val="15"/>
              </w:rPr>
            </w:pPr>
            <w:r>
              <w:rPr>
                <w:rFonts w:hint="eastAsia"/>
                <w:sz w:val="15"/>
                <w:szCs w:val="15"/>
              </w:rPr>
              <w:t>3、对违反本办法第七条的规定未获有线电视台或者有线电视站、共用天线系统设计（安装）许可证，私自承揽有线电视台、有线电视站或者共用天线系统、安装任务的处罚</w:t>
            </w:r>
          </w:p>
        </w:tc>
        <w:tc>
          <w:tcPr>
            <w:tcW w:w="522" w:type="dxa"/>
            <w:vAlign w:val="center"/>
          </w:tcPr>
          <w:p w14:paraId="17EB0B9F">
            <w:pPr>
              <w:spacing w:line="180" w:lineRule="exact"/>
              <w:jc w:val="center"/>
              <w:rPr>
                <w:sz w:val="15"/>
                <w:szCs w:val="15"/>
              </w:rPr>
            </w:pPr>
            <w:r>
              <w:rPr>
                <w:rFonts w:hint="eastAsia"/>
                <w:sz w:val="15"/>
                <w:szCs w:val="15"/>
              </w:rPr>
              <w:t>行政处罚</w:t>
            </w:r>
          </w:p>
        </w:tc>
        <w:tc>
          <w:tcPr>
            <w:tcW w:w="563" w:type="dxa"/>
            <w:vAlign w:val="center"/>
          </w:tcPr>
          <w:p w14:paraId="2F299A7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A17C0E9">
            <w:pPr>
              <w:spacing w:line="180" w:lineRule="exact"/>
              <w:jc w:val="center"/>
              <w:rPr>
                <w:sz w:val="15"/>
                <w:szCs w:val="15"/>
              </w:rPr>
            </w:pPr>
            <w:r>
              <w:rPr>
                <w:rFonts w:hint="eastAsia"/>
                <w:sz w:val="15"/>
                <w:szCs w:val="15"/>
              </w:rPr>
              <w:t>文化市场综合行政执法大队</w:t>
            </w:r>
          </w:p>
        </w:tc>
        <w:tc>
          <w:tcPr>
            <w:tcW w:w="953" w:type="dxa"/>
            <w:vAlign w:val="center"/>
          </w:tcPr>
          <w:p w14:paraId="2C50AA40">
            <w:pPr>
              <w:spacing w:line="180" w:lineRule="exact"/>
              <w:jc w:val="center"/>
              <w:rPr>
                <w:sz w:val="15"/>
                <w:szCs w:val="15"/>
              </w:rPr>
            </w:pPr>
          </w:p>
        </w:tc>
        <w:tc>
          <w:tcPr>
            <w:tcW w:w="1019" w:type="dxa"/>
            <w:vAlign w:val="center"/>
          </w:tcPr>
          <w:p w14:paraId="2DA0198A">
            <w:pPr>
              <w:spacing w:line="180" w:lineRule="exact"/>
              <w:jc w:val="center"/>
              <w:rPr>
                <w:sz w:val="15"/>
                <w:szCs w:val="15"/>
              </w:rPr>
            </w:pPr>
          </w:p>
        </w:tc>
        <w:tc>
          <w:tcPr>
            <w:tcW w:w="1097" w:type="dxa"/>
            <w:vAlign w:val="center"/>
          </w:tcPr>
          <w:p w14:paraId="72009720">
            <w:pPr>
              <w:spacing w:line="180" w:lineRule="exact"/>
              <w:jc w:val="center"/>
              <w:rPr>
                <w:sz w:val="15"/>
                <w:szCs w:val="15"/>
              </w:rPr>
            </w:pPr>
          </w:p>
        </w:tc>
        <w:tc>
          <w:tcPr>
            <w:tcW w:w="1015" w:type="dxa"/>
            <w:vAlign w:val="center"/>
          </w:tcPr>
          <w:p w14:paraId="1BB29838">
            <w:pPr>
              <w:spacing w:line="180" w:lineRule="exact"/>
              <w:jc w:val="center"/>
              <w:rPr>
                <w:sz w:val="15"/>
                <w:szCs w:val="15"/>
              </w:rPr>
            </w:pPr>
            <w:r>
              <w:rPr>
                <w:rFonts w:hint="eastAsia"/>
                <w:sz w:val="15"/>
                <w:szCs w:val="15"/>
              </w:rPr>
              <w:t>《有线电视管理暂行办法》（1990年11月16日广电部第2号令）第十五条</w:t>
            </w:r>
          </w:p>
        </w:tc>
        <w:tc>
          <w:tcPr>
            <w:tcW w:w="859" w:type="dxa"/>
            <w:vAlign w:val="center"/>
          </w:tcPr>
          <w:p w14:paraId="2D865DE8">
            <w:pPr>
              <w:spacing w:line="180" w:lineRule="exact"/>
              <w:jc w:val="center"/>
              <w:rPr>
                <w:sz w:val="15"/>
                <w:szCs w:val="15"/>
              </w:rPr>
            </w:pPr>
          </w:p>
        </w:tc>
        <w:tc>
          <w:tcPr>
            <w:tcW w:w="831" w:type="dxa"/>
            <w:vAlign w:val="center"/>
          </w:tcPr>
          <w:p w14:paraId="16CD64A7">
            <w:pPr>
              <w:spacing w:line="180" w:lineRule="exact"/>
              <w:jc w:val="center"/>
              <w:rPr>
                <w:sz w:val="15"/>
                <w:szCs w:val="15"/>
              </w:rPr>
            </w:pPr>
          </w:p>
        </w:tc>
        <w:tc>
          <w:tcPr>
            <w:tcW w:w="758" w:type="dxa"/>
            <w:vAlign w:val="center"/>
          </w:tcPr>
          <w:p w14:paraId="609B0633">
            <w:pPr>
              <w:spacing w:line="180" w:lineRule="exact"/>
              <w:jc w:val="center"/>
              <w:rPr>
                <w:sz w:val="15"/>
                <w:szCs w:val="15"/>
              </w:rPr>
            </w:pPr>
            <w:r>
              <w:rPr>
                <w:rFonts w:hint="eastAsia"/>
                <w:sz w:val="15"/>
                <w:szCs w:val="15"/>
              </w:rPr>
              <w:t>法人</w:t>
            </w:r>
          </w:p>
        </w:tc>
        <w:tc>
          <w:tcPr>
            <w:tcW w:w="726" w:type="dxa"/>
            <w:vAlign w:val="center"/>
          </w:tcPr>
          <w:p w14:paraId="3649C0D3">
            <w:pPr>
              <w:spacing w:line="180" w:lineRule="exact"/>
              <w:jc w:val="center"/>
              <w:rPr>
                <w:sz w:val="15"/>
                <w:szCs w:val="15"/>
              </w:rPr>
            </w:pPr>
          </w:p>
        </w:tc>
        <w:tc>
          <w:tcPr>
            <w:tcW w:w="726" w:type="dxa"/>
            <w:vAlign w:val="center"/>
          </w:tcPr>
          <w:p w14:paraId="46772084">
            <w:pPr>
              <w:spacing w:line="180" w:lineRule="exact"/>
              <w:jc w:val="center"/>
              <w:rPr>
                <w:sz w:val="15"/>
                <w:szCs w:val="15"/>
              </w:rPr>
            </w:pPr>
          </w:p>
        </w:tc>
        <w:tc>
          <w:tcPr>
            <w:tcW w:w="726" w:type="dxa"/>
            <w:vAlign w:val="center"/>
          </w:tcPr>
          <w:p w14:paraId="632734D4">
            <w:pPr>
              <w:spacing w:line="180" w:lineRule="exact"/>
              <w:jc w:val="center"/>
              <w:rPr>
                <w:sz w:val="15"/>
                <w:szCs w:val="15"/>
              </w:rPr>
            </w:pPr>
          </w:p>
        </w:tc>
        <w:tc>
          <w:tcPr>
            <w:tcW w:w="726" w:type="dxa"/>
            <w:vAlign w:val="center"/>
          </w:tcPr>
          <w:p w14:paraId="722290CA">
            <w:pPr>
              <w:spacing w:line="180" w:lineRule="exact"/>
              <w:jc w:val="center"/>
              <w:rPr>
                <w:sz w:val="15"/>
                <w:szCs w:val="15"/>
              </w:rPr>
            </w:pPr>
          </w:p>
        </w:tc>
      </w:tr>
      <w:tr w14:paraId="41783A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516E97C">
            <w:pPr>
              <w:spacing w:line="180" w:lineRule="exact"/>
              <w:jc w:val="center"/>
              <w:rPr>
                <w:sz w:val="15"/>
                <w:szCs w:val="15"/>
              </w:rPr>
            </w:pPr>
            <w:r>
              <w:rPr>
                <w:sz w:val="15"/>
                <w:szCs w:val="15"/>
              </w:rPr>
              <w:t>232001</w:t>
            </w:r>
          </w:p>
        </w:tc>
        <w:tc>
          <w:tcPr>
            <w:tcW w:w="2530" w:type="dxa"/>
            <w:vAlign w:val="center"/>
          </w:tcPr>
          <w:p w14:paraId="0B082798">
            <w:pPr>
              <w:spacing w:line="180" w:lineRule="exact"/>
              <w:jc w:val="left"/>
              <w:rPr>
                <w:sz w:val="15"/>
                <w:szCs w:val="15"/>
              </w:rPr>
            </w:pPr>
            <w:r>
              <w:rPr>
                <w:rFonts w:hint="eastAsia"/>
                <w:sz w:val="15"/>
                <w:szCs w:val="15"/>
              </w:rPr>
              <w:t>对擅自从事互联网上网服务经营活动场所的行政强制措施</w:t>
            </w:r>
          </w:p>
        </w:tc>
        <w:tc>
          <w:tcPr>
            <w:tcW w:w="522" w:type="dxa"/>
            <w:vAlign w:val="center"/>
          </w:tcPr>
          <w:p w14:paraId="52E3BB46">
            <w:pPr>
              <w:spacing w:line="180" w:lineRule="exact"/>
              <w:jc w:val="center"/>
              <w:rPr>
                <w:sz w:val="15"/>
                <w:szCs w:val="15"/>
              </w:rPr>
            </w:pPr>
            <w:r>
              <w:rPr>
                <w:rFonts w:hint="eastAsia"/>
                <w:sz w:val="15"/>
                <w:szCs w:val="15"/>
              </w:rPr>
              <w:t>行政强制</w:t>
            </w:r>
          </w:p>
        </w:tc>
        <w:tc>
          <w:tcPr>
            <w:tcW w:w="563" w:type="dxa"/>
            <w:vAlign w:val="center"/>
          </w:tcPr>
          <w:p w14:paraId="05944A1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4EB3025">
            <w:pPr>
              <w:spacing w:line="180" w:lineRule="exact"/>
              <w:jc w:val="center"/>
              <w:rPr>
                <w:sz w:val="15"/>
                <w:szCs w:val="15"/>
              </w:rPr>
            </w:pPr>
            <w:r>
              <w:rPr>
                <w:rFonts w:hint="eastAsia"/>
                <w:sz w:val="15"/>
                <w:szCs w:val="15"/>
              </w:rPr>
              <w:t>文化市场综合行政执法大队</w:t>
            </w:r>
          </w:p>
        </w:tc>
        <w:tc>
          <w:tcPr>
            <w:tcW w:w="953" w:type="dxa"/>
            <w:vAlign w:val="center"/>
          </w:tcPr>
          <w:p w14:paraId="6DA2C279">
            <w:pPr>
              <w:spacing w:line="180" w:lineRule="exact"/>
              <w:jc w:val="center"/>
              <w:rPr>
                <w:sz w:val="15"/>
                <w:szCs w:val="15"/>
              </w:rPr>
            </w:pPr>
          </w:p>
        </w:tc>
        <w:tc>
          <w:tcPr>
            <w:tcW w:w="1019" w:type="dxa"/>
            <w:vAlign w:val="center"/>
          </w:tcPr>
          <w:p w14:paraId="180B7D4B">
            <w:pPr>
              <w:spacing w:line="180" w:lineRule="exact"/>
              <w:jc w:val="center"/>
              <w:rPr>
                <w:sz w:val="15"/>
                <w:szCs w:val="15"/>
              </w:rPr>
            </w:pPr>
            <w:r>
              <w:rPr>
                <w:rFonts w:hint="eastAsia"/>
                <w:sz w:val="15"/>
                <w:szCs w:val="15"/>
              </w:rPr>
              <w:t>《互联网上网服务营业场所管理条例》第二十七条</w:t>
            </w:r>
          </w:p>
        </w:tc>
        <w:tc>
          <w:tcPr>
            <w:tcW w:w="1097" w:type="dxa"/>
            <w:vAlign w:val="center"/>
          </w:tcPr>
          <w:p w14:paraId="0BD257ED">
            <w:pPr>
              <w:spacing w:line="180" w:lineRule="exact"/>
              <w:jc w:val="center"/>
              <w:rPr>
                <w:sz w:val="15"/>
                <w:szCs w:val="15"/>
              </w:rPr>
            </w:pPr>
          </w:p>
        </w:tc>
        <w:tc>
          <w:tcPr>
            <w:tcW w:w="1015" w:type="dxa"/>
            <w:vAlign w:val="center"/>
          </w:tcPr>
          <w:p w14:paraId="1F83E2FC">
            <w:pPr>
              <w:spacing w:line="180" w:lineRule="exact"/>
              <w:jc w:val="center"/>
              <w:rPr>
                <w:sz w:val="15"/>
                <w:szCs w:val="15"/>
              </w:rPr>
            </w:pPr>
          </w:p>
        </w:tc>
        <w:tc>
          <w:tcPr>
            <w:tcW w:w="859" w:type="dxa"/>
            <w:vAlign w:val="center"/>
          </w:tcPr>
          <w:p w14:paraId="21A7A6C1">
            <w:pPr>
              <w:spacing w:line="180" w:lineRule="exact"/>
              <w:jc w:val="center"/>
              <w:rPr>
                <w:sz w:val="15"/>
                <w:szCs w:val="15"/>
              </w:rPr>
            </w:pPr>
          </w:p>
        </w:tc>
        <w:tc>
          <w:tcPr>
            <w:tcW w:w="831" w:type="dxa"/>
            <w:vAlign w:val="center"/>
          </w:tcPr>
          <w:p w14:paraId="37B4FF59">
            <w:pPr>
              <w:spacing w:line="180" w:lineRule="exact"/>
              <w:jc w:val="center"/>
              <w:rPr>
                <w:sz w:val="15"/>
                <w:szCs w:val="15"/>
              </w:rPr>
            </w:pPr>
          </w:p>
        </w:tc>
        <w:tc>
          <w:tcPr>
            <w:tcW w:w="758" w:type="dxa"/>
            <w:vAlign w:val="center"/>
          </w:tcPr>
          <w:p w14:paraId="35B4CCE1">
            <w:pPr>
              <w:spacing w:line="180" w:lineRule="exact"/>
              <w:jc w:val="center"/>
              <w:rPr>
                <w:sz w:val="15"/>
                <w:szCs w:val="15"/>
              </w:rPr>
            </w:pPr>
            <w:r>
              <w:rPr>
                <w:rFonts w:hint="eastAsia"/>
                <w:sz w:val="15"/>
                <w:szCs w:val="15"/>
              </w:rPr>
              <w:t>公民、法人</w:t>
            </w:r>
          </w:p>
        </w:tc>
        <w:tc>
          <w:tcPr>
            <w:tcW w:w="726" w:type="dxa"/>
            <w:vAlign w:val="center"/>
          </w:tcPr>
          <w:p w14:paraId="74249B84">
            <w:pPr>
              <w:spacing w:line="180" w:lineRule="exact"/>
              <w:jc w:val="center"/>
              <w:rPr>
                <w:sz w:val="15"/>
                <w:szCs w:val="15"/>
              </w:rPr>
            </w:pPr>
          </w:p>
        </w:tc>
        <w:tc>
          <w:tcPr>
            <w:tcW w:w="726" w:type="dxa"/>
            <w:vAlign w:val="center"/>
          </w:tcPr>
          <w:p w14:paraId="3B6F179B">
            <w:pPr>
              <w:spacing w:line="180" w:lineRule="exact"/>
              <w:jc w:val="center"/>
              <w:rPr>
                <w:sz w:val="15"/>
                <w:szCs w:val="15"/>
              </w:rPr>
            </w:pPr>
          </w:p>
        </w:tc>
        <w:tc>
          <w:tcPr>
            <w:tcW w:w="726" w:type="dxa"/>
            <w:vAlign w:val="center"/>
          </w:tcPr>
          <w:p w14:paraId="2FE96A81">
            <w:pPr>
              <w:spacing w:line="180" w:lineRule="exact"/>
              <w:jc w:val="center"/>
              <w:rPr>
                <w:sz w:val="15"/>
                <w:szCs w:val="15"/>
              </w:rPr>
            </w:pPr>
          </w:p>
        </w:tc>
        <w:tc>
          <w:tcPr>
            <w:tcW w:w="726" w:type="dxa"/>
            <w:vAlign w:val="center"/>
          </w:tcPr>
          <w:p w14:paraId="28A79E7F">
            <w:pPr>
              <w:spacing w:line="180" w:lineRule="exact"/>
              <w:jc w:val="center"/>
              <w:rPr>
                <w:sz w:val="15"/>
                <w:szCs w:val="15"/>
              </w:rPr>
            </w:pPr>
          </w:p>
        </w:tc>
      </w:tr>
      <w:tr w14:paraId="4AB857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C68AAC5">
            <w:pPr>
              <w:spacing w:line="180" w:lineRule="exact"/>
              <w:jc w:val="center"/>
              <w:rPr>
                <w:sz w:val="15"/>
                <w:szCs w:val="15"/>
              </w:rPr>
            </w:pPr>
            <w:r>
              <w:rPr>
                <w:sz w:val="15"/>
                <w:szCs w:val="15"/>
              </w:rPr>
              <w:t>232002</w:t>
            </w:r>
          </w:p>
        </w:tc>
        <w:tc>
          <w:tcPr>
            <w:tcW w:w="2530" w:type="dxa"/>
            <w:vAlign w:val="center"/>
          </w:tcPr>
          <w:p w14:paraId="166C2DD9">
            <w:pPr>
              <w:spacing w:line="180" w:lineRule="exact"/>
              <w:jc w:val="left"/>
              <w:rPr>
                <w:sz w:val="15"/>
                <w:szCs w:val="15"/>
              </w:rPr>
            </w:pPr>
            <w:r>
              <w:rPr>
                <w:rFonts w:hint="eastAsia"/>
                <w:sz w:val="15"/>
                <w:szCs w:val="15"/>
              </w:rPr>
              <w:t>对涉嫌违法从事出版物出版、印刷或者复制、进口、发行等活动场所的行政强制措施</w:t>
            </w:r>
          </w:p>
        </w:tc>
        <w:tc>
          <w:tcPr>
            <w:tcW w:w="522" w:type="dxa"/>
            <w:vAlign w:val="center"/>
          </w:tcPr>
          <w:p w14:paraId="4F278EFC">
            <w:pPr>
              <w:spacing w:line="180" w:lineRule="exact"/>
              <w:jc w:val="center"/>
              <w:rPr>
                <w:sz w:val="15"/>
                <w:szCs w:val="15"/>
              </w:rPr>
            </w:pPr>
            <w:r>
              <w:rPr>
                <w:rFonts w:hint="eastAsia"/>
                <w:sz w:val="15"/>
                <w:szCs w:val="15"/>
              </w:rPr>
              <w:t>行政强制</w:t>
            </w:r>
          </w:p>
        </w:tc>
        <w:tc>
          <w:tcPr>
            <w:tcW w:w="563" w:type="dxa"/>
            <w:vAlign w:val="center"/>
          </w:tcPr>
          <w:p w14:paraId="3BA5396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C97244A">
            <w:pPr>
              <w:spacing w:line="180" w:lineRule="exact"/>
              <w:jc w:val="center"/>
              <w:rPr>
                <w:sz w:val="15"/>
                <w:szCs w:val="15"/>
              </w:rPr>
            </w:pPr>
            <w:r>
              <w:rPr>
                <w:rFonts w:hint="eastAsia"/>
                <w:sz w:val="15"/>
                <w:szCs w:val="15"/>
              </w:rPr>
              <w:t>文化市场综合行政执法大队</w:t>
            </w:r>
          </w:p>
        </w:tc>
        <w:tc>
          <w:tcPr>
            <w:tcW w:w="953" w:type="dxa"/>
            <w:vAlign w:val="center"/>
          </w:tcPr>
          <w:p w14:paraId="5D5813DB">
            <w:pPr>
              <w:spacing w:line="180" w:lineRule="exact"/>
              <w:jc w:val="center"/>
              <w:rPr>
                <w:sz w:val="15"/>
                <w:szCs w:val="15"/>
              </w:rPr>
            </w:pPr>
          </w:p>
        </w:tc>
        <w:tc>
          <w:tcPr>
            <w:tcW w:w="1019" w:type="dxa"/>
            <w:vAlign w:val="center"/>
          </w:tcPr>
          <w:p w14:paraId="16FEA4C2">
            <w:pPr>
              <w:spacing w:line="180" w:lineRule="exact"/>
              <w:jc w:val="center"/>
              <w:rPr>
                <w:sz w:val="15"/>
                <w:szCs w:val="15"/>
              </w:rPr>
            </w:pPr>
            <w:r>
              <w:rPr>
                <w:rFonts w:hint="eastAsia"/>
                <w:sz w:val="15"/>
                <w:szCs w:val="15"/>
              </w:rPr>
              <w:t>《出版管理条例》第七条</w:t>
            </w:r>
          </w:p>
        </w:tc>
        <w:tc>
          <w:tcPr>
            <w:tcW w:w="1097" w:type="dxa"/>
            <w:vAlign w:val="center"/>
          </w:tcPr>
          <w:p w14:paraId="4203650B">
            <w:pPr>
              <w:spacing w:line="180" w:lineRule="exact"/>
              <w:jc w:val="center"/>
              <w:rPr>
                <w:sz w:val="15"/>
                <w:szCs w:val="15"/>
              </w:rPr>
            </w:pPr>
          </w:p>
        </w:tc>
        <w:tc>
          <w:tcPr>
            <w:tcW w:w="1015" w:type="dxa"/>
            <w:vAlign w:val="center"/>
          </w:tcPr>
          <w:p w14:paraId="1748242D">
            <w:pPr>
              <w:spacing w:line="180" w:lineRule="exact"/>
              <w:jc w:val="center"/>
              <w:rPr>
                <w:sz w:val="15"/>
                <w:szCs w:val="15"/>
              </w:rPr>
            </w:pPr>
          </w:p>
        </w:tc>
        <w:tc>
          <w:tcPr>
            <w:tcW w:w="859" w:type="dxa"/>
            <w:vAlign w:val="center"/>
          </w:tcPr>
          <w:p w14:paraId="45A08945">
            <w:pPr>
              <w:spacing w:line="180" w:lineRule="exact"/>
              <w:jc w:val="center"/>
              <w:rPr>
                <w:sz w:val="15"/>
                <w:szCs w:val="15"/>
              </w:rPr>
            </w:pPr>
          </w:p>
        </w:tc>
        <w:tc>
          <w:tcPr>
            <w:tcW w:w="831" w:type="dxa"/>
            <w:vAlign w:val="center"/>
          </w:tcPr>
          <w:p w14:paraId="3ABEFB60">
            <w:pPr>
              <w:spacing w:line="180" w:lineRule="exact"/>
              <w:jc w:val="center"/>
              <w:rPr>
                <w:sz w:val="15"/>
                <w:szCs w:val="15"/>
              </w:rPr>
            </w:pPr>
          </w:p>
        </w:tc>
        <w:tc>
          <w:tcPr>
            <w:tcW w:w="758" w:type="dxa"/>
            <w:vAlign w:val="center"/>
          </w:tcPr>
          <w:p w14:paraId="4BBE6D83">
            <w:pPr>
              <w:spacing w:line="180" w:lineRule="exact"/>
              <w:jc w:val="center"/>
              <w:rPr>
                <w:sz w:val="15"/>
                <w:szCs w:val="15"/>
              </w:rPr>
            </w:pPr>
            <w:r>
              <w:rPr>
                <w:rFonts w:hint="eastAsia"/>
                <w:sz w:val="15"/>
                <w:szCs w:val="15"/>
              </w:rPr>
              <w:t>公民、法人</w:t>
            </w:r>
          </w:p>
        </w:tc>
        <w:tc>
          <w:tcPr>
            <w:tcW w:w="726" w:type="dxa"/>
            <w:vAlign w:val="center"/>
          </w:tcPr>
          <w:p w14:paraId="637C1A0C">
            <w:pPr>
              <w:spacing w:line="180" w:lineRule="exact"/>
              <w:jc w:val="center"/>
              <w:rPr>
                <w:sz w:val="15"/>
                <w:szCs w:val="15"/>
              </w:rPr>
            </w:pPr>
          </w:p>
        </w:tc>
        <w:tc>
          <w:tcPr>
            <w:tcW w:w="726" w:type="dxa"/>
            <w:vAlign w:val="center"/>
          </w:tcPr>
          <w:p w14:paraId="2B0027EF">
            <w:pPr>
              <w:spacing w:line="180" w:lineRule="exact"/>
              <w:jc w:val="center"/>
              <w:rPr>
                <w:sz w:val="15"/>
                <w:szCs w:val="15"/>
              </w:rPr>
            </w:pPr>
          </w:p>
        </w:tc>
        <w:tc>
          <w:tcPr>
            <w:tcW w:w="726" w:type="dxa"/>
            <w:vAlign w:val="center"/>
          </w:tcPr>
          <w:p w14:paraId="4008D30B">
            <w:pPr>
              <w:spacing w:line="180" w:lineRule="exact"/>
              <w:jc w:val="center"/>
              <w:rPr>
                <w:sz w:val="15"/>
                <w:szCs w:val="15"/>
              </w:rPr>
            </w:pPr>
          </w:p>
        </w:tc>
        <w:tc>
          <w:tcPr>
            <w:tcW w:w="726" w:type="dxa"/>
            <w:vAlign w:val="center"/>
          </w:tcPr>
          <w:p w14:paraId="2D9510F5">
            <w:pPr>
              <w:spacing w:line="180" w:lineRule="exact"/>
              <w:jc w:val="center"/>
              <w:rPr>
                <w:sz w:val="15"/>
                <w:szCs w:val="15"/>
              </w:rPr>
            </w:pPr>
          </w:p>
        </w:tc>
      </w:tr>
      <w:tr w14:paraId="300977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CF540D3">
            <w:pPr>
              <w:spacing w:line="180" w:lineRule="exact"/>
              <w:jc w:val="center"/>
              <w:rPr>
                <w:sz w:val="15"/>
                <w:szCs w:val="15"/>
              </w:rPr>
            </w:pPr>
            <w:r>
              <w:rPr>
                <w:sz w:val="15"/>
                <w:szCs w:val="15"/>
              </w:rPr>
              <w:t>232003</w:t>
            </w:r>
          </w:p>
        </w:tc>
        <w:tc>
          <w:tcPr>
            <w:tcW w:w="2530" w:type="dxa"/>
            <w:vAlign w:val="center"/>
          </w:tcPr>
          <w:p w14:paraId="07C4B293">
            <w:pPr>
              <w:spacing w:line="180" w:lineRule="exact"/>
              <w:jc w:val="left"/>
              <w:rPr>
                <w:sz w:val="15"/>
                <w:szCs w:val="15"/>
              </w:rPr>
            </w:pPr>
            <w:r>
              <w:rPr>
                <w:rFonts w:hint="eastAsia"/>
                <w:sz w:val="15"/>
                <w:szCs w:val="15"/>
              </w:rPr>
              <w:t>涉嫌违法从事音像制品复制经营活动场所和物品的行政强制措施</w:t>
            </w:r>
          </w:p>
        </w:tc>
        <w:tc>
          <w:tcPr>
            <w:tcW w:w="522" w:type="dxa"/>
            <w:vAlign w:val="center"/>
          </w:tcPr>
          <w:p w14:paraId="200375AA">
            <w:pPr>
              <w:spacing w:line="180" w:lineRule="exact"/>
              <w:jc w:val="center"/>
              <w:rPr>
                <w:sz w:val="15"/>
                <w:szCs w:val="15"/>
              </w:rPr>
            </w:pPr>
            <w:r>
              <w:rPr>
                <w:rFonts w:hint="eastAsia"/>
                <w:sz w:val="15"/>
                <w:szCs w:val="15"/>
              </w:rPr>
              <w:t>行政强制</w:t>
            </w:r>
          </w:p>
        </w:tc>
        <w:tc>
          <w:tcPr>
            <w:tcW w:w="563" w:type="dxa"/>
            <w:vAlign w:val="center"/>
          </w:tcPr>
          <w:p w14:paraId="3FC5C07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074860B">
            <w:pPr>
              <w:spacing w:line="180" w:lineRule="exact"/>
              <w:jc w:val="center"/>
              <w:rPr>
                <w:sz w:val="15"/>
                <w:szCs w:val="15"/>
              </w:rPr>
            </w:pPr>
            <w:r>
              <w:rPr>
                <w:rFonts w:hint="eastAsia"/>
                <w:sz w:val="15"/>
                <w:szCs w:val="15"/>
              </w:rPr>
              <w:t>文化市场综合行政执法大队</w:t>
            </w:r>
          </w:p>
        </w:tc>
        <w:tc>
          <w:tcPr>
            <w:tcW w:w="953" w:type="dxa"/>
            <w:vAlign w:val="center"/>
          </w:tcPr>
          <w:p w14:paraId="3147296A">
            <w:pPr>
              <w:spacing w:line="180" w:lineRule="exact"/>
              <w:jc w:val="center"/>
              <w:rPr>
                <w:sz w:val="15"/>
                <w:szCs w:val="15"/>
              </w:rPr>
            </w:pPr>
          </w:p>
        </w:tc>
        <w:tc>
          <w:tcPr>
            <w:tcW w:w="1019" w:type="dxa"/>
            <w:vAlign w:val="center"/>
          </w:tcPr>
          <w:p w14:paraId="120CA40C">
            <w:pPr>
              <w:spacing w:line="180" w:lineRule="exact"/>
              <w:jc w:val="center"/>
              <w:rPr>
                <w:sz w:val="15"/>
                <w:szCs w:val="15"/>
              </w:rPr>
            </w:pPr>
          </w:p>
        </w:tc>
        <w:tc>
          <w:tcPr>
            <w:tcW w:w="1097" w:type="dxa"/>
            <w:vAlign w:val="center"/>
          </w:tcPr>
          <w:p w14:paraId="09FE205A">
            <w:pPr>
              <w:spacing w:line="180" w:lineRule="exact"/>
              <w:jc w:val="center"/>
              <w:rPr>
                <w:sz w:val="15"/>
                <w:szCs w:val="15"/>
              </w:rPr>
            </w:pPr>
          </w:p>
        </w:tc>
        <w:tc>
          <w:tcPr>
            <w:tcW w:w="1015" w:type="dxa"/>
            <w:vAlign w:val="center"/>
          </w:tcPr>
          <w:p w14:paraId="752BD4D0">
            <w:pPr>
              <w:spacing w:line="180" w:lineRule="exact"/>
              <w:jc w:val="center"/>
              <w:rPr>
                <w:sz w:val="15"/>
                <w:szCs w:val="15"/>
              </w:rPr>
            </w:pPr>
            <w:r>
              <w:rPr>
                <w:rFonts w:hint="eastAsia"/>
                <w:sz w:val="15"/>
                <w:szCs w:val="15"/>
              </w:rPr>
              <w:t>《复制管理办法》第五条</w:t>
            </w:r>
          </w:p>
        </w:tc>
        <w:tc>
          <w:tcPr>
            <w:tcW w:w="859" w:type="dxa"/>
            <w:vAlign w:val="center"/>
          </w:tcPr>
          <w:p w14:paraId="2D9031A4">
            <w:pPr>
              <w:spacing w:line="180" w:lineRule="exact"/>
              <w:jc w:val="center"/>
              <w:rPr>
                <w:sz w:val="15"/>
                <w:szCs w:val="15"/>
              </w:rPr>
            </w:pPr>
          </w:p>
        </w:tc>
        <w:tc>
          <w:tcPr>
            <w:tcW w:w="831" w:type="dxa"/>
            <w:vAlign w:val="center"/>
          </w:tcPr>
          <w:p w14:paraId="0FCD20A5">
            <w:pPr>
              <w:spacing w:line="180" w:lineRule="exact"/>
              <w:jc w:val="center"/>
              <w:rPr>
                <w:sz w:val="15"/>
                <w:szCs w:val="15"/>
              </w:rPr>
            </w:pPr>
          </w:p>
        </w:tc>
        <w:tc>
          <w:tcPr>
            <w:tcW w:w="758" w:type="dxa"/>
            <w:vAlign w:val="center"/>
          </w:tcPr>
          <w:p w14:paraId="4B6A1908">
            <w:pPr>
              <w:spacing w:line="180" w:lineRule="exact"/>
              <w:jc w:val="center"/>
              <w:rPr>
                <w:sz w:val="15"/>
                <w:szCs w:val="15"/>
              </w:rPr>
            </w:pPr>
            <w:r>
              <w:rPr>
                <w:rFonts w:hint="eastAsia"/>
                <w:sz w:val="15"/>
                <w:szCs w:val="15"/>
              </w:rPr>
              <w:t>公民、法人、其他组织</w:t>
            </w:r>
          </w:p>
        </w:tc>
        <w:tc>
          <w:tcPr>
            <w:tcW w:w="726" w:type="dxa"/>
            <w:vAlign w:val="center"/>
          </w:tcPr>
          <w:p w14:paraId="404F1F7F">
            <w:pPr>
              <w:spacing w:line="180" w:lineRule="exact"/>
              <w:jc w:val="center"/>
              <w:rPr>
                <w:sz w:val="15"/>
                <w:szCs w:val="15"/>
              </w:rPr>
            </w:pPr>
          </w:p>
        </w:tc>
        <w:tc>
          <w:tcPr>
            <w:tcW w:w="726" w:type="dxa"/>
            <w:vAlign w:val="center"/>
          </w:tcPr>
          <w:p w14:paraId="367831F0">
            <w:pPr>
              <w:spacing w:line="180" w:lineRule="exact"/>
              <w:jc w:val="center"/>
              <w:rPr>
                <w:sz w:val="15"/>
                <w:szCs w:val="15"/>
              </w:rPr>
            </w:pPr>
          </w:p>
        </w:tc>
        <w:tc>
          <w:tcPr>
            <w:tcW w:w="726" w:type="dxa"/>
            <w:vAlign w:val="center"/>
          </w:tcPr>
          <w:p w14:paraId="3C20A61F">
            <w:pPr>
              <w:spacing w:line="180" w:lineRule="exact"/>
              <w:jc w:val="center"/>
              <w:rPr>
                <w:sz w:val="15"/>
                <w:szCs w:val="15"/>
              </w:rPr>
            </w:pPr>
          </w:p>
        </w:tc>
        <w:tc>
          <w:tcPr>
            <w:tcW w:w="726" w:type="dxa"/>
            <w:vAlign w:val="center"/>
          </w:tcPr>
          <w:p w14:paraId="4B91B63F">
            <w:pPr>
              <w:spacing w:line="180" w:lineRule="exact"/>
              <w:jc w:val="center"/>
              <w:rPr>
                <w:sz w:val="15"/>
                <w:szCs w:val="15"/>
              </w:rPr>
            </w:pPr>
          </w:p>
        </w:tc>
      </w:tr>
      <w:tr w14:paraId="2D3632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63C9FA2">
            <w:pPr>
              <w:spacing w:line="180" w:lineRule="exact"/>
              <w:jc w:val="center"/>
              <w:rPr>
                <w:sz w:val="15"/>
                <w:szCs w:val="15"/>
              </w:rPr>
            </w:pPr>
            <w:r>
              <w:rPr>
                <w:sz w:val="15"/>
                <w:szCs w:val="15"/>
              </w:rPr>
              <w:t>2311001</w:t>
            </w:r>
          </w:p>
        </w:tc>
        <w:tc>
          <w:tcPr>
            <w:tcW w:w="2530" w:type="dxa"/>
            <w:vAlign w:val="center"/>
          </w:tcPr>
          <w:p w14:paraId="0EC4FF44">
            <w:pPr>
              <w:spacing w:line="180" w:lineRule="exact"/>
              <w:jc w:val="left"/>
              <w:rPr>
                <w:sz w:val="15"/>
                <w:szCs w:val="15"/>
              </w:rPr>
            </w:pPr>
            <w:r>
              <w:rPr>
                <w:rFonts w:hint="eastAsia"/>
                <w:sz w:val="15"/>
                <w:szCs w:val="15"/>
              </w:rPr>
              <w:t>旅游企业及旅游从业人员的检查</w:t>
            </w:r>
          </w:p>
        </w:tc>
        <w:tc>
          <w:tcPr>
            <w:tcW w:w="522" w:type="dxa"/>
            <w:vAlign w:val="center"/>
          </w:tcPr>
          <w:p w14:paraId="36819F75">
            <w:pPr>
              <w:spacing w:line="180" w:lineRule="exact"/>
              <w:jc w:val="center"/>
              <w:rPr>
                <w:sz w:val="15"/>
                <w:szCs w:val="15"/>
              </w:rPr>
            </w:pPr>
            <w:r>
              <w:rPr>
                <w:rFonts w:hint="eastAsia"/>
                <w:sz w:val="15"/>
                <w:szCs w:val="15"/>
              </w:rPr>
              <w:t>行政检查</w:t>
            </w:r>
          </w:p>
        </w:tc>
        <w:tc>
          <w:tcPr>
            <w:tcW w:w="563" w:type="dxa"/>
            <w:vAlign w:val="center"/>
          </w:tcPr>
          <w:p w14:paraId="25CF177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4C4AA92">
            <w:pPr>
              <w:spacing w:line="180" w:lineRule="exact"/>
              <w:jc w:val="center"/>
              <w:rPr>
                <w:sz w:val="15"/>
                <w:szCs w:val="15"/>
              </w:rPr>
            </w:pPr>
            <w:r>
              <w:rPr>
                <w:rFonts w:hint="eastAsia"/>
                <w:sz w:val="15"/>
                <w:szCs w:val="15"/>
              </w:rPr>
              <w:t>文化市场综合行政执法大队</w:t>
            </w:r>
          </w:p>
        </w:tc>
        <w:tc>
          <w:tcPr>
            <w:tcW w:w="953" w:type="dxa"/>
            <w:vAlign w:val="center"/>
          </w:tcPr>
          <w:p w14:paraId="57D05132">
            <w:pPr>
              <w:spacing w:line="180" w:lineRule="exact"/>
              <w:jc w:val="center"/>
              <w:rPr>
                <w:sz w:val="15"/>
                <w:szCs w:val="15"/>
              </w:rPr>
            </w:pPr>
            <w:r>
              <w:rPr>
                <w:rFonts w:hint="eastAsia"/>
                <w:sz w:val="15"/>
                <w:szCs w:val="15"/>
              </w:rPr>
              <w:t>《中华人民共和国旅游法》第八十三、八十五条</w:t>
            </w:r>
          </w:p>
        </w:tc>
        <w:tc>
          <w:tcPr>
            <w:tcW w:w="1019" w:type="dxa"/>
            <w:vAlign w:val="center"/>
          </w:tcPr>
          <w:p w14:paraId="6DC7C0CE">
            <w:pPr>
              <w:spacing w:line="180" w:lineRule="exact"/>
              <w:jc w:val="center"/>
              <w:rPr>
                <w:sz w:val="15"/>
                <w:szCs w:val="15"/>
              </w:rPr>
            </w:pPr>
            <w:r>
              <w:rPr>
                <w:rFonts w:hint="eastAsia"/>
                <w:sz w:val="15"/>
                <w:szCs w:val="15"/>
              </w:rPr>
              <w:t>《旅行社条例》第三条、第四十一条</w:t>
            </w:r>
          </w:p>
        </w:tc>
        <w:tc>
          <w:tcPr>
            <w:tcW w:w="1097" w:type="dxa"/>
            <w:vAlign w:val="center"/>
          </w:tcPr>
          <w:p w14:paraId="233C9048">
            <w:pPr>
              <w:spacing w:line="180" w:lineRule="exact"/>
              <w:jc w:val="center"/>
              <w:rPr>
                <w:sz w:val="15"/>
                <w:szCs w:val="15"/>
              </w:rPr>
            </w:pPr>
            <w:r>
              <w:rPr>
                <w:rFonts w:hint="eastAsia"/>
                <w:sz w:val="15"/>
                <w:szCs w:val="15"/>
              </w:rPr>
              <w:t>《河北省旅游条例》第六条</w:t>
            </w:r>
          </w:p>
        </w:tc>
        <w:tc>
          <w:tcPr>
            <w:tcW w:w="1015" w:type="dxa"/>
            <w:vAlign w:val="center"/>
          </w:tcPr>
          <w:p w14:paraId="6577CDEE">
            <w:pPr>
              <w:spacing w:line="180" w:lineRule="exact"/>
              <w:jc w:val="center"/>
              <w:rPr>
                <w:sz w:val="15"/>
                <w:szCs w:val="15"/>
              </w:rPr>
            </w:pPr>
            <w:r>
              <w:rPr>
                <w:rFonts w:hint="eastAsia"/>
                <w:sz w:val="15"/>
                <w:szCs w:val="15"/>
              </w:rPr>
              <w:t>《旅行社条例实施细则》第四条</w:t>
            </w:r>
          </w:p>
        </w:tc>
        <w:tc>
          <w:tcPr>
            <w:tcW w:w="859" w:type="dxa"/>
            <w:vAlign w:val="center"/>
          </w:tcPr>
          <w:p w14:paraId="40241102">
            <w:pPr>
              <w:spacing w:line="180" w:lineRule="exact"/>
              <w:jc w:val="center"/>
              <w:rPr>
                <w:sz w:val="15"/>
                <w:szCs w:val="15"/>
              </w:rPr>
            </w:pPr>
          </w:p>
        </w:tc>
        <w:tc>
          <w:tcPr>
            <w:tcW w:w="831" w:type="dxa"/>
            <w:vAlign w:val="center"/>
          </w:tcPr>
          <w:p w14:paraId="42AD42A2">
            <w:pPr>
              <w:spacing w:line="180" w:lineRule="exact"/>
              <w:jc w:val="center"/>
              <w:rPr>
                <w:sz w:val="15"/>
                <w:szCs w:val="15"/>
              </w:rPr>
            </w:pPr>
          </w:p>
        </w:tc>
        <w:tc>
          <w:tcPr>
            <w:tcW w:w="758" w:type="dxa"/>
            <w:vAlign w:val="center"/>
          </w:tcPr>
          <w:p w14:paraId="0BE21094">
            <w:pPr>
              <w:spacing w:line="180" w:lineRule="exact"/>
              <w:jc w:val="center"/>
              <w:rPr>
                <w:sz w:val="15"/>
                <w:szCs w:val="15"/>
              </w:rPr>
            </w:pPr>
            <w:r>
              <w:rPr>
                <w:rFonts w:hint="eastAsia"/>
                <w:sz w:val="15"/>
                <w:szCs w:val="15"/>
              </w:rPr>
              <w:t>公民、法人</w:t>
            </w:r>
          </w:p>
        </w:tc>
        <w:tc>
          <w:tcPr>
            <w:tcW w:w="726" w:type="dxa"/>
            <w:vAlign w:val="center"/>
          </w:tcPr>
          <w:p w14:paraId="7AA2BB6E">
            <w:pPr>
              <w:spacing w:line="180" w:lineRule="exact"/>
              <w:jc w:val="center"/>
              <w:rPr>
                <w:sz w:val="15"/>
                <w:szCs w:val="15"/>
              </w:rPr>
            </w:pPr>
          </w:p>
        </w:tc>
        <w:tc>
          <w:tcPr>
            <w:tcW w:w="726" w:type="dxa"/>
            <w:vAlign w:val="center"/>
          </w:tcPr>
          <w:p w14:paraId="4FFD579B">
            <w:pPr>
              <w:spacing w:line="180" w:lineRule="exact"/>
              <w:jc w:val="center"/>
              <w:rPr>
                <w:sz w:val="15"/>
                <w:szCs w:val="15"/>
              </w:rPr>
            </w:pPr>
          </w:p>
        </w:tc>
        <w:tc>
          <w:tcPr>
            <w:tcW w:w="726" w:type="dxa"/>
            <w:vAlign w:val="center"/>
          </w:tcPr>
          <w:p w14:paraId="4516BDD5">
            <w:pPr>
              <w:spacing w:line="180" w:lineRule="exact"/>
              <w:jc w:val="center"/>
              <w:rPr>
                <w:sz w:val="15"/>
                <w:szCs w:val="15"/>
              </w:rPr>
            </w:pPr>
          </w:p>
        </w:tc>
        <w:tc>
          <w:tcPr>
            <w:tcW w:w="726" w:type="dxa"/>
            <w:vAlign w:val="center"/>
          </w:tcPr>
          <w:p w14:paraId="147D7D22">
            <w:pPr>
              <w:spacing w:line="180" w:lineRule="exact"/>
              <w:jc w:val="center"/>
              <w:rPr>
                <w:sz w:val="15"/>
                <w:szCs w:val="15"/>
              </w:rPr>
            </w:pPr>
          </w:p>
        </w:tc>
      </w:tr>
      <w:tr w14:paraId="7F8CF8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333BF16">
            <w:pPr>
              <w:spacing w:line="180" w:lineRule="exact"/>
              <w:jc w:val="center"/>
              <w:rPr>
                <w:sz w:val="15"/>
                <w:szCs w:val="15"/>
              </w:rPr>
            </w:pPr>
            <w:r>
              <w:rPr>
                <w:sz w:val="15"/>
                <w:szCs w:val="15"/>
              </w:rPr>
              <w:t>2311002</w:t>
            </w:r>
          </w:p>
        </w:tc>
        <w:tc>
          <w:tcPr>
            <w:tcW w:w="2530" w:type="dxa"/>
            <w:vAlign w:val="center"/>
          </w:tcPr>
          <w:p w14:paraId="43367B0B">
            <w:pPr>
              <w:spacing w:line="180" w:lineRule="exact"/>
              <w:jc w:val="left"/>
              <w:rPr>
                <w:sz w:val="15"/>
                <w:szCs w:val="15"/>
              </w:rPr>
            </w:pPr>
            <w:r>
              <w:rPr>
                <w:rFonts w:hint="eastAsia"/>
                <w:sz w:val="15"/>
                <w:szCs w:val="15"/>
              </w:rPr>
              <w:t>互联网上网服务营业场所检查</w:t>
            </w:r>
          </w:p>
        </w:tc>
        <w:tc>
          <w:tcPr>
            <w:tcW w:w="522" w:type="dxa"/>
            <w:vAlign w:val="center"/>
          </w:tcPr>
          <w:p w14:paraId="1C1B3CD9">
            <w:pPr>
              <w:spacing w:line="180" w:lineRule="exact"/>
              <w:jc w:val="center"/>
              <w:rPr>
                <w:sz w:val="15"/>
                <w:szCs w:val="15"/>
              </w:rPr>
            </w:pPr>
            <w:r>
              <w:rPr>
                <w:rFonts w:hint="eastAsia"/>
                <w:sz w:val="15"/>
                <w:szCs w:val="15"/>
              </w:rPr>
              <w:t>行政检查</w:t>
            </w:r>
          </w:p>
        </w:tc>
        <w:tc>
          <w:tcPr>
            <w:tcW w:w="563" w:type="dxa"/>
            <w:vAlign w:val="center"/>
          </w:tcPr>
          <w:p w14:paraId="5BFA213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5D9AA74">
            <w:pPr>
              <w:spacing w:line="180" w:lineRule="exact"/>
              <w:jc w:val="center"/>
              <w:rPr>
                <w:sz w:val="15"/>
                <w:szCs w:val="15"/>
              </w:rPr>
            </w:pPr>
            <w:r>
              <w:rPr>
                <w:rFonts w:hint="eastAsia"/>
                <w:sz w:val="15"/>
                <w:szCs w:val="15"/>
              </w:rPr>
              <w:t>文化市场综合行政执法大队</w:t>
            </w:r>
          </w:p>
        </w:tc>
        <w:tc>
          <w:tcPr>
            <w:tcW w:w="953" w:type="dxa"/>
            <w:vAlign w:val="center"/>
          </w:tcPr>
          <w:p w14:paraId="2A6CEBB3">
            <w:pPr>
              <w:spacing w:line="180" w:lineRule="exact"/>
              <w:jc w:val="center"/>
              <w:rPr>
                <w:sz w:val="15"/>
                <w:szCs w:val="15"/>
              </w:rPr>
            </w:pPr>
          </w:p>
        </w:tc>
        <w:tc>
          <w:tcPr>
            <w:tcW w:w="1019" w:type="dxa"/>
            <w:vAlign w:val="center"/>
          </w:tcPr>
          <w:p w14:paraId="2F9AF76A">
            <w:pPr>
              <w:spacing w:line="180" w:lineRule="exact"/>
              <w:jc w:val="center"/>
              <w:rPr>
                <w:sz w:val="15"/>
                <w:szCs w:val="15"/>
              </w:rPr>
            </w:pPr>
            <w:r>
              <w:rPr>
                <w:rFonts w:hint="eastAsia"/>
                <w:sz w:val="15"/>
                <w:szCs w:val="15"/>
              </w:rPr>
              <w:t>《互联网上网服务营业场所管理条例》第四</w:t>
            </w:r>
          </w:p>
        </w:tc>
        <w:tc>
          <w:tcPr>
            <w:tcW w:w="1097" w:type="dxa"/>
            <w:vAlign w:val="center"/>
          </w:tcPr>
          <w:p w14:paraId="671258A0">
            <w:pPr>
              <w:spacing w:line="180" w:lineRule="exact"/>
              <w:jc w:val="center"/>
              <w:rPr>
                <w:sz w:val="15"/>
                <w:szCs w:val="15"/>
              </w:rPr>
            </w:pPr>
          </w:p>
        </w:tc>
        <w:tc>
          <w:tcPr>
            <w:tcW w:w="1015" w:type="dxa"/>
            <w:vAlign w:val="center"/>
          </w:tcPr>
          <w:p w14:paraId="45DED807">
            <w:pPr>
              <w:spacing w:line="180" w:lineRule="exact"/>
              <w:jc w:val="center"/>
              <w:rPr>
                <w:sz w:val="15"/>
                <w:szCs w:val="15"/>
              </w:rPr>
            </w:pPr>
          </w:p>
        </w:tc>
        <w:tc>
          <w:tcPr>
            <w:tcW w:w="859" w:type="dxa"/>
            <w:vAlign w:val="center"/>
          </w:tcPr>
          <w:p w14:paraId="11125F96">
            <w:pPr>
              <w:spacing w:line="180" w:lineRule="exact"/>
              <w:jc w:val="center"/>
              <w:rPr>
                <w:sz w:val="15"/>
                <w:szCs w:val="15"/>
              </w:rPr>
            </w:pPr>
          </w:p>
        </w:tc>
        <w:tc>
          <w:tcPr>
            <w:tcW w:w="831" w:type="dxa"/>
            <w:vAlign w:val="center"/>
          </w:tcPr>
          <w:p w14:paraId="08E9A535">
            <w:pPr>
              <w:spacing w:line="180" w:lineRule="exact"/>
              <w:jc w:val="center"/>
              <w:rPr>
                <w:sz w:val="15"/>
                <w:szCs w:val="15"/>
              </w:rPr>
            </w:pPr>
          </w:p>
        </w:tc>
        <w:tc>
          <w:tcPr>
            <w:tcW w:w="758" w:type="dxa"/>
            <w:vAlign w:val="center"/>
          </w:tcPr>
          <w:p w14:paraId="0673A013">
            <w:pPr>
              <w:spacing w:line="180" w:lineRule="exact"/>
              <w:jc w:val="center"/>
              <w:rPr>
                <w:sz w:val="15"/>
                <w:szCs w:val="15"/>
              </w:rPr>
            </w:pPr>
            <w:r>
              <w:rPr>
                <w:rFonts w:hint="eastAsia"/>
                <w:sz w:val="15"/>
                <w:szCs w:val="15"/>
              </w:rPr>
              <w:t>公民、法人</w:t>
            </w:r>
          </w:p>
        </w:tc>
        <w:tc>
          <w:tcPr>
            <w:tcW w:w="726" w:type="dxa"/>
            <w:vAlign w:val="center"/>
          </w:tcPr>
          <w:p w14:paraId="1CD0A6C3">
            <w:pPr>
              <w:spacing w:line="180" w:lineRule="exact"/>
              <w:jc w:val="center"/>
              <w:rPr>
                <w:sz w:val="15"/>
                <w:szCs w:val="15"/>
              </w:rPr>
            </w:pPr>
          </w:p>
        </w:tc>
        <w:tc>
          <w:tcPr>
            <w:tcW w:w="726" w:type="dxa"/>
            <w:vAlign w:val="center"/>
          </w:tcPr>
          <w:p w14:paraId="0B9A409D">
            <w:pPr>
              <w:spacing w:line="180" w:lineRule="exact"/>
              <w:jc w:val="center"/>
              <w:rPr>
                <w:sz w:val="15"/>
                <w:szCs w:val="15"/>
              </w:rPr>
            </w:pPr>
          </w:p>
        </w:tc>
        <w:tc>
          <w:tcPr>
            <w:tcW w:w="726" w:type="dxa"/>
            <w:vAlign w:val="center"/>
          </w:tcPr>
          <w:p w14:paraId="37AD7C3C">
            <w:pPr>
              <w:spacing w:line="180" w:lineRule="exact"/>
              <w:jc w:val="center"/>
              <w:rPr>
                <w:sz w:val="15"/>
                <w:szCs w:val="15"/>
              </w:rPr>
            </w:pPr>
          </w:p>
        </w:tc>
        <w:tc>
          <w:tcPr>
            <w:tcW w:w="726" w:type="dxa"/>
            <w:vAlign w:val="center"/>
          </w:tcPr>
          <w:p w14:paraId="1583E24A">
            <w:pPr>
              <w:spacing w:line="180" w:lineRule="exact"/>
              <w:jc w:val="center"/>
              <w:rPr>
                <w:sz w:val="15"/>
                <w:szCs w:val="15"/>
              </w:rPr>
            </w:pPr>
          </w:p>
        </w:tc>
      </w:tr>
      <w:tr w14:paraId="431BBD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E1B2CD2">
            <w:pPr>
              <w:spacing w:line="180" w:lineRule="exact"/>
              <w:jc w:val="center"/>
              <w:rPr>
                <w:sz w:val="15"/>
                <w:szCs w:val="15"/>
              </w:rPr>
            </w:pPr>
            <w:r>
              <w:rPr>
                <w:sz w:val="15"/>
                <w:szCs w:val="15"/>
              </w:rPr>
              <w:t>2311003</w:t>
            </w:r>
          </w:p>
        </w:tc>
        <w:tc>
          <w:tcPr>
            <w:tcW w:w="2530" w:type="dxa"/>
            <w:vAlign w:val="center"/>
          </w:tcPr>
          <w:p w14:paraId="53936235">
            <w:pPr>
              <w:spacing w:line="180" w:lineRule="exact"/>
              <w:jc w:val="left"/>
              <w:rPr>
                <w:sz w:val="15"/>
                <w:szCs w:val="15"/>
              </w:rPr>
            </w:pPr>
            <w:r>
              <w:rPr>
                <w:rFonts w:hint="eastAsia"/>
                <w:sz w:val="15"/>
                <w:szCs w:val="15"/>
              </w:rPr>
              <w:t>娱乐场所检查</w:t>
            </w:r>
          </w:p>
        </w:tc>
        <w:tc>
          <w:tcPr>
            <w:tcW w:w="522" w:type="dxa"/>
            <w:vAlign w:val="center"/>
          </w:tcPr>
          <w:p w14:paraId="582B7700">
            <w:pPr>
              <w:spacing w:line="180" w:lineRule="exact"/>
              <w:jc w:val="center"/>
              <w:rPr>
                <w:sz w:val="15"/>
                <w:szCs w:val="15"/>
              </w:rPr>
            </w:pPr>
            <w:r>
              <w:rPr>
                <w:rFonts w:hint="eastAsia"/>
                <w:sz w:val="15"/>
                <w:szCs w:val="15"/>
              </w:rPr>
              <w:t>行政检查</w:t>
            </w:r>
          </w:p>
        </w:tc>
        <w:tc>
          <w:tcPr>
            <w:tcW w:w="563" w:type="dxa"/>
            <w:vAlign w:val="center"/>
          </w:tcPr>
          <w:p w14:paraId="16811C7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22E8095">
            <w:pPr>
              <w:spacing w:line="180" w:lineRule="exact"/>
              <w:jc w:val="center"/>
              <w:rPr>
                <w:sz w:val="15"/>
                <w:szCs w:val="15"/>
              </w:rPr>
            </w:pPr>
            <w:r>
              <w:rPr>
                <w:rFonts w:hint="eastAsia"/>
                <w:sz w:val="15"/>
                <w:szCs w:val="15"/>
              </w:rPr>
              <w:t>文化市场综合行政执法大队</w:t>
            </w:r>
          </w:p>
        </w:tc>
        <w:tc>
          <w:tcPr>
            <w:tcW w:w="953" w:type="dxa"/>
            <w:vAlign w:val="center"/>
          </w:tcPr>
          <w:p w14:paraId="7D07D587">
            <w:pPr>
              <w:spacing w:line="180" w:lineRule="exact"/>
              <w:jc w:val="center"/>
              <w:rPr>
                <w:sz w:val="15"/>
                <w:szCs w:val="15"/>
              </w:rPr>
            </w:pPr>
          </w:p>
        </w:tc>
        <w:tc>
          <w:tcPr>
            <w:tcW w:w="1019" w:type="dxa"/>
            <w:vAlign w:val="center"/>
          </w:tcPr>
          <w:p w14:paraId="3097908F">
            <w:pPr>
              <w:spacing w:line="180" w:lineRule="exact"/>
              <w:jc w:val="center"/>
              <w:rPr>
                <w:sz w:val="15"/>
                <w:szCs w:val="15"/>
              </w:rPr>
            </w:pPr>
            <w:r>
              <w:rPr>
                <w:rFonts w:hint="eastAsia"/>
                <w:sz w:val="15"/>
                <w:szCs w:val="15"/>
              </w:rPr>
              <w:t>《娱乐场所管理条例》第三条</w:t>
            </w:r>
          </w:p>
        </w:tc>
        <w:tc>
          <w:tcPr>
            <w:tcW w:w="1097" w:type="dxa"/>
            <w:vAlign w:val="center"/>
          </w:tcPr>
          <w:p w14:paraId="419182CF">
            <w:pPr>
              <w:spacing w:line="180" w:lineRule="exact"/>
              <w:jc w:val="center"/>
              <w:rPr>
                <w:sz w:val="15"/>
                <w:szCs w:val="15"/>
              </w:rPr>
            </w:pPr>
          </w:p>
        </w:tc>
        <w:tc>
          <w:tcPr>
            <w:tcW w:w="1015" w:type="dxa"/>
            <w:vAlign w:val="center"/>
          </w:tcPr>
          <w:p w14:paraId="06541645">
            <w:pPr>
              <w:spacing w:line="180" w:lineRule="exact"/>
              <w:jc w:val="center"/>
              <w:rPr>
                <w:sz w:val="15"/>
                <w:szCs w:val="15"/>
              </w:rPr>
            </w:pPr>
          </w:p>
        </w:tc>
        <w:tc>
          <w:tcPr>
            <w:tcW w:w="859" w:type="dxa"/>
            <w:vAlign w:val="center"/>
          </w:tcPr>
          <w:p w14:paraId="62E70B17">
            <w:pPr>
              <w:spacing w:line="180" w:lineRule="exact"/>
              <w:jc w:val="center"/>
              <w:rPr>
                <w:sz w:val="15"/>
                <w:szCs w:val="15"/>
              </w:rPr>
            </w:pPr>
          </w:p>
        </w:tc>
        <w:tc>
          <w:tcPr>
            <w:tcW w:w="831" w:type="dxa"/>
            <w:vAlign w:val="center"/>
          </w:tcPr>
          <w:p w14:paraId="54A149C5">
            <w:pPr>
              <w:spacing w:line="180" w:lineRule="exact"/>
              <w:jc w:val="center"/>
              <w:rPr>
                <w:sz w:val="15"/>
                <w:szCs w:val="15"/>
              </w:rPr>
            </w:pPr>
          </w:p>
        </w:tc>
        <w:tc>
          <w:tcPr>
            <w:tcW w:w="758" w:type="dxa"/>
            <w:vAlign w:val="center"/>
          </w:tcPr>
          <w:p w14:paraId="4A97F14B">
            <w:pPr>
              <w:spacing w:line="180" w:lineRule="exact"/>
              <w:jc w:val="center"/>
              <w:rPr>
                <w:sz w:val="15"/>
                <w:szCs w:val="15"/>
              </w:rPr>
            </w:pPr>
            <w:r>
              <w:rPr>
                <w:rFonts w:hint="eastAsia"/>
                <w:sz w:val="15"/>
                <w:szCs w:val="15"/>
              </w:rPr>
              <w:t>公民、法人</w:t>
            </w:r>
          </w:p>
        </w:tc>
        <w:tc>
          <w:tcPr>
            <w:tcW w:w="726" w:type="dxa"/>
            <w:vAlign w:val="center"/>
          </w:tcPr>
          <w:p w14:paraId="4210A536">
            <w:pPr>
              <w:spacing w:line="180" w:lineRule="exact"/>
              <w:jc w:val="center"/>
              <w:rPr>
                <w:sz w:val="15"/>
                <w:szCs w:val="15"/>
              </w:rPr>
            </w:pPr>
          </w:p>
        </w:tc>
        <w:tc>
          <w:tcPr>
            <w:tcW w:w="726" w:type="dxa"/>
            <w:vAlign w:val="center"/>
          </w:tcPr>
          <w:p w14:paraId="139ECFBA">
            <w:pPr>
              <w:spacing w:line="180" w:lineRule="exact"/>
              <w:jc w:val="center"/>
              <w:rPr>
                <w:sz w:val="15"/>
                <w:szCs w:val="15"/>
              </w:rPr>
            </w:pPr>
          </w:p>
        </w:tc>
        <w:tc>
          <w:tcPr>
            <w:tcW w:w="726" w:type="dxa"/>
            <w:vAlign w:val="center"/>
          </w:tcPr>
          <w:p w14:paraId="4E93D482">
            <w:pPr>
              <w:spacing w:line="180" w:lineRule="exact"/>
              <w:jc w:val="center"/>
              <w:rPr>
                <w:sz w:val="15"/>
                <w:szCs w:val="15"/>
              </w:rPr>
            </w:pPr>
          </w:p>
        </w:tc>
        <w:tc>
          <w:tcPr>
            <w:tcW w:w="726" w:type="dxa"/>
            <w:vAlign w:val="center"/>
          </w:tcPr>
          <w:p w14:paraId="184C5313">
            <w:pPr>
              <w:spacing w:line="180" w:lineRule="exact"/>
              <w:jc w:val="center"/>
              <w:rPr>
                <w:sz w:val="15"/>
                <w:szCs w:val="15"/>
              </w:rPr>
            </w:pPr>
          </w:p>
        </w:tc>
      </w:tr>
      <w:tr w14:paraId="0A71DF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A35F0F9">
            <w:pPr>
              <w:spacing w:line="180" w:lineRule="exact"/>
              <w:jc w:val="center"/>
              <w:rPr>
                <w:sz w:val="15"/>
                <w:szCs w:val="15"/>
              </w:rPr>
            </w:pPr>
            <w:r>
              <w:rPr>
                <w:sz w:val="15"/>
                <w:szCs w:val="15"/>
              </w:rPr>
              <w:t>2311004</w:t>
            </w:r>
          </w:p>
        </w:tc>
        <w:tc>
          <w:tcPr>
            <w:tcW w:w="2530" w:type="dxa"/>
            <w:vAlign w:val="center"/>
          </w:tcPr>
          <w:p w14:paraId="226A30B7">
            <w:pPr>
              <w:spacing w:line="180" w:lineRule="exact"/>
              <w:jc w:val="left"/>
              <w:rPr>
                <w:sz w:val="15"/>
                <w:szCs w:val="15"/>
              </w:rPr>
            </w:pPr>
            <w:r>
              <w:rPr>
                <w:rFonts w:hint="eastAsia"/>
                <w:sz w:val="15"/>
                <w:szCs w:val="15"/>
              </w:rPr>
              <w:t>营业性演出活动检查</w:t>
            </w:r>
          </w:p>
        </w:tc>
        <w:tc>
          <w:tcPr>
            <w:tcW w:w="522" w:type="dxa"/>
            <w:vAlign w:val="center"/>
          </w:tcPr>
          <w:p w14:paraId="5EDB8F0E">
            <w:pPr>
              <w:spacing w:line="180" w:lineRule="exact"/>
              <w:jc w:val="center"/>
              <w:rPr>
                <w:sz w:val="15"/>
                <w:szCs w:val="15"/>
              </w:rPr>
            </w:pPr>
            <w:r>
              <w:rPr>
                <w:rFonts w:hint="eastAsia"/>
                <w:sz w:val="15"/>
                <w:szCs w:val="15"/>
              </w:rPr>
              <w:t>行政检查</w:t>
            </w:r>
          </w:p>
        </w:tc>
        <w:tc>
          <w:tcPr>
            <w:tcW w:w="563" w:type="dxa"/>
            <w:vAlign w:val="center"/>
          </w:tcPr>
          <w:p w14:paraId="280BFD3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EFE7E8C">
            <w:pPr>
              <w:spacing w:line="180" w:lineRule="exact"/>
              <w:jc w:val="center"/>
              <w:rPr>
                <w:sz w:val="15"/>
                <w:szCs w:val="15"/>
              </w:rPr>
            </w:pPr>
            <w:r>
              <w:rPr>
                <w:rFonts w:hint="eastAsia"/>
                <w:sz w:val="15"/>
                <w:szCs w:val="15"/>
              </w:rPr>
              <w:t>文化市场综合行政执法大队</w:t>
            </w:r>
          </w:p>
        </w:tc>
        <w:tc>
          <w:tcPr>
            <w:tcW w:w="953" w:type="dxa"/>
            <w:vAlign w:val="center"/>
          </w:tcPr>
          <w:p w14:paraId="3449B0F4">
            <w:pPr>
              <w:spacing w:line="180" w:lineRule="exact"/>
              <w:jc w:val="center"/>
              <w:rPr>
                <w:sz w:val="15"/>
                <w:szCs w:val="15"/>
              </w:rPr>
            </w:pPr>
          </w:p>
        </w:tc>
        <w:tc>
          <w:tcPr>
            <w:tcW w:w="1019" w:type="dxa"/>
            <w:vAlign w:val="center"/>
          </w:tcPr>
          <w:p w14:paraId="0A16504B">
            <w:pPr>
              <w:spacing w:line="180" w:lineRule="exact"/>
              <w:jc w:val="center"/>
              <w:rPr>
                <w:sz w:val="15"/>
                <w:szCs w:val="15"/>
              </w:rPr>
            </w:pPr>
            <w:r>
              <w:rPr>
                <w:rFonts w:hint="eastAsia"/>
                <w:sz w:val="15"/>
                <w:szCs w:val="15"/>
              </w:rPr>
              <w:t>《营业性演出管理条例》第五条、第三十三条</w:t>
            </w:r>
          </w:p>
        </w:tc>
        <w:tc>
          <w:tcPr>
            <w:tcW w:w="1097" w:type="dxa"/>
            <w:vAlign w:val="center"/>
          </w:tcPr>
          <w:p w14:paraId="151303F2">
            <w:pPr>
              <w:spacing w:line="180" w:lineRule="exact"/>
              <w:jc w:val="center"/>
              <w:rPr>
                <w:sz w:val="15"/>
                <w:szCs w:val="15"/>
              </w:rPr>
            </w:pPr>
          </w:p>
        </w:tc>
        <w:tc>
          <w:tcPr>
            <w:tcW w:w="1015" w:type="dxa"/>
            <w:vAlign w:val="center"/>
          </w:tcPr>
          <w:p w14:paraId="158B2552">
            <w:pPr>
              <w:spacing w:line="180" w:lineRule="exact"/>
              <w:jc w:val="center"/>
              <w:rPr>
                <w:sz w:val="15"/>
                <w:szCs w:val="15"/>
              </w:rPr>
            </w:pPr>
          </w:p>
        </w:tc>
        <w:tc>
          <w:tcPr>
            <w:tcW w:w="859" w:type="dxa"/>
            <w:vAlign w:val="center"/>
          </w:tcPr>
          <w:p w14:paraId="16237C6E">
            <w:pPr>
              <w:spacing w:line="180" w:lineRule="exact"/>
              <w:jc w:val="center"/>
              <w:rPr>
                <w:sz w:val="15"/>
                <w:szCs w:val="15"/>
              </w:rPr>
            </w:pPr>
          </w:p>
        </w:tc>
        <w:tc>
          <w:tcPr>
            <w:tcW w:w="831" w:type="dxa"/>
            <w:vAlign w:val="center"/>
          </w:tcPr>
          <w:p w14:paraId="6A693FEE">
            <w:pPr>
              <w:spacing w:line="180" w:lineRule="exact"/>
              <w:jc w:val="center"/>
              <w:rPr>
                <w:sz w:val="15"/>
                <w:szCs w:val="15"/>
              </w:rPr>
            </w:pPr>
          </w:p>
        </w:tc>
        <w:tc>
          <w:tcPr>
            <w:tcW w:w="758" w:type="dxa"/>
            <w:vAlign w:val="center"/>
          </w:tcPr>
          <w:p w14:paraId="62C68199">
            <w:pPr>
              <w:spacing w:line="180" w:lineRule="exact"/>
              <w:jc w:val="center"/>
              <w:rPr>
                <w:sz w:val="15"/>
                <w:szCs w:val="15"/>
              </w:rPr>
            </w:pPr>
            <w:r>
              <w:rPr>
                <w:rFonts w:hint="eastAsia"/>
                <w:sz w:val="15"/>
                <w:szCs w:val="15"/>
              </w:rPr>
              <w:t>公民、法人</w:t>
            </w:r>
          </w:p>
        </w:tc>
        <w:tc>
          <w:tcPr>
            <w:tcW w:w="726" w:type="dxa"/>
            <w:vAlign w:val="center"/>
          </w:tcPr>
          <w:p w14:paraId="7466B940">
            <w:pPr>
              <w:spacing w:line="180" w:lineRule="exact"/>
              <w:jc w:val="center"/>
              <w:rPr>
                <w:sz w:val="15"/>
                <w:szCs w:val="15"/>
              </w:rPr>
            </w:pPr>
          </w:p>
        </w:tc>
        <w:tc>
          <w:tcPr>
            <w:tcW w:w="726" w:type="dxa"/>
            <w:vAlign w:val="center"/>
          </w:tcPr>
          <w:p w14:paraId="23DDB0F5">
            <w:pPr>
              <w:spacing w:line="180" w:lineRule="exact"/>
              <w:jc w:val="center"/>
              <w:rPr>
                <w:sz w:val="15"/>
                <w:szCs w:val="15"/>
              </w:rPr>
            </w:pPr>
          </w:p>
        </w:tc>
        <w:tc>
          <w:tcPr>
            <w:tcW w:w="726" w:type="dxa"/>
            <w:vAlign w:val="center"/>
          </w:tcPr>
          <w:p w14:paraId="0ADA5F47">
            <w:pPr>
              <w:spacing w:line="180" w:lineRule="exact"/>
              <w:jc w:val="center"/>
              <w:rPr>
                <w:sz w:val="15"/>
                <w:szCs w:val="15"/>
              </w:rPr>
            </w:pPr>
          </w:p>
        </w:tc>
        <w:tc>
          <w:tcPr>
            <w:tcW w:w="726" w:type="dxa"/>
            <w:vAlign w:val="center"/>
          </w:tcPr>
          <w:p w14:paraId="7685EA13">
            <w:pPr>
              <w:spacing w:line="180" w:lineRule="exact"/>
              <w:jc w:val="center"/>
              <w:rPr>
                <w:sz w:val="15"/>
                <w:szCs w:val="15"/>
              </w:rPr>
            </w:pPr>
          </w:p>
        </w:tc>
      </w:tr>
      <w:tr w14:paraId="1D4EDC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D96250E">
            <w:pPr>
              <w:spacing w:line="180" w:lineRule="exact"/>
              <w:jc w:val="center"/>
              <w:rPr>
                <w:sz w:val="15"/>
                <w:szCs w:val="15"/>
              </w:rPr>
            </w:pPr>
            <w:r>
              <w:rPr>
                <w:sz w:val="15"/>
                <w:szCs w:val="15"/>
              </w:rPr>
              <w:t>2311005</w:t>
            </w:r>
          </w:p>
        </w:tc>
        <w:tc>
          <w:tcPr>
            <w:tcW w:w="2530" w:type="dxa"/>
            <w:vAlign w:val="center"/>
          </w:tcPr>
          <w:p w14:paraId="1418619B">
            <w:pPr>
              <w:spacing w:line="180" w:lineRule="exact"/>
              <w:jc w:val="left"/>
              <w:rPr>
                <w:sz w:val="15"/>
                <w:szCs w:val="15"/>
              </w:rPr>
            </w:pPr>
            <w:r>
              <w:rPr>
                <w:rFonts w:hint="eastAsia"/>
                <w:sz w:val="15"/>
                <w:szCs w:val="15"/>
              </w:rPr>
              <w:t>艺术品经营活动检查</w:t>
            </w:r>
          </w:p>
        </w:tc>
        <w:tc>
          <w:tcPr>
            <w:tcW w:w="522" w:type="dxa"/>
            <w:vAlign w:val="center"/>
          </w:tcPr>
          <w:p w14:paraId="066530C8">
            <w:pPr>
              <w:spacing w:line="180" w:lineRule="exact"/>
              <w:jc w:val="center"/>
              <w:rPr>
                <w:sz w:val="15"/>
                <w:szCs w:val="15"/>
              </w:rPr>
            </w:pPr>
            <w:r>
              <w:rPr>
                <w:rFonts w:hint="eastAsia"/>
                <w:sz w:val="15"/>
                <w:szCs w:val="15"/>
              </w:rPr>
              <w:t>行政检查</w:t>
            </w:r>
          </w:p>
        </w:tc>
        <w:tc>
          <w:tcPr>
            <w:tcW w:w="563" w:type="dxa"/>
            <w:vAlign w:val="center"/>
          </w:tcPr>
          <w:p w14:paraId="730D285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AD1A0F1">
            <w:pPr>
              <w:spacing w:line="180" w:lineRule="exact"/>
              <w:jc w:val="center"/>
              <w:rPr>
                <w:sz w:val="15"/>
                <w:szCs w:val="15"/>
              </w:rPr>
            </w:pPr>
            <w:r>
              <w:rPr>
                <w:rFonts w:hint="eastAsia"/>
                <w:sz w:val="15"/>
                <w:szCs w:val="15"/>
              </w:rPr>
              <w:t>文化市场综合行政执法大队</w:t>
            </w:r>
          </w:p>
        </w:tc>
        <w:tc>
          <w:tcPr>
            <w:tcW w:w="953" w:type="dxa"/>
            <w:vAlign w:val="center"/>
          </w:tcPr>
          <w:p w14:paraId="371829D3">
            <w:pPr>
              <w:spacing w:line="180" w:lineRule="exact"/>
              <w:jc w:val="center"/>
              <w:rPr>
                <w:sz w:val="15"/>
                <w:szCs w:val="15"/>
              </w:rPr>
            </w:pPr>
          </w:p>
        </w:tc>
        <w:tc>
          <w:tcPr>
            <w:tcW w:w="1019" w:type="dxa"/>
            <w:vAlign w:val="center"/>
          </w:tcPr>
          <w:p w14:paraId="35094930">
            <w:pPr>
              <w:spacing w:line="180" w:lineRule="exact"/>
              <w:jc w:val="center"/>
              <w:rPr>
                <w:sz w:val="15"/>
                <w:szCs w:val="15"/>
              </w:rPr>
            </w:pPr>
          </w:p>
        </w:tc>
        <w:tc>
          <w:tcPr>
            <w:tcW w:w="1097" w:type="dxa"/>
            <w:vAlign w:val="center"/>
          </w:tcPr>
          <w:p w14:paraId="40497F7E">
            <w:pPr>
              <w:spacing w:line="180" w:lineRule="exact"/>
              <w:jc w:val="center"/>
              <w:rPr>
                <w:sz w:val="15"/>
                <w:szCs w:val="15"/>
              </w:rPr>
            </w:pPr>
          </w:p>
        </w:tc>
        <w:tc>
          <w:tcPr>
            <w:tcW w:w="1015" w:type="dxa"/>
            <w:vAlign w:val="center"/>
          </w:tcPr>
          <w:p w14:paraId="5EACE26F">
            <w:pPr>
              <w:spacing w:line="180" w:lineRule="exact"/>
              <w:jc w:val="center"/>
              <w:rPr>
                <w:sz w:val="15"/>
                <w:szCs w:val="15"/>
              </w:rPr>
            </w:pPr>
            <w:r>
              <w:rPr>
                <w:rFonts w:hint="eastAsia"/>
                <w:sz w:val="15"/>
                <w:szCs w:val="15"/>
              </w:rPr>
              <w:t>《艺术品经营管理办法》第三条</w:t>
            </w:r>
          </w:p>
        </w:tc>
        <w:tc>
          <w:tcPr>
            <w:tcW w:w="859" w:type="dxa"/>
            <w:vAlign w:val="center"/>
          </w:tcPr>
          <w:p w14:paraId="2977981D">
            <w:pPr>
              <w:spacing w:line="180" w:lineRule="exact"/>
              <w:jc w:val="center"/>
              <w:rPr>
                <w:sz w:val="15"/>
                <w:szCs w:val="15"/>
              </w:rPr>
            </w:pPr>
          </w:p>
        </w:tc>
        <w:tc>
          <w:tcPr>
            <w:tcW w:w="831" w:type="dxa"/>
            <w:vAlign w:val="center"/>
          </w:tcPr>
          <w:p w14:paraId="6C135791">
            <w:pPr>
              <w:spacing w:line="180" w:lineRule="exact"/>
              <w:jc w:val="center"/>
              <w:rPr>
                <w:sz w:val="15"/>
                <w:szCs w:val="15"/>
              </w:rPr>
            </w:pPr>
          </w:p>
        </w:tc>
        <w:tc>
          <w:tcPr>
            <w:tcW w:w="758" w:type="dxa"/>
            <w:vAlign w:val="center"/>
          </w:tcPr>
          <w:p w14:paraId="3D133702">
            <w:pPr>
              <w:spacing w:line="180" w:lineRule="exact"/>
              <w:jc w:val="center"/>
              <w:rPr>
                <w:sz w:val="15"/>
                <w:szCs w:val="15"/>
              </w:rPr>
            </w:pPr>
            <w:r>
              <w:rPr>
                <w:rFonts w:hint="eastAsia"/>
                <w:sz w:val="15"/>
                <w:szCs w:val="15"/>
              </w:rPr>
              <w:t>公民、法人</w:t>
            </w:r>
          </w:p>
        </w:tc>
        <w:tc>
          <w:tcPr>
            <w:tcW w:w="726" w:type="dxa"/>
            <w:vAlign w:val="center"/>
          </w:tcPr>
          <w:p w14:paraId="25321FC5">
            <w:pPr>
              <w:spacing w:line="180" w:lineRule="exact"/>
              <w:jc w:val="center"/>
              <w:rPr>
                <w:sz w:val="15"/>
                <w:szCs w:val="15"/>
              </w:rPr>
            </w:pPr>
          </w:p>
        </w:tc>
        <w:tc>
          <w:tcPr>
            <w:tcW w:w="726" w:type="dxa"/>
            <w:vAlign w:val="center"/>
          </w:tcPr>
          <w:p w14:paraId="0EF98C74">
            <w:pPr>
              <w:spacing w:line="180" w:lineRule="exact"/>
              <w:jc w:val="center"/>
              <w:rPr>
                <w:sz w:val="15"/>
                <w:szCs w:val="15"/>
              </w:rPr>
            </w:pPr>
          </w:p>
        </w:tc>
        <w:tc>
          <w:tcPr>
            <w:tcW w:w="726" w:type="dxa"/>
            <w:vAlign w:val="center"/>
          </w:tcPr>
          <w:p w14:paraId="168E0759">
            <w:pPr>
              <w:spacing w:line="180" w:lineRule="exact"/>
              <w:jc w:val="center"/>
              <w:rPr>
                <w:sz w:val="15"/>
                <w:szCs w:val="15"/>
              </w:rPr>
            </w:pPr>
          </w:p>
        </w:tc>
        <w:tc>
          <w:tcPr>
            <w:tcW w:w="726" w:type="dxa"/>
            <w:vAlign w:val="center"/>
          </w:tcPr>
          <w:p w14:paraId="61BCA690">
            <w:pPr>
              <w:spacing w:line="180" w:lineRule="exact"/>
              <w:jc w:val="center"/>
              <w:rPr>
                <w:sz w:val="15"/>
                <w:szCs w:val="15"/>
              </w:rPr>
            </w:pPr>
          </w:p>
        </w:tc>
      </w:tr>
      <w:tr w14:paraId="1BE7DD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5633E7C">
            <w:pPr>
              <w:spacing w:line="180" w:lineRule="exact"/>
              <w:jc w:val="center"/>
              <w:rPr>
                <w:sz w:val="15"/>
                <w:szCs w:val="15"/>
              </w:rPr>
            </w:pPr>
            <w:r>
              <w:rPr>
                <w:sz w:val="15"/>
                <w:szCs w:val="15"/>
              </w:rPr>
              <w:t>2311006</w:t>
            </w:r>
          </w:p>
        </w:tc>
        <w:tc>
          <w:tcPr>
            <w:tcW w:w="2530" w:type="dxa"/>
            <w:vAlign w:val="center"/>
          </w:tcPr>
          <w:p w14:paraId="7B611BB2">
            <w:pPr>
              <w:spacing w:line="180" w:lineRule="exact"/>
              <w:jc w:val="left"/>
              <w:rPr>
                <w:sz w:val="15"/>
                <w:szCs w:val="15"/>
              </w:rPr>
            </w:pPr>
            <w:r>
              <w:rPr>
                <w:rFonts w:hint="eastAsia"/>
                <w:sz w:val="15"/>
                <w:szCs w:val="15"/>
              </w:rPr>
              <w:t>对印刷企业检查</w:t>
            </w:r>
          </w:p>
        </w:tc>
        <w:tc>
          <w:tcPr>
            <w:tcW w:w="522" w:type="dxa"/>
            <w:vAlign w:val="center"/>
          </w:tcPr>
          <w:p w14:paraId="57707738">
            <w:pPr>
              <w:spacing w:line="180" w:lineRule="exact"/>
              <w:jc w:val="center"/>
              <w:rPr>
                <w:sz w:val="15"/>
                <w:szCs w:val="15"/>
              </w:rPr>
            </w:pPr>
            <w:r>
              <w:rPr>
                <w:rFonts w:hint="eastAsia"/>
                <w:sz w:val="15"/>
                <w:szCs w:val="15"/>
              </w:rPr>
              <w:t>行政检查</w:t>
            </w:r>
          </w:p>
        </w:tc>
        <w:tc>
          <w:tcPr>
            <w:tcW w:w="563" w:type="dxa"/>
            <w:vAlign w:val="center"/>
          </w:tcPr>
          <w:p w14:paraId="109A8D6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42FEED5">
            <w:pPr>
              <w:spacing w:line="180" w:lineRule="exact"/>
              <w:jc w:val="center"/>
              <w:rPr>
                <w:sz w:val="15"/>
                <w:szCs w:val="15"/>
              </w:rPr>
            </w:pPr>
            <w:r>
              <w:rPr>
                <w:rFonts w:hint="eastAsia"/>
                <w:sz w:val="15"/>
                <w:szCs w:val="15"/>
              </w:rPr>
              <w:t>文化市场综合行政执法大队</w:t>
            </w:r>
          </w:p>
        </w:tc>
        <w:tc>
          <w:tcPr>
            <w:tcW w:w="953" w:type="dxa"/>
            <w:vAlign w:val="center"/>
          </w:tcPr>
          <w:p w14:paraId="0DEA1442">
            <w:pPr>
              <w:spacing w:line="180" w:lineRule="exact"/>
              <w:jc w:val="center"/>
              <w:rPr>
                <w:sz w:val="15"/>
                <w:szCs w:val="15"/>
              </w:rPr>
            </w:pPr>
          </w:p>
        </w:tc>
        <w:tc>
          <w:tcPr>
            <w:tcW w:w="1019" w:type="dxa"/>
            <w:vAlign w:val="center"/>
          </w:tcPr>
          <w:p w14:paraId="6817E843">
            <w:pPr>
              <w:spacing w:line="180" w:lineRule="exact"/>
              <w:jc w:val="center"/>
              <w:rPr>
                <w:sz w:val="15"/>
                <w:szCs w:val="15"/>
              </w:rPr>
            </w:pPr>
            <w:r>
              <w:rPr>
                <w:rFonts w:hint="eastAsia"/>
                <w:sz w:val="15"/>
                <w:szCs w:val="15"/>
              </w:rPr>
              <w:t>《印刷业管理条例》第四条</w:t>
            </w:r>
          </w:p>
        </w:tc>
        <w:tc>
          <w:tcPr>
            <w:tcW w:w="1097" w:type="dxa"/>
            <w:vAlign w:val="center"/>
          </w:tcPr>
          <w:p w14:paraId="78364CB2">
            <w:pPr>
              <w:spacing w:line="180" w:lineRule="exact"/>
              <w:jc w:val="center"/>
              <w:rPr>
                <w:sz w:val="15"/>
                <w:szCs w:val="15"/>
              </w:rPr>
            </w:pPr>
          </w:p>
        </w:tc>
        <w:tc>
          <w:tcPr>
            <w:tcW w:w="1015" w:type="dxa"/>
            <w:vAlign w:val="center"/>
          </w:tcPr>
          <w:p w14:paraId="56293A41">
            <w:pPr>
              <w:spacing w:line="180" w:lineRule="exact"/>
              <w:jc w:val="center"/>
              <w:rPr>
                <w:sz w:val="15"/>
                <w:szCs w:val="15"/>
              </w:rPr>
            </w:pPr>
          </w:p>
        </w:tc>
        <w:tc>
          <w:tcPr>
            <w:tcW w:w="859" w:type="dxa"/>
            <w:vAlign w:val="center"/>
          </w:tcPr>
          <w:p w14:paraId="06ACB78B">
            <w:pPr>
              <w:spacing w:line="180" w:lineRule="exact"/>
              <w:jc w:val="center"/>
              <w:rPr>
                <w:sz w:val="15"/>
                <w:szCs w:val="15"/>
              </w:rPr>
            </w:pPr>
          </w:p>
        </w:tc>
        <w:tc>
          <w:tcPr>
            <w:tcW w:w="831" w:type="dxa"/>
            <w:vAlign w:val="center"/>
          </w:tcPr>
          <w:p w14:paraId="2B0A0080">
            <w:pPr>
              <w:spacing w:line="180" w:lineRule="exact"/>
              <w:jc w:val="center"/>
              <w:rPr>
                <w:sz w:val="15"/>
                <w:szCs w:val="15"/>
              </w:rPr>
            </w:pPr>
          </w:p>
        </w:tc>
        <w:tc>
          <w:tcPr>
            <w:tcW w:w="758" w:type="dxa"/>
            <w:vAlign w:val="center"/>
          </w:tcPr>
          <w:p w14:paraId="39C20066">
            <w:pPr>
              <w:spacing w:line="180" w:lineRule="exact"/>
              <w:jc w:val="center"/>
              <w:rPr>
                <w:sz w:val="15"/>
                <w:szCs w:val="15"/>
              </w:rPr>
            </w:pPr>
            <w:r>
              <w:rPr>
                <w:rFonts w:hint="eastAsia"/>
                <w:sz w:val="15"/>
                <w:szCs w:val="15"/>
              </w:rPr>
              <w:t>公民、法人</w:t>
            </w:r>
          </w:p>
        </w:tc>
        <w:tc>
          <w:tcPr>
            <w:tcW w:w="726" w:type="dxa"/>
            <w:vAlign w:val="center"/>
          </w:tcPr>
          <w:p w14:paraId="629610FC">
            <w:pPr>
              <w:spacing w:line="180" w:lineRule="exact"/>
              <w:jc w:val="center"/>
              <w:rPr>
                <w:sz w:val="15"/>
                <w:szCs w:val="15"/>
              </w:rPr>
            </w:pPr>
          </w:p>
        </w:tc>
        <w:tc>
          <w:tcPr>
            <w:tcW w:w="726" w:type="dxa"/>
            <w:vAlign w:val="center"/>
          </w:tcPr>
          <w:p w14:paraId="32167BC6">
            <w:pPr>
              <w:spacing w:line="180" w:lineRule="exact"/>
              <w:jc w:val="center"/>
              <w:rPr>
                <w:sz w:val="15"/>
                <w:szCs w:val="15"/>
              </w:rPr>
            </w:pPr>
          </w:p>
        </w:tc>
        <w:tc>
          <w:tcPr>
            <w:tcW w:w="726" w:type="dxa"/>
            <w:vAlign w:val="center"/>
          </w:tcPr>
          <w:p w14:paraId="239727CF">
            <w:pPr>
              <w:spacing w:line="180" w:lineRule="exact"/>
              <w:jc w:val="center"/>
              <w:rPr>
                <w:sz w:val="15"/>
                <w:szCs w:val="15"/>
              </w:rPr>
            </w:pPr>
          </w:p>
        </w:tc>
        <w:tc>
          <w:tcPr>
            <w:tcW w:w="726" w:type="dxa"/>
            <w:vAlign w:val="center"/>
          </w:tcPr>
          <w:p w14:paraId="78DEF19C">
            <w:pPr>
              <w:spacing w:line="180" w:lineRule="exact"/>
              <w:jc w:val="center"/>
              <w:rPr>
                <w:sz w:val="15"/>
                <w:szCs w:val="15"/>
              </w:rPr>
            </w:pPr>
          </w:p>
        </w:tc>
      </w:tr>
      <w:tr w14:paraId="5CB554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927F85F">
            <w:pPr>
              <w:spacing w:line="180" w:lineRule="exact"/>
              <w:jc w:val="center"/>
              <w:rPr>
                <w:sz w:val="15"/>
                <w:szCs w:val="15"/>
              </w:rPr>
            </w:pPr>
            <w:r>
              <w:rPr>
                <w:sz w:val="15"/>
                <w:szCs w:val="15"/>
              </w:rPr>
              <w:t>2311007</w:t>
            </w:r>
          </w:p>
        </w:tc>
        <w:tc>
          <w:tcPr>
            <w:tcW w:w="2530" w:type="dxa"/>
            <w:vAlign w:val="center"/>
          </w:tcPr>
          <w:p w14:paraId="7D701BB1">
            <w:pPr>
              <w:spacing w:line="180" w:lineRule="exact"/>
              <w:jc w:val="left"/>
              <w:rPr>
                <w:sz w:val="15"/>
                <w:szCs w:val="15"/>
              </w:rPr>
            </w:pPr>
            <w:r>
              <w:rPr>
                <w:rFonts w:hint="eastAsia"/>
                <w:sz w:val="15"/>
                <w:szCs w:val="15"/>
              </w:rPr>
              <w:t>对广播电视和有线电视经营单位的检查</w:t>
            </w:r>
          </w:p>
        </w:tc>
        <w:tc>
          <w:tcPr>
            <w:tcW w:w="522" w:type="dxa"/>
            <w:vAlign w:val="center"/>
          </w:tcPr>
          <w:p w14:paraId="50E34492">
            <w:pPr>
              <w:spacing w:line="180" w:lineRule="exact"/>
              <w:jc w:val="center"/>
              <w:rPr>
                <w:sz w:val="15"/>
                <w:szCs w:val="15"/>
              </w:rPr>
            </w:pPr>
            <w:r>
              <w:rPr>
                <w:rFonts w:hint="eastAsia"/>
                <w:sz w:val="15"/>
                <w:szCs w:val="15"/>
              </w:rPr>
              <w:t>行政检查</w:t>
            </w:r>
          </w:p>
        </w:tc>
        <w:tc>
          <w:tcPr>
            <w:tcW w:w="563" w:type="dxa"/>
            <w:vAlign w:val="center"/>
          </w:tcPr>
          <w:p w14:paraId="39CA64D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48B50BE">
            <w:pPr>
              <w:spacing w:line="180" w:lineRule="exact"/>
              <w:jc w:val="center"/>
              <w:rPr>
                <w:sz w:val="15"/>
                <w:szCs w:val="15"/>
              </w:rPr>
            </w:pPr>
            <w:r>
              <w:rPr>
                <w:rFonts w:hint="eastAsia"/>
                <w:sz w:val="15"/>
                <w:szCs w:val="15"/>
              </w:rPr>
              <w:t>文化市场综合行政执法大队</w:t>
            </w:r>
          </w:p>
        </w:tc>
        <w:tc>
          <w:tcPr>
            <w:tcW w:w="953" w:type="dxa"/>
            <w:vAlign w:val="center"/>
          </w:tcPr>
          <w:p w14:paraId="0FA54B30">
            <w:pPr>
              <w:spacing w:line="180" w:lineRule="exact"/>
              <w:jc w:val="center"/>
              <w:rPr>
                <w:sz w:val="15"/>
                <w:szCs w:val="15"/>
              </w:rPr>
            </w:pPr>
          </w:p>
        </w:tc>
        <w:tc>
          <w:tcPr>
            <w:tcW w:w="1019" w:type="dxa"/>
            <w:vAlign w:val="center"/>
          </w:tcPr>
          <w:p w14:paraId="534232D3">
            <w:pPr>
              <w:spacing w:line="180" w:lineRule="exact"/>
              <w:jc w:val="center"/>
              <w:rPr>
                <w:sz w:val="15"/>
                <w:szCs w:val="15"/>
              </w:rPr>
            </w:pPr>
            <w:r>
              <w:rPr>
                <w:rFonts w:hint="eastAsia"/>
                <w:sz w:val="15"/>
                <w:szCs w:val="15"/>
              </w:rPr>
              <w:t>《广播电视管理条例》第五条</w:t>
            </w:r>
          </w:p>
        </w:tc>
        <w:tc>
          <w:tcPr>
            <w:tcW w:w="1097" w:type="dxa"/>
            <w:vAlign w:val="center"/>
          </w:tcPr>
          <w:p w14:paraId="2DA49FF2">
            <w:pPr>
              <w:spacing w:line="180" w:lineRule="exact"/>
              <w:jc w:val="center"/>
              <w:rPr>
                <w:sz w:val="15"/>
                <w:szCs w:val="15"/>
              </w:rPr>
            </w:pPr>
          </w:p>
        </w:tc>
        <w:tc>
          <w:tcPr>
            <w:tcW w:w="1015" w:type="dxa"/>
            <w:vAlign w:val="center"/>
          </w:tcPr>
          <w:p w14:paraId="1F98D1D8">
            <w:pPr>
              <w:spacing w:line="180" w:lineRule="exact"/>
              <w:jc w:val="center"/>
              <w:rPr>
                <w:sz w:val="15"/>
                <w:szCs w:val="15"/>
              </w:rPr>
            </w:pPr>
            <w:r>
              <w:rPr>
                <w:rFonts w:hint="eastAsia"/>
                <w:sz w:val="15"/>
                <w:szCs w:val="15"/>
              </w:rPr>
              <w:t>《有线电视管理暂行办法》（1990年11月16日广电部第2号令）第十五条</w:t>
            </w:r>
          </w:p>
        </w:tc>
        <w:tc>
          <w:tcPr>
            <w:tcW w:w="859" w:type="dxa"/>
            <w:vAlign w:val="center"/>
          </w:tcPr>
          <w:p w14:paraId="44B71785">
            <w:pPr>
              <w:spacing w:line="180" w:lineRule="exact"/>
              <w:jc w:val="center"/>
              <w:rPr>
                <w:sz w:val="15"/>
                <w:szCs w:val="15"/>
              </w:rPr>
            </w:pPr>
          </w:p>
        </w:tc>
        <w:tc>
          <w:tcPr>
            <w:tcW w:w="831" w:type="dxa"/>
            <w:vAlign w:val="center"/>
          </w:tcPr>
          <w:p w14:paraId="3F0E312B">
            <w:pPr>
              <w:spacing w:line="180" w:lineRule="exact"/>
              <w:jc w:val="center"/>
              <w:rPr>
                <w:sz w:val="15"/>
                <w:szCs w:val="15"/>
              </w:rPr>
            </w:pPr>
          </w:p>
        </w:tc>
        <w:tc>
          <w:tcPr>
            <w:tcW w:w="758" w:type="dxa"/>
            <w:vAlign w:val="center"/>
          </w:tcPr>
          <w:p w14:paraId="1E810F06">
            <w:pPr>
              <w:spacing w:line="180" w:lineRule="exact"/>
              <w:jc w:val="center"/>
              <w:rPr>
                <w:sz w:val="15"/>
                <w:szCs w:val="15"/>
              </w:rPr>
            </w:pPr>
            <w:r>
              <w:rPr>
                <w:rFonts w:hint="eastAsia"/>
                <w:sz w:val="15"/>
                <w:szCs w:val="15"/>
              </w:rPr>
              <w:t>公民、法人</w:t>
            </w:r>
          </w:p>
        </w:tc>
        <w:tc>
          <w:tcPr>
            <w:tcW w:w="726" w:type="dxa"/>
            <w:vAlign w:val="center"/>
          </w:tcPr>
          <w:p w14:paraId="582A08D5">
            <w:pPr>
              <w:spacing w:line="180" w:lineRule="exact"/>
              <w:jc w:val="center"/>
              <w:rPr>
                <w:sz w:val="15"/>
                <w:szCs w:val="15"/>
              </w:rPr>
            </w:pPr>
          </w:p>
        </w:tc>
        <w:tc>
          <w:tcPr>
            <w:tcW w:w="726" w:type="dxa"/>
            <w:vAlign w:val="center"/>
          </w:tcPr>
          <w:p w14:paraId="5FA1C14C">
            <w:pPr>
              <w:spacing w:line="180" w:lineRule="exact"/>
              <w:jc w:val="center"/>
              <w:rPr>
                <w:sz w:val="15"/>
                <w:szCs w:val="15"/>
              </w:rPr>
            </w:pPr>
          </w:p>
        </w:tc>
        <w:tc>
          <w:tcPr>
            <w:tcW w:w="726" w:type="dxa"/>
            <w:vAlign w:val="center"/>
          </w:tcPr>
          <w:p w14:paraId="5B816C5B">
            <w:pPr>
              <w:spacing w:line="180" w:lineRule="exact"/>
              <w:jc w:val="center"/>
              <w:rPr>
                <w:sz w:val="15"/>
                <w:szCs w:val="15"/>
              </w:rPr>
            </w:pPr>
          </w:p>
        </w:tc>
        <w:tc>
          <w:tcPr>
            <w:tcW w:w="726" w:type="dxa"/>
            <w:vAlign w:val="center"/>
          </w:tcPr>
          <w:p w14:paraId="0F26C08B">
            <w:pPr>
              <w:spacing w:line="180" w:lineRule="exact"/>
              <w:jc w:val="center"/>
              <w:rPr>
                <w:sz w:val="15"/>
                <w:szCs w:val="15"/>
              </w:rPr>
            </w:pPr>
          </w:p>
        </w:tc>
      </w:tr>
      <w:tr w14:paraId="56730F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365B84F">
            <w:pPr>
              <w:spacing w:line="180" w:lineRule="exact"/>
              <w:jc w:val="center"/>
              <w:rPr>
                <w:sz w:val="15"/>
                <w:szCs w:val="15"/>
              </w:rPr>
            </w:pPr>
            <w:r>
              <w:rPr>
                <w:sz w:val="15"/>
                <w:szCs w:val="15"/>
              </w:rPr>
              <w:t>2311008</w:t>
            </w:r>
          </w:p>
        </w:tc>
        <w:tc>
          <w:tcPr>
            <w:tcW w:w="2530" w:type="dxa"/>
            <w:vAlign w:val="center"/>
          </w:tcPr>
          <w:p w14:paraId="605C7CC6">
            <w:pPr>
              <w:spacing w:line="180" w:lineRule="exact"/>
              <w:jc w:val="left"/>
              <w:rPr>
                <w:sz w:val="15"/>
                <w:szCs w:val="15"/>
              </w:rPr>
            </w:pPr>
            <w:r>
              <w:rPr>
                <w:rFonts w:hint="eastAsia"/>
                <w:sz w:val="15"/>
                <w:szCs w:val="15"/>
              </w:rPr>
              <w:t>电影院经营活动检查</w:t>
            </w:r>
          </w:p>
        </w:tc>
        <w:tc>
          <w:tcPr>
            <w:tcW w:w="522" w:type="dxa"/>
            <w:vAlign w:val="center"/>
          </w:tcPr>
          <w:p w14:paraId="572B9C1C">
            <w:pPr>
              <w:spacing w:line="180" w:lineRule="exact"/>
              <w:jc w:val="center"/>
              <w:rPr>
                <w:sz w:val="15"/>
                <w:szCs w:val="15"/>
              </w:rPr>
            </w:pPr>
            <w:r>
              <w:rPr>
                <w:rFonts w:hint="eastAsia"/>
                <w:sz w:val="15"/>
                <w:szCs w:val="15"/>
              </w:rPr>
              <w:t>行政检查</w:t>
            </w:r>
          </w:p>
        </w:tc>
        <w:tc>
          <w:tcPr>
            <w:tcW w:w="563" w:type="dxa"/>
            <w:vAlign w:val="center"/>
          </w:tcPr>
          <w:p w14:paraId="3F10B26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E988675">
            <w:pPr>
              <w:spacing w:line="180" w:lineRule="exact"/>
              <w:jc w:val="center"/>
              <w:rPr>
                <w:sz w:val="15"/>
                <w:szCs w:val="15"/>
              </w:rPr>
            </w:pPr>
            <w:r>
              <w:rPr>
                <w:rFonts w:hint="eastAsia"/>
                <w:sz w:val="15"/>
                <w:szCs w:val="15"/>
              </w:rPr>
              <w:t>文化市场综合行政执法大队</w:t>
            </w:r>
          </w:p>
        </w:tc>
        <w:tc>
          <w:tcPr>
            <w:tcW w:w="953" w:type="dxa"/>
            <w:vAlign w:val="center"/>
          </w:tcPr>
          <w:p w14:paraId="3C6B386E">
            <w:pPr>
              <w:spacing w:line="180" w:lineRule="exact"/>
              <w:jc w:val="center"/>
              <w:rPr>
                <w:sz w:val="15"/>
                <w:szCs w:val="15"/>
              </w:rPr>
            </w:pPr>
          </w:p>
        </w:tc>
        <w:tc>
          <w:tcPr>
            <w:tcW w:w="1019" w:type="dxa"/>
            <w:vAlign w:val="center"/>
          </w:tcPr>
          <w:p w14:paraId="7860AC99">
            <w:pPr>
              <w:spacing w:line="180" w:lineRule="exact"/>
              <w:jc w:val="center"/>
              <w:rPr>
                <w:sz w:val="15"/>
                <w:szCs w:val="15"/>
              </w:rPr>
            </w:pPr>
            <w:r>
              <w:rPr>
                <w:rFonts w:hint="eastAsia"/>
                <w:sz w:val="15"/>
                <w:szCs w:val="15"/>
              </w:rPr>
              <w:t>《电影管理条例》第四条</w:t>
            </w:r>
          </w:p>
        </w:tc>
        <w:tc>
          <w:tcPr>
            <w:tcW w:w="1097" w:type="dxa"/>
            <w:vAlign w:val="center"/>
          </w:tcPr>
          <w:p w14:paraId="2FCA6537">
            <w:pPr>
              <w:spacing w:line="180" w:lineRule="exact"/>
              <w:jc w:val="center"/>
              <w:rPr>
                <w:sz w:val="15"/>
                <w:szCs w:val="15"/>
              </w:rPr>
            </w:pPr>
          </w:p>
        </w:tc>
        <w:tc>
          <w:tcPr>
            <w:tcW w:w="1015" w:type="dxa"/>
            <w:vAlign w:val="center"/>
          </w:tcPr>
          <w:p w14:paraId="0299BDBC">
            <w:pPr>
              <w:spacing w:line="180" w:lineRule="exact"/>
              <w:jc w:val="center"/>
              <w:rPr>
                <w:sz w:val="15"/>
                <w:szCs w:val="15"/>
              </w:rPr>
            </w:pPr>
          </w:p>
        </w:tc>
        <w:tc>
          <w:tcPr>
            <w:tcW w:w="859" w:type="dxa"/>
            <w:vAlign w:val="center"/>
          </w:tcPr>
          <w:p w14:paraId="5F108519">
            <w:pPr>
              <w:spacing w:line="180" w:lineRule="exact"/>
              <w:jc w:val="center"/>
              <w:rPr>
                <w:sz w:val="15"/>
                <w:szCs w:val="15"/>
              </w:rPr>
            </w:pPr>
          </w:p>
        </w:tc>
        <w:tc>
          <w:tcPr>
            <w:tcW w:w="831" w:type="dxa"/>
            <w:vAlign w:val="center"/>
          </w:tcPr>
          <w:p w14:paraId="17CF0BF2">
            <w:pPr>
              <w:spacing w:line="180" w:lineRule="exact"/>
              <w:jc w:val="center"/>
              <w:rPr>
                <w:sz w:val="15"/>
                <w:szCs w:val="15"/>
              </w:rPr>
            </w:pPr>
          </w:p>
        </w:tc>
        <w:tc>
          <w:tcPr>
            <w:tcW w:w="758" w:type="dxa"/>
            <w:vAlign w:val="center"/>
          </w:tcPr>
          <w:p w14:paraId="7D09F0B1">
            <w:pPr>
              <w:spacing w:line="180" w:lineRule="exact"/>
              <w:jc w:val="center"/>
              <w:rPr>
                <w:sz w:val="15"/>
                <w:szCs w:val="15"/>
              </w:rPr>
            </w:pPr>
            <w:r>
              <w:rPr>
                <w:rFonts w:hint="eastAsia"/>
                <w:sz w:val="15"/>
                <w:szCs w:val="15"/>
              </w:rPr>
              <w:t>公民、法人</w:t>
            </w:r>
          </w:p>
        </w:tc>
        <w:tc>
          <w:tcPr>
            <w:tcW w:w="726" w:type="dxa"/>
            <w:vAlign w:val="center"/>
          </w:tcPr>
          <w:p w14:paraId="0163B5D5">
            <w:pPr>
              <w:spacing w:line="180" w:lineRule="exact"/>
              <w:jc w:val="center"/>
              <w:rPr>
                <w:sz w:val="15"/>
                <w:szCs w:val="15"/>
              </w:rPr>
            </w:pPr>
          </w:p>
        </w:tc>
        <w:tc>
          <w:tcPr>
            <w:tcW w:w="726" w:type="dxa"/>
            <w:vAlign w:val="center"/>
          </w:tcPr>
          <w:p w14:paraId="694365D9">
            <w:pPr>
              <w:spacing w:line="180" w:lineRule="exact"/>
              <w:jc w:val="center"/>
              <w:rPr>
                <w:sz w:val="15"/>
                <w:szCs w:val="15"/>
              </w:rPr>
            </w:pPr>
          </w:p>
        </w:tc>
        <w:tc>
          <w:tcPr>
            <w:tcW w:w="726" w:type="dxa"/>
            <w:vAlign w:val="center"/>
          </w:tcPr>
          <w:p w14:paraId="59A71BE2">
            <w:pPr>
              <w:spacing w:line="180" w:lineRule="exact"/>
              <w:jc w:val="center"/>
              <w:rPr>
                <w:sz w:val="15"/>
                <w:szCs w:val="15"/>
              </w:rPr>
            </w:pPr>
          </w:p>
        </w:tc>
        <w:tc>
          <w:tcPr>
            <w:tcW w:w="726" w:type="dxa"/>
            <w:vAlign w:val="center"/>
          </w:tcPr>
          <w:p w14:paraId="7AE5A189">
            <w:pPr>
              <w:spacing w:line="180" w:lineRule="exact"/>
              <w:jc w:val="center"/>
              <w:rPr>
                <w:sz w:val="15"/>
                <w:szCs w:val="15"/>
              </w:rPr>
            </w:pPr>
          </w:p>
        </w:tc>
      </w:tr>
      <w:tr w14:paraId="62AF8F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71F445C">
            <w:pPr>
              <w:spacing w:line="180" w:lineRule="exact"/>
              <w:jc w:val="center"/>
              <w:rPr>
                <w:sz w:val="15"/>
                <w:szCs w:val="15"/>
              </w:rPr>
            </w:pPr>
            <w:r>
              <w:rPr>
                <w:sz w:val="15"/>
                <w:szCs w:val="15"/>
              </w:rPr>
              <w:t>2311009</w:t>
            </w:r>
          </w:p>
        </w:tc>
        <w:tc>
          <w:tcPr>
            <w:tcW w:w="2530" w:type="dxa"/>
            <w:vAlign w:val="center"/>
          </w:tcPr>
          <w:p w14:paraId="258E3E29">
            <w:pPr>
              <w:spacing w:line="180" w:lineRule="exact"/>
              <w:jc w:val="left"/>
              <w:rPr>
                <w:sz w:val="15"/>
                <w:szCs w:val="15"/>
              </w:rPr>
            </w:pPr>
            <w:r>
              <w:rPr>
                <w:rFonts w:hint="eastAsia"/>
                <w:sz w:val="15"/>
                <w:szCs w:val="15"/>
              </w:rPr>
              <w:t>音像制品经营场所检查</w:t>
            </w:r>
          </w:p>
        </w:tc>
        <w:tc>
          <w:tcPr>
            <w:tcW w:w="522" w:type="dxa"/>
            <w:vAlign w:val="center"/>
          </w:tcPr>
          <w:p w14:paraId="5CF38256">
            <w:pPr>
              <w:spacing w:line="180" w:lineRule="exact"/>
              <w:jc w:val="center"/>
              <w:rPr>
                <w:sz w:val="15"/>
                <w:szCs w:val="15"/>
              </w:rPr>
            </w:pPr>
            <w:r>
              <w:rPr>
                <w:rFonts w:hint="eastAsia"/>
                <w:sz w:val="15"/>
                <w:szCs w:val="15"/>
              </w:rPr>
              <w:t>行政检查</w:t>
            </w:r>
          </w:p>
        </w:tc>
        <w:tc>
          <w:tcPr>
            <w:tcW w:w="563" w:type="dxa"/>
            <w:vAlign w:val="center"/>
          </w:tcPr>
          <w:p w14:paraId="04DBF61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57D53FC">
            <w:pPr>
              <w:spacing w:line="180" w:lineRule="exact"/>
              <w:jc w:val="center"/>
              <w:rPr>
                <w:sz w:val="15"/>
                <w:szCs w:val="15"/>
              </w:rPr>
            </w:pPr>
            <w:r>
              <w:rPr>
                <w:rFonts w:hint="eastAsia"/>
                <w:sz w:val="15"/>
                <w:szCs w:val="15"/>
              </w:rPr>
              <w:t>文化市场综合行政执法大队</w:t>
            </w:r>
          </w:p>
        </w:tc>
        <w:tc>
          <w:tcPr>
            <w:tcW w:w="953" w:type="dxa"/>
            <w:vAlign w:val="center"/>
          </w:tcPr>
          <w:p w14:paraId="340BACC9">
            <w:pPr>
              <w:spacing w:line="180" w:lineRule="exact"/>
              <w:jc w:val="center"/>
              <w:rPr>
                <w:sz w:val="15"/>
                <w:szCs w:val="15"/>
              </w:rPr>
            </w:pPr>
          </w:p>
        </w:tc>
        <w:tc>
          <w:tcPr>
            <w:tcW w:w="1019" w:type="dxa"/>
            <w:vAlign w:val="center"/>
          </w:tcPr>
          <w:p w14:paraId="3EF06460">
            <w:pPr>
              <w:spacing w:line="180" w:lineRule="exact"/>
              <w:jc w:val="center"/>
              <w:rPr>
                <w:sz w:val="15"/>
                <w:szCs w:val="15"/>
              </w:rPr>
            </w:pPr>
            <w:r>
              <w:rPr>
                <w:rFonts w:hint="eastAsia"/>
                <w:sz w:val="15"/>
                <w:szCs w:val="15"/>
              </w:rPr>
              <w:t>《音像制品管理条例》第四条</w:t>
            </w:r>
          </w:p>
        </w:tc>
        <w:tc>
          <w:tcPr>
            <w:tcW w:w="1097" w:type="dxa"/>
            <w:vAlign w:val="center"/>
          </w:tcPr>
          <w:p w14:paraId="27478A0C">
            <w:pPr>
              <w:spacing w:line="180" w:lineRule="exact"/>
              <w:jc w:val="center"/>
              <w:rPr>
                <w:sz w:val="15"/>
                <w:szCs w:val="15"/>
              </w:rPr>
            </w:pPr>
          </w:p>
        </w:tc>
        <w:tc>
          <w:tcPr>
            <w:tcW w:w="1015" w:type="dxa"/>
            <w:vAlign w:val="center"/>
          </w:tcPr>
          <w:p w14:paraId="7E87B9A9">
            <w:pPr>
              <w:spacing w:line="180" w:lineRule="exact"/>
              <w:jc w:val="center"/>
              <w:rPr>
                <w:sz w:val="15"/>
                <w:szCs w:val="15"/>
              </w:rPr>
            </w:pPr>
          </w:p>
        </w:tc>
        <w:tc>
          <w:tcPr>
            <w:tcW w:w="859" w:type="dxa"/>
            <w:vAlign w:val="center"/>
          </w:tcPr>
          <w:p w14:paraId="37EA774A">
            <w:pPr>
              <w:spacing w:line="180" w:lineRule="exact"/>
              <w:jc w:val="center"/>
              <w:rPr>
                <w:sz w:val="15"/>
                <w:szCs w:val="15"/>
              </w:rPr>
            </w:pPr>
          </w:p>
        </w:tc>
        <w:tc>
          <w:tcPr>
            <w:tcW w:w="831" w:type="dxa"/>
            <w:vAlign w:val="center"/>
          </w:tcPr>
          <w:p w14:paraId="38EF2521">
            <w:pPr>
              <w:spacing w:line="180" w:lineRule="exact"/>
              <w:jc w:val="center"/>
              <w:rPr>
                <w:sz w:val="15"/>
                <w:szCs w:val="15"/>
              </w:rPr>
            </w:pPr>
          </w:p>
        </w:tc>
        <w:tc>
          <w:tcPr>
            <w:tcW w:w="758" w:type="dxa"/>
            <w:vAlign w:val="center"/>
          </w:tcPr>
          <w:p w14:paraId="49703542">
            <w:pPr>
              <w:spacing w:line="180" w:lineRule="exact"/>
              <w:jc w:val="center"/>
              <w:rPr>
                <w:sz w:val="15"/>
                <w:szCs w:val="15"/>
              </w:rPr>
            </w:pPr>
            <w:r>
              <w:rPr>
                <w:rFonts w:hint="eastAsia"/>
                <w:sz w:val="15"/>
                <w:szCs w:val="15"/>
              </w:rPr>
              <w:t>公民、法人</w:t>
            </w:r>
          </w:p>
        </w:tc>
        <w:tc>
          <w:tcPr>
            <w:tcW w:w="726" w:type="dxa"/>
            <w:vAlign w:val="center"/>
          </w:tcPr>
          <w:p w14:paraId="70B80FBF">
            <w:pPr>
              <w:spacing w:line="180" w:lineRule="exact"/>
              <w:jc w:val="center"/>
              <w:rPr>
                <w:sz w:val="15"/>
                <w:szCs w:val="15"/>
              </w:rPr>
            </w:pPr>
          </w:p>
        </w:tc>
        <w:tc>
          <w:tcPr>
            <w:tcW w:w="726" w:type="dxa"/>
            <w:vAlign w:val="center"/>
          </w:tcPr>
          <w:p w14:paraId="60410C5E">
            <w:pPr>
              <w:spacing w:line="180" w:lineRule="exact"/>
              <w:jc w:val="center"/>
              <w:rPr>
                <w:sz w:val="15"/>
                <w:szCs w:val="15"/>
              </w:rPr>
            </w:pPr>
          </w:p>
        </w:tc>
        <w:tc>
          <w:tcPr>
            <w:tcW w:w="726" w:type="dxa"/>
            <w:vAlign w:val="center"/>
          </w:tcPr>
          <w:p w14:paraId="3A846743">
            <w:pPr>
              <w:spacing w:line="180" w:lineRule="exact"/>
              <w:jc w:val="center"/>
              <w:rPr>
                <w:sz w:val="15"/>
                <w:szCs w:val="15"/>
              </w:rPr>
            </w:pPr>
          </w:p>
        </w:tc>
        <w:tc>
          <w:tcPr>
            <w:tcW w:w="726" w:type="dxa"/>
            <w:vAlign w:val="center"/>
          </w:tcPr>
          <w:p w14:paraId="047A4B83">
            <w:pPr>
              <w:spacing w:line="180" w:lineRule="exact"/>
              <w:jc w:val="center"/>
              <w:rPr>
                <w:sz w:val="15"/>
                <w:szCs w:val="15"/>
              </w:rPr>
            </w:pPr>
          </w:p>
        </w:tc>
      </w:tr>
      <w:tr w14:paraId="77DA32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429695A">
            <w:pPr>
              <w:spacing w:line="180" w:lineRule="exact"/>
              <w:jc w:val="center"/>
              <w:rPr>
                <w:sz w:val="15"/>
                <w:szCs w:val="15"/>
              </w:rPr>
            </w:pPr>
            <w:r>
              <w:rPr>
                <w:sz w:val="15"/>
                <w:szCs w:val="15"/>
              </w:rPr>
              <w:t>2311010</w:t>
            </w:r>
          </w:p>
        </w:tc>
        <w:tc>
          <w:tcPr>
            <w:tcW w:w="2530" w:type="dxa"/>
            <w:vAlign w:val="center"/>
          </w:tcPr>
          <w:p w14:paraId="43BB5D90">
            <w:pPr>
              <w:spacing w:line="180" w:lineRule="exact"/>
              <w:jc w:val="left"/>
              <w:rPr>
                <w:sz w:val="15"/>
                <w:szCs w:val="15"/>
              </w:rPr>
            </w:pPr>
            <w:r>
              <w:rPr>
                <w:rFonts w:hint="eastAsia"/>
                <w:sz w:val="15"/>
                <w:szCs w:val="15"/>
              </w:rPr>
              <w:t>对网络游戏的检查</w:t>
            </w:r>
          </w:p>
        </w:tc>
        <w:tc>
          <w:tcPr>
            <w:tcW w:w="522" w:type="dxa"/>
            <w:vAlign w:val="center"/>
          </w:tcPr>
          <w:p w14:paraId="06013C2D">
            <w:pPr>
              <w:spacing w:line="180" w:lineRule="exact"/>
              <w:jc w:val="center"/>
              <w:rPr>
                <w:sz w:val="15"/>
                <w:szCs w:val="15"/>
              </w:rPr>
            </w:pPr>
            <w:r>
              <w:rPr>
                <w:rFonts w:hint="eastAsia"/>
                <w:sz w:val="15"/>
                <w:szCs w:val="15"/>
              </w:rPr>
              <w:t>行政检查</w:t>
            </w:r>
          </w:p>
        </w:tc>
        <w:tc>
          <w:tcPr>
            <w:tcW w:w="563" w:type="dxa"/>
            <w:vAlign w:val="center"/>
          </w:tcPr>
          <w:p w14:paraId="786E3C2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38075C2C">
            <w:pPr>
              <w:spacing w:line="180" w:lineRule="exact"/>
              <w:jc w:val="center"/>
              <w:rPr>
                <w:sz w:val="15"/>
                <w:szCs w:val="15"/>
              </w:rPr>
            </w:pPr>
            <w:r>
              <w:rPr>
                <w:rFonts w:hint="eastAsia"/>
                <w:sz w:val="15"/>
                <w:szCs w:val="15"/>
              </w:rPr>
              <w:t>文化市场综合行政执法大队</w:t>
            </w:r>
          </w:p>
        </w:tc>
        <w:tc>
          <w:tcPr>
            <w:tcW w:w="953" w:type="dxa"/>
            <w:vAlign w:val="center"/>
          </w:tcPr>
          <w:p w14:paraId="0D67C4F3">
            <w:pPr>
              <w:spacing w:line="180" w:lineRule="exact"/>
              <w:jc w:val="center"/>
              <w:rPr>
                <w:sz w:val="15"/>
                <w:szCs w:val="15"/>
              </w:rPr>
            </w:pPr>
          </w:p>
        </w:tc>
        <w:tc>
          <w:tcPr>
            <w:tcW w:w="1019" w:type="dxa"/>
            <w:vAlign w:val="center"/>
          </w:tcPr>
          <w:p w14:paraId="60FB6442">
            <w:pPr>
              <w:spacing w:line="180" w:lineRule="exact"/>
              <w:jc w:val="center"/>
              <w:rPr>
                <w:sz w:val="15"/>
                <w:szCs w:val="15"/>
              </w:rPr>
            </w:pPr>
          </w:p>
        </w:tc>
        <w:tc>
          <w:tcPr>
            <w:tcW w:w="1097" w:type="dxa"/>
            <w:vAlign w:val="center"/>
          </w:tcPr>
          <w:p w14:paraId="27422AD8">
            <w:pPr>
              <w:spacing w:line="180" w:lineRule="exact"/>
              <w:jc w:val="center"/>
              <w:rPr>
                <w:sz w:val="15"/>
                <w:szCs w:val="15"/>
              </w:rPr>
            </w:pPr>
          </w:p>
        </w:tc>
        <w:tc>
          <w:tcPr>
            <w:tcW w:w="1015" w:type="dxa"/>
            <w:vAlign w:val="center"/>
          </w:tcPr>
          <w:p w14:paraId="30726567">
            <w:pPr>
              <w:spacing w:line="180" w:lineRule="exact"/>
              <w:jc w:val="center"/>
              <w:rPr>
                <w:sz w:val="15"/>
                <w:szCs w:val="15"/>
              </w:rPr>
            </w:pPr>
            <w:r>
              <w:rPr>
                <w:rFonts w:hint="eastAsia"/>
                <w:sz w:val="15"/>
                <w:szCs w:val="15"/>
              </w:rPr>
              <w:t>《网络游戏管理暂行办法》第三条</w:t>
            </w:r>
          </w:p>
        </w:tc>
        <w:tc>
          <w:tcPr>
            <w:tcW w:w="859" w:type="dxa"/>
            <w:vAlign w:val="center"/>
          </w:tcPr>
          <w:p w14:paraId="2FA8FE74">
            <w:pPr>
              <w:spacing w:line="180" w:lineRule="exact"/>
              <w:jc w:val="center"/>
              <w:rPr>
                <w:sz w:val="15"/>
                <w:szCs w:val="15"/>
              </w:rPr>
            </w:pPr>
          </w:p>
        </w:tc>
        <w:tc>
          <w:tcPr>
            <w:tcW w:w="831" w:type="dxa"/>
            <w:vAlign w:val="center"/>
          </w:tcPr>
          <w:p w14:paraId="01368069">
            <w:pPr>
              <w:spacing w:line="180" w:lineRule="exact"/>
              <w:jc w:val="center"/>
              <w:rPr>
                <w:sz w:val="15"/>
                <w:szCs w:val="15"/>
              </w:rPr>
            </w:pPr>
          </w:p>
        </w:tc>
        <w:tc>
          <w:tcPr>
            <w:tcW w:w="758" w:type="dxa"/>
            <w:vAlign w:val="center"/>
          </w:tcPr>
          <w:p w14:paraId="22E8EE93">
            <w:pPr>
              <w:spacing w:line="180" w:lineRule="exact"/>
              <w:jc w:val="center"/>
              <w:rPr>
                <w:sz w:val="15"/>
                <w:szCs w:val="15"/>
              </w:rPr>
            </w:pPr>
            <w:r>
              <w:rPr>
                <w:rFonts w:hint="eastAsia"/>
                <w:sz w:val="15"/>
                <w:szCs w:val="15"/>
              </w:rPr>
              <w:t>公民、法人</w:t>
            </w:r>
          </w:p>
        </w:tc>
        <w:tc>
          <w:tcPr>
            <w:tcW w:w="726" w:type="dxa"/>
            <w:vAlign w:val="center"/>
          </w:tcPr>
          <w:p w14:paraId="5D153A3E">
            <w:pPr>
              <w:spacing w:line="180" w:lineRule="exact"/>
              <w:jc w:val="center"/>
              <w:rPr>
                <w:sz w:val="15"/>
                <w:szCs w:val="15"/>
              </w:rPr>
            </w:pPr>
          </w:p>
        </w:tc>
        <w:tc>
          <w:tcPr>
            <w:tcW w:w="726" w:type="dxa"/>
            <w:vAlign w:val="center"/>
          </w:tcPr>
          <w:p w14:paraId="126854C0">
            <w:pPr>
              <w:spacing w:line="180" w:lineRule="exact"/>
              <w:jc w:val="center"/>
              <w:rPr>
                <w:sz w:val="15"/>
                <w:szCs w:val="15"/>
              </w:rPr>
            </w:pPr>
          </w:p>
        </w:tc>
        <w:tc>
          <w:tcPr>
            <w:tcW w:w="726" w:type="dxa"/>
            <w:vAlign w:val="center"/>
          </w:tcPr>
          <w:p w14:paraId="4787FB0D">
            <w:pPr>
              <w:spacing w:line="180" w:lineRule="exact"/>
              <w:jc w:val="center"/>
              <w:rPr>
                <w:sz w:val="15"/>
                <w:szCs w:val="15"/>
              </w:rPr>
            </w:pPr>
          </w:p>
        </w:tc>
        <w:tc>
          <w:tcPr>
            <w:tcW w:w="726" w:type="dxa"/>
            <w:vAlign w:val="center"/>
          </w:tcPr>
          <w:p w14:paraId="46B70F7E">
            <w:pPr>
              <w:spacing w:line="180" w:lineRule="exact"/>
              <w:jc w:val="center"/>
              <w:rPr>
                <w:sz w:val="15"/>
                <w:szCs w:val="15"/>
              </w:rPr>
            </w:pPr>
          </w:p>
        </w:tc>
      </w:tr>
      <w:tr w14:paraId="4421DC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8D367DB">
            <w:pPr>
              <w:spacing w:line="180" w:lineRule="exact"/>
              <w:jc w:val="center"/>
              <w:rPr>
                <w:sz w:val="15"/>
                <w:szCs w:val="15"/>
              </w:rPr>
            </w:pPr>
            <w:r>
              <w:rPr>
                <w:sz w:val="15"/>
                <w:szCs w:val="15"/>
              </w:rPr>
              <w:t>2311011</w:t>
            </w:r>
          </w:p>
        </w:tc>
        <w:tc>
          <w:tcPr>
            <w:tcW w:w="2530" w:type="dxa"/>
            <w:vAlign w:val="center"/>
          </w:tcPr>
          <w:p w14:paraId="3143FB6D">
            <w:pPr>
              <w:spacing w:line="180" w:lineRule="exact"/>
              <w:jc w:val="left"/>
              <w:rPr>
                <w:sz w:val="15"/>
                <w:szCs w:val="15"/>
              </w:rPr>
            </w:pPr>
            <w:r>
              <w:rPr>
                <w:rFonts w:hint="eastAsia"/>
                <w:sz w:val="15"/>
                <w:szCs w:val="15"/>
              </w:rPr>
              <w:t>对出版物市场的检查</w:t>
            </w:r>
          </w:p>
        </w:tc>
        <w:tc>
          <w:tcPr>
            <w:tcW w:w="522" w:type="dxa"/>
            <w:vAlign w:val="center"/>
          </w:tcPr>
          <w:p w14:paraId="18114749">
            <w:pPr>
              <w:spacing w:line="180" w:lineRule="exact"/>
              <w:jc w:val="center"/>
              <w:rPr>
                <w:sz w:val="15"/>
                <w:szCs w:val="15"/>
              </w:rPr>
            </w:pPr>
            <w:r>
              <w:rPr>
                <w:rFonts w:hint="eastAsia"/>
                <w:sz w:val="15"/>
                <w:szCs w:val="15"/>
              </w:rPr>
              <w:t>行政检查</w:t>
            </w:r>
          </w:p>
        </w:tc>
        <w:tc>
          <w:tcPr>
            <w:tcW w:w="563" w:type="dxa"/>
            <w:vAlign w:val="center"/>
          </w:tcPr>
          <w:p w14:paraId="69E8885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8C29299">
            <w:pPr>
              <w:spacing w:line="180" w:lineRule="exact"/>
              <w:jc w:val="center"/>
              <w:rPr>
                <w:sz w:val="15"/>
                <w:szCs w:val="15"/>
              </w:rPr>
            </w:pPr>
            <w:r>
              <w:rPr>
                <w:rFonts w:hint="eastAsia"/>
                <w:sz w:val="15"/>
                <w:szCs w:val="15"/>
              </w:rPr>
              <w:t>文化市场综合行政执法大队</w:t>
            </w:r>
          </w:p>
        </w:tc>
        <w:tc>
          <w:tcPr>
            <w:tcW w:w="953" w:type="dxa"/>
            <w:vAlign w:val="center"/>
          </w:tcPr>
          <w:p w14:paraId="7B7EC521">
            <w:pPr>
              <w:spacing w:line="180" w:lineRule="exact"/>
              <w:jc w:val="center"/>
              <w:rPr>
                <w:sz w:val="15"/>
                <w:szCs w:val="15"/>
              </w:rPr>
            </w:pPr>
          </w:p>
        </w:tc>
        <w:tc>
          <w:tcPr>
            <w:tcW w:w="1019" w:type="dxa"/>
            <w:vAlign w:val="center"/>
          </w:tcPr>
          <w:p w14:paraId="495D831E">
            <w:pPr>
              <w:spacing w:line="180" w:lineRule="exact"/>
              <w:jc w:val="center"/>
              <w:rPr>
                <w:sz w:val="15"/>
                <w:szCs w:val="15"/>
              </w:rPr>
            </w:pPr>
          </w:p>
        </w:tc>
        <w:tc>
          <w:tcPr>
            <w:tcW w:w="1097" w:type="dxa"/>
            <w:vAlign w:val="center"/>
          </w:tcPr>
          <w:p w14:paraId="237BE0C1">
            <w:pPr>
              <w:spacing w:line="180" w:lineRule="exact"/>
              <w:jc w:val="center"/>
              <w:rPr>
                <w:sz w:val="15"/>
                <w:szCs w:val="15"/>
              </w:rPr>
            </w:pPr>
          </w:p>
        </w:tc>
        <w:tc>
          <w:tcPr>
            <w:tcW w:w="1015" w:type="dxa"/>
            <w:vAlign w:val="center"/>
          </w:tcPr>
          <w:p w14:paraId="626A1132">
            <w:pPr>
              <w:spacing w:line="180" w:lineRule="exact"/>
              <w:jc w:val="center"/>
              <w:rPr>
                <w:sz w:val="15"/>
                <w:szCs w:val="15"/>
              </w:rPr>
            </w:pPr>
            <w:r>
              <w:rPr>
                <w:rFonts w:hint="eastAsia"/>
                <w:sz w:val="15"/>
                <w:szCs w:val="15"/>
              </w:rPr>
              <w:t>《出版物市场管理规定》第四条</w:t>
            </w:r>
          </w:p>
        </w:tc>
        <w:tc>
          <w:tcPr>
            <w:tcW w:w="859" w:type="dxa"/>
            <w:vAlign w:val="center"/>
          </w:tcPr>
          <w:p w14:paraId="1A229723">
            <w:pPr>
              <w:spacing w:line="180" w:lineRule="exact"/>
              <w:jc w:val="center"/>
              <w:rPr>
                <w:sz w:val="15"/>
                <w:szCs w:val="15"/>
              </w:rPr>
            </w:pPr>
          </w:p>
        </w:tc>
        <w:tc>
          <w:tcPr>
            <w:tcW w:w="831" w:type="dxa"/>
            <w:vAlign w:val="center"/>
          </w:tcPr>
          <w:p w14:paraId="3C0CE9BD">
            <w:pPr>
              <w:spacing w:line="180" w:lineRule="exact"/>
              <w:jc w:val="center"/>
              <w:rPr>
                <w:sz w:val="15"/>
                <w:szCs w:val="15"/>
              </w:rPr>
            </w:pPr>
          </w:p>
        </w:tc>
        <w:tc>
          <w:tcPr>
            <w:tcW w:w="758" w:type="dxa"/>
            <w:vAlign w:val="center"/>
          </w:tcPr>
          <w:p w14:paraId="566FD133">
            <w:pPr>
              <w:spacing w:line="180" w:lineRule="exact"/>
              <w:jc w:val="center"/>
              <w:rPr>
                <w:sz w:val="15"/>
                <w:szCs w:val="15"/>
              </w:rPr>
            </w:pPr>
            <w:r>
              <w:rPr>
                <w:rFonts w:hint="eastAsia"/>
                <w:sz w:val="15"/>
                <w:szCs w:val="15"/>
              </w:rPr>
              <w:t>公民、法人</w:t>
            </w:r>
          </w:p>
        </w:tc>
        <w:tc>
          <w:tcPr>
            <w:tcW w:w="726" w:type="dxa"/>
            <w:vAlign w:val="center"/>
          </w:tcPr>
          <w:p w14:paraId="1AB96DB1">
            <w:pPr>
              <w:spacing w:line="180" w:lineRule="exact"/>
              <w:jc w:val="center"/>
              <w:rPr>
                <w:sz w:val="15"/>
                <w:szCs w:val="15"/>
              </w:rPr>
            </w:pPr>
          </w:p>
        </w:tc>
        <w:tc>
          <w:tcPr>
            <w:tcW w:w="726" w:type="dxa"/>
            <w:vAlign w:val="center"/>
          </w:tcPr>
          <w:p w14:paraId="56B1E2CF">
            <w:pPr>
              <w:spacing w:line="180" w:lineRule="exact"/>
              <w:jc w:val="center"/>
              <w:rPr>
                <w:sz w:val="15"/>
                <w:szCs w:val="15"/>
              </w:rPr>
            </w:pPr>
          </w:p>
        </w:tc>
        <w:tc>
          <w:tcPr>
            <w:tcW w:w="726" w:type="dxa"/>
            <w:vAlign w:val="center"/>
          </w:tcPr>
          <w:p w14:paraId="0157124B">
            <w:pPr>
              <w:spacing w:line="180" w:lineRule="exact"/>
              <w:jc w:val="center"/>
              <w:rPr>
                <w:sz w:val="15"/>
                <w:szCs w:val="15"/>
              </w:rPr>
            </w:pPr>
          </w:p>
        </w:tc>
        <w:tc>
          <w:tcPr>
            <w:tcW w:w="726" w:type="dxa"/>
            <w:vAlign w:val="center"/>
          </w:tcPr>
          <w:p w14:paraId="04657ABA">
            <w:pPr>
              <w:spacing w:line="180" w:lineRule="exact"/>
              <w:jc w:val="center"/>
              <w:rPr>
                <w:sz w:val="15"/>
                <w:szCs w:val="15"/>
              </w:rPr>
            </w:pPr>
          </w:p>
        </w:tc>
      </w:tr>
      <w:tr w14:paraId="2686D6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223889F">
            <w:pPr>
              <w:spacing w:line="180" w:lineRule="exact"/>
              <w:jc w:val="center"/>
              <w:rPr>
                <w:sz w:val="15"/>
                <w:szCs w:val="15"/>
              </w:rPr>
            </w:pPr>
            <w:r>
              <w:rPr>
                <w:sz w:val="15"/>
                <w:szCs w:val="15"/>
              </w:rPr>
              <w:t>2311012</w:t>
            </w:r>
          </w:p>
        </w:tc>
        <w:tc>
          <w:tcPr>
            <w:tcW w:w="2530" w:type="dxa"/>
            <w:vAlign w:val="center"/>
          </w:tcPr>
          <w:p w14:paraId="083D3766">
            <w:pPr>
              <w:spacing w:line="180" w:lineRule="exact"/>
              <w:jc w:val="left"/>
              <w:rPr>
                <w:sz w:val="15"/>
                <w:szCs w:val="15"/>
              </w:rPr>
            </w:pPr>
            <w:r>
              <w:rPr>
                <w:rFonts w:hint="eastAsia"/>
                <w:sz w:val="15"/>
                <w:szCs w:val="15"/>
              </w:rPr>
              <w:t>对网络出版服务的检查</w:t>
            </w:r>
          </w:p>
        </w:tc>
        <w:tc>
          <w:tcPr>
            <w:tcW w:w="522" w:type="dxa"/>
            <w:vAlign w:val="center"/>
          </w:tcPr>
          <w:p w14:paraId="2F82EC4B">
            <w:pPr>
              <w:spacing w:line="180" w:lineRule="exact"/>
              <w:jc w:val="center"/>
              <w:rPr>
                <w:sz w:val="15"/>
                <w:szCs w:val="15"/>
              </w:rPr>
            </w:pPr>
            <w:r>
              <w:rPr>
                <w:rFonts w:hint="eastAsia"/>
                <w:sz w:val="15"/>
                <w:szCs w:val="15"/>
              </w:rPr>
              <w:t>行政检查</w:t>
            </w:r>
          </w:p>
        </w:tc>
        <w:tc>
          <w:tcPr>
            <w:tcW w:w="563" w:type="dxa"/>
            <w:vAlign w:val="center"/>
          </w:tcPr>
          <w:p w14:paraId="4CAFC17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D9E430F">
            <w:pPr>
              <w:spacing w:line="180" w:lineRule="exact"/>
              <w:jc w:val="center"/>
              <w:rPr>
                <w:sz w:val="15"/>
                <w:szCs w:val="15"/>
              </w:rPr>
            </w:pPr>
            <w:r>
              <w:rPr>
                <w:rFonts w:hint="eastAsia"/>
                <w:sz w:val="15"/>
                <w:szCs w:val="15"/>
              </w:rPr>
              <w:t>文化市场综合行政执法大队</w:t>
            </w:r>
          </w:p>
        </w:tc>
        <w:tc>
          <w:tcPr>
            <w:tcW w:w="953" w:type="dxa"/>
            <w:vAlign w:val="center"/>
          </w:tcPr>
          <w:p w14:paraId="0B7F52D8">
            <w:pPr>
              <w:spacing w:line="180" w:lineRule="exact"/>
              <w:jc w:val="center"/>
              <w:rPr>
                <w:sz w:val="15"/>
                <w:szCs w:val="15"/>
              </w:rPr>
            </w:pPr>
          </w:p>
        </w:tc>
        <w:tc>
          <w:tcPr>
            <w:tcW w:w="1019" w:type="dxa"/>
            <w:vAlign w:val="center"/>
          </w:tcPr>
          <w:p w14:paraId="2E99EB62">
            <w:pPr>
              <w:spacing w:line="180" w:lineRule="exact"/>
              <w:jc w:val="center"/>
              <w:rPr>
                <w:sz w:val="15"/>
                <w:szCs w:val="15"/>
              </w:rPr>
            </w:pPr>
          </w:p>
        </w:tc>
        <w:tc>
          <w:tcPr>
            <w:tcW w:w="1097" w:type="dxa"/>
            <w:vAlign w:val="center"/>
          </w:tcPr>
          <w:p w14:paraId="61E7C9F1">
            <w:pPr>
              <w:spacing w:line="180" w:lineRule="exact"/>
              <w:jc w:val="center"/>
              <w:rPr>
                <w:sz w:val="15"/>
                <w:szCs w:val="15"/>
              </w:rPr>
            </w:pPr>
          </w:p>
        </w:tc>
        <w:tc>
          <w:tcPr>
            <w:tcW w:w="1015" w:type="dxa"/>
            <w:vAlign w:val="center"/>
          </w:tcPr>
          <w:p w14:paraId="143B1D5C">
            <w:pPr>
              <w:spacing w:line="180" w:lineRule="exact"/>
              <w:jc w:val="center"/>
              <w:rPr>
                <w:sz w:val="15"/>
                <w:szCs w:val="15"/>
              </w:rPr>
            </w:pPr>
            <w:r>
              <w:rPr>
                <w:rFonts w:hint="eastAsia"/>
                <w:sz w:val="15"/>
                <w:szCs w:val="15"/>
              </w:rPr>
              <w:t>《网络出版服务管理规定》第四条、第三十六条</w:t>
            </w:r>
          </w:p>
        </w:tc>
        <w:tc>
          <w:tcPr>
            <w:tcW w:w="859" w:type="dxa"/>
            <w:vAlign w:val="center"/>
          </w:tcPr>
          <w:p w14:paraId="3AE22119">
            <w:pPr>
              <w:spacing w:line="180" w:lineRule="exact"/>
              <w:jc w:val="center"/>
              <w:rPr>
                <w:sz w:val="15"/>
                <w:szCs w:val="15"/>
              </w:rPr>
            </w:pPr>
          </w:p>
        </w:tc>
        <w:tc>
          <w:tcPr>
            <w:tcW w:w="831" w:type="dxa"/>
            <w:vAlign w:val="center"/>
          </w:tcPr>
          <w:p w14:paraId="101C8B49">
            <w:pPr>
              <w:spacing w:line="180" w:lineRule="exact"/>
              <w:jc w:val="center"/>
              <w:rPr>
                <w:sz w:val="15"/>
                <w:szCs w:val="15"/>
              </w:rPr>
            </w:pPr>
          </w:p>
        </w:tc>
        <w:tc>
          <w:tcPr>
            <w:tcW w:w="758" w:type="dxa"/>
            <w:vAlign w:val="center"/>
          </w:tcPr>
          <w:p w14:paraId="321822C6">
            <w:pPr>
              <w:spacing w:line="180" w:lineRule="exact"/>
              <w:jc w:val="center"/>
              <w:rPr>
                <w:sz w:val="15"/>
                <w:szCs w:val="15"/>
              </w:rPr>
            </w:pPr>
            <w:r>
              <w:rPr>
                <w:rFonts w:hint="eastAsia"/>
                <w:sz w:val="15"/>
                <w:szCs w:val="15"/>
              </w:rPr>
              <w:t>公民、法人</w:t>
            </w:r>
          </w:p>
        </w:tc>
        <w:tc>
          <w:tcPr>
            <w:tcW w:w="726" w:type="dxa"/>
            <w:vAlign w:val="center"/>
          </w:tcPr>
          <w:p w14:paraId="62FAC2B2">
            <w:pPr>
              <w:spacing w:line="180" w:lineRule="exact"/>
              <w:jc w:val="center"/>
              <w:rPr>
                <w:sz w:val="15"/>
                <w:szCs w:val="15"/>
              </w:rPr>
            </w:pPr>
          </w:p>
        </w:tc>
        <w:tc>
          <w:tcPr>
            <w:tcW w:w="726" w:type="dxa"/>
            <w:vAlign w:val="center"/>
          </w:tcPr>
          <w:p w14:paraId="490C0C6B">
            <w:pPr>
              <w:spacing w:line="180" w:lineRule="exact"/>
              <w:jc w:val="center"/>
              <w:rPr>
                <w:sz w:val="15"/>
                <w:szCs w:val="15"/>
              </w:rPr>
            </w:pPr>
          </w:p>
        </w:tc>
        <w:tc>
          <w:tcPr>
            <w:tcW w:w="726" w:type="dxa"/>
            <w:vAlign w:val="center"/>
          </w:tcPr>
          <w:p w14:paraId="6E4531F8">
            <w:pPr>
              <w:spacing w:line="180" w:lineRule="exact"/>
              <w:jc w:val="center"/>
              <w:rPr>
                <w:sz w:val="15"/>
                <w:szCs w:val="15"/>
              </w:rPr>
            </w:pPr>
          </w:p>
        </w:tc>
        <w:tc>
          <w:tcPr>
            <w:tcW w:w="726" w:type="dxa"/>
            <w:vAlign w:val="center"/>
          </w:tcPr>
          <w:p w14:paraId="6F9AF3C6">
            <w:pPr>
              <w:spacing w:line="180" w:lineRule="exact"/>
              <w:jc w:val="center"/>
              <w:rPr>
                <w:sz w:val="15"/>
                <w:szCs w:val="15"/>
              </w:rPr>
            </w:pPr>
          </w:p>
        </w:tc>
      </w:tr>
      <w:tr w14:paraId="00FC3456">
        <w:tblPrEx>
          <w:tblCellMar>
            <w:top w:w="0" w:type="dxa"/>
            <w:left w:w="108" w:type="dxa"/>
            <w:bottom w:w="0" w:type="dxa"/>
            <w:right w:w="108" w:type="dxa"/>
          </w:tblCellMar>
        </w:tblPrEx>
        <w:trPr>
          <w:trHeight w:val="346" w:hRule="atLeast"/>
          <w:jc w:val="center"/>
        </w:trPr>
        <w:tc>
          <w:tcPr>
            <w:tcW w:w="749" w:type="dxa"/>
            <w:vAlign w:val="center"/>
          </w:tcPr>
          <w:p w14:paraId="1DDA62C3">
            <w:pPr>
              <w:spacing w:line="180" w:lineRule="exact"/>
              <w:jc w:val="center"/>
              <w:rPr>
                <w:sz w:val="15"/>
                <w:szCs w:val="15"/>
              </w:rPr>
            </w:pPr>
            <w:r>
              <w:rPr>
                <w:sz w:val="15"/>
                <w:szCs w:val="15"/>
              </w:rPr>
              <w:t>2311013</w:t>
            </w:r>
          </w:p>
        </w:tc>
        <w:tc>
          <w:tcPr>
            <w:tcW w:w="2530" w:type="dxa"/>
            <w:vAlign w:val="center"/>
          </w:tcPr>
          <w:p w14:paraId="5E0B966C">
            <w:pPr>
              <w:spacing w:line="180" w:lineRule="exact"/>
              <w:jc w:val="left"/>
              <w:rPr>
                <w:sz w:val="15"/>
                <w:szCs w:val="15"/>
              </w:rPr>
            </w:pPr>
            <w:r>
              <w:rPr>
                <w:rFonts w:hint="eastAsia"/>
                <w:sz w:val="15"/>
                <w:szCs w:val="15"/>
              </w:rPr>
              <w:t>对复制经营活动的检查</w:t>
            </w:r>
          </w:p>
        </w:tc>
        <w:tc>
          <w:tcPr>
            <w:tcW w:w="522" w:type="dxa"/>
            <w:vAlign w:val="center"/>
          </w:tcPr>
          <w:p w14:paraId="7D96A74A">
            <w:pPr>
              <w:spacing w:line="180" w:lineRule="exact"/>
              <w:jc w:val="center"/>
              <w:rPr>
                <w:sz w:val="15"/>
                <w:szCs w:val="15"/>
              </w:rPr>
            </w:pPr>
            <w:r>
              <w:rPr>
                <w:rFonts w:hint="eastAsia"/>
                <w:sz w:val="15"/>
                <w:szCs w:val="15"/>
              </w:rPr>
              <w:t>行政检查</w:t>
            </w:r>
          </w:p>
        </w:tc>
        <w:tc>
          <w:tcPr>
            <w:tcW w:w="563" w:type="dxa"/>
            <w:vAlign w:val="center"/>
          </w:tcPr>
          <w:p w14:paraId="179CBDF8">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3307EC6">
            <w:pPr>
              <w:spacing w:line="180" w:lineRule="exact"/>
              <w:jc w:val="center"/>
              <w:rPr>
                <w:sz w:val="15"/>
                <w:szCs w:val="15"/>
              </w:rPr>
            </w:pPr>
            <w:r>
              <w:rPr>
                <w:rFonts w:hint="eastAsia"/>
                <w:sz w:val="15"/>
                <w:szCs w:val="15"/>
              </w:rPr>
              <w:t>文化市场综合行政执法大队</w:t>
            </w:r>
          </w:p>
        </w:tc>
        <w:tc>
          <w:tcPr>
            <w:tcW w:w="953" w:type="dxa"/>
            <w:vAlign w:val="center"/>
          </w:tcPr>
          <w:p w14:paraId="267C6E2A">
            <w:pPr>
              <w:spacing w:line="180" w:lineRule="exact"/>
              <w:jc w:val="center"/>
              <w:rPr>
                <w:sz w:val="15"/>
                <w:szCs w:val="15"/>
              </w:rPr>
            </w:pPr>
          </w:p>
        </w:tc>
        <w:tc>
          <w:tcPr>
            <w:tcW w:w="1019" w:type="dxa"/>
            <w:vAlign w:val="center"/>
          </w:tcPr>
          <w:p w14:paraId="0E9AFB08">
            <w:pPr>
              <w:spacing w:line="180" w:lineRule="exact"/>
              <w:jc w:val="center"/>
              <w:rPr>
                <w:sz w:val="15"/>
                <w:szCs w:val="15"/>
              </w:rPr>
            </w:pPr>
          </w:p>
        </w:tc>
        <w:tc>
          <w:tcPr>
            <w:tcW w:w="1097" w:type="dxa"/>
            <w:vAlign w:val="center"/>
          </w:tcPr>
          <w:p w14:paraId="6A9D171A">
            <w:pPr>
              <w:spacing w:line="180" w:lineRule="exact"/>
              <w:jc w:val="center"/>
              <w:rPr>
                <w:sz w:val="15"/>
                <w:szCs w:val="15"/>
              </w:rPr>
            </w:pPr>
          </w:p>
        </w:tc>
        <w:tc>
          <w:tcPr>
            <w:tcW w:w="1015" w:type="dxa"/>
            <w:vAlign w:val="center"/>
          </w:tcPr>
          <w:p w14:paraId="278C3F4D">
            <w:pPr>
              <w:spacing w:line="180" w:lineRule="exact"/>
              <w:jc w:val="center"/>
              <w:rPr>
                <w:sz w:val="15"/>
                <w:szCs w:val="15"/>
              </w:rPr>
            </w:pPr>
            <w:r>
              <w:rPr>
                <w:rFonts w:hint="eastAsia"/>
                <w:sz w:val="15"/>
                <w:szCs w:val="15"/>
              </w:rPr>
              <w:t>《复制管理办法》第四条</w:t>
            </w:r>
          </w:p>
        </w:tc>
        <w:tc>
          <w:tcPr>
            <w:tcW w:w="859" w:type="dxa"/>
            <w:vAlign w:val="center"/>
          </w:tcPr>
          <w:p w14:paraId="4A65344E">
            <w:pPr>
              <w:spacing w:line="180" w:lineRule="exact"/>
              <w:jc w:val="center"/>
              <w:rPr>
                <w:sz w:val="15"/>
                <w:szCs w:val="15"/>
              </w:rPr>
            </w:pPr>
          </w:p>
        </w:tc>
        <w:tc>
          <w:tcPr>
            <w:tcW w:w="831" w:type="dxa"/>
            <w:vAlign w:val="center"/>
          </w:tcPr>
          <w:p w14:paraId="27946B2E">
            <w:pPr>
              <w:spacing w:line="180" w:lineRule="exact"/>
              <w:jc w:val="center"/>
              <w:rPr>
                <w:sz w:val="15"/>
                <w:szCs w:val="15"/>
              </w:rPr>
            </w:pPr>
          </w:p>
        </w:tc>
        <w:tc>
          <w:tcPr>
            <w:tcW w:w="758" w:type="dxa"/>
            <w:vAlign w:val="center"/>
          </w:tcPr>
          <w:p w14:paraId="03E08B32">
            <w:pPr>
              <w:spacing w:line="180" w:lineRule="exact"/>
              <w:jc w:val="center"/>
              <w:rPr>
                <w:sz w:val="15"/>
                <w:szCs w:val="15"/>
              </w:rPr>
            </w:pPr>
            <w:r>
              <w:rPr>
                <w:rFonts w:hint="eastAsia"/>
                <w:sz w:val="15"/>
                <w:szCs w:val="15"/>
              </w:rPr>
              <w:t>公民、法人</w:t>
            </w:r>
          </w:p>
        </w:tc>
        <w:tc>
          <w:tcPr>
            <w:tcW w:w="726" w:type="dxa"/>
            <w:vAlign w:val="center"/>
          </w:tcPr>
          <w:p w14:paraId="5848BB94">
            <w:pPr>
              <w:spacing w:line="180" w:lineRule="exact"/>
              <w:jc w:val="center"/>
              <w:rPr>
                <w:sz w:val="15"/>
                <w:szCs w:val="15"/>
              </w:rPr>
            </w:pPr>
          </w:p>
        </w:tc>
        <w:tc>
          <w:tcPr>
            <w:tcW w:w="726" w:type="dxa"/>
            <w:vAlign w:val="center"/>
          </w:tcPr>
          <w:p w14:paraId="7951025D">
            <w:pPr>
              <w:spacing w:line="180" w:lineRule="exact"/>
              <w:jc w:val="center"/>
              <w:rPr>
                <w:sz w:val="15"/>
                <w:szCs w:val="15"/>
              </w:rPr>
            </w:pPr>
          </w:p>
        </w:tc>
        <w:tc>
          <w:tcPr>
            <w:tcW w:w="726" w:type="dxa"/>
            <w:vAlign w:val="center"/>
          </w:tcPr>
          <w:p w14:paraId="33D4B5AD">
            <w:pPr>
              <w:spacing w:line="180" w:lineRule="exact"/>
              <w:jc w:val="center"/>
              <w:rPr>
                <w:sz w:val="15"/>
                <w:szCs w:val="15"/>
              </w:rPr>
            </w:pPr>
          </w:p>
        </w:tc>
        <w:tc>
          <w:tcPr>
            <w:tcW w:w="726" w:type="dxa"/>
            <w:vAlign w:val="center"/>
          </w:tcPr>
          <w:p w14:paraId="024A8C7C">
            <w:pPr>
              <w:spacing w:line="180" w:lineRule="exact"/>
              <w:jc w:val="center"/>
              <w:rPr>
                <w:sz w:val="15"/>
                <w:szCs w:val="15"/>
              </w:rPr>
            </w:pPr>
          </w:p>
        </w:tc>
      </w:tr>
      <w:tr w14:paraId="508554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6707F10">
            <w:pPr>
              <w:spacing w:line="180" w:lineRule="exact"/>
              <w:jc w:val="center"/>
              <w:rPr>
                <w:sz w:val="15"/>
                <w:szCs w:val="15"/>
              </w:rPr>
            </w:pPr>
            <w:r>
              <w:rPr>
                <w:sz w:val="15"/>
                <w:szCs w:val="15"/>
              </w:rPr>
              <w:t>2311014</w:t>
            </w:r>
          </w:p>
        </w:tc>
        <w:tc>
          <w:tcPr>
            <w:tcW w:w="2530" w:type="dxa"/>
            <w:vAlign w:val="center"/>
          </w:tcPr>
          <w:p w14:paraId="04C78604">
            <w:pPr>
              <w:spacing w:line="180" w:lineRule="exact"/>
              <w:jc w:val="left"/>
              <w:rPr>
                <w:sz w:val="15"/>
                <w:szCs w:val="15"/>
              </w:rPr>
            </w:pPr>
            <w:r>
              <w:rPr>
                <w:rFonts w:hint="eastAsia"/>
                <w:sz w:val="15"/>
                <w:szCs w:val="15"/>
              </w:rPr>
              <w:t>对新闻行业的检查</w:t>
            </w:r>
          </w:p>
        </w:tc>
        <w:tc>
          <w:tcPr>
            <w:tcW w:w="522" w:type="dxa"/>
            <w:vAlign w:val="center"/>
          </w:tcPr>
          <w:p w14:paraId="756CFBD3">
            <w:pPr>
              <w:spacing w:line="180" w:lineRule="exact"/>
              <w:jc w:val="center"/>
              <w:rPr>
                <w:sz w:val="15"/>
                <w:szCs w:val="15"/>
              </w:rPr>
            </w:pPr>
            <w:r>
              <w:rPr>
                <w:rFonts w:hint="eastAsia"/>
                <w:sz w:val="15"/>
                <w:szCs w:val="15"/>
              </w:rPr>
              <w:t>行政检查</w:t>
            </w:r>
          </w:p>
        </w:tc>
        <w:tc>
          <w:tcPr>
            <w:tcW w:w="563" w:type="dxa"/>
            <w:vAlign w:val="center"/>
          </w:tcPr>
          <w:p w14:paraId="7105CC9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6863E95">
            <w:pPr>
              <w:spacing w:line="180" w:lineRule="exact"/>
              <w:jc w:val="center"/>
              <w:rPr>
                <w:sz w:val="15"/>
                <w:szCs w:val="15"/>
              </w:rPr>
            </w:pPr>
            <w:r>
              <w:rPr>
                <w:rFonts w:hint="eastAsia"/>
                <w:sz w:val="15"/>
                <w:szCs w:val="15"/>
              </w:rPr>
              <w:t>文化市场综合行政执法大队</w:t>
            </w:r>
          </w:p>
        </w:tc>
        <w:tc>
          <w:tcPr>
            <w:tcW w:w="953" w:type="dxa"/>
            <w:vAlign w:val="center"/>
          </w:tcPr>
          <w:p w14:paraId="671B947F">
            <w:pPr>
              <w:spacing w:line="180" w:lineRule="exact"/>
              <w:jc w:val="center"/>
              <w:rPr>
                <w:sz w:val="15"/>
                <w:szCs w:val="15"/>
              </w:rPr>
            </w:pPr>
          </w:p>
        </w:tc>
        <w:tc>
          <w:tcPr>
            <w:tcW w:w="1019" w:type="dxa"/>
            <w:vAlign w:val="center"/>
          </w:tcPr>
          <w:p w14:paraId="281CB916">
            <w:pPr>
              <w:spacing w:line="180" w:lineRule="exact"/>
              <w:jc w:val="center"/>
              <w:rPr>
                <w:sz w:val="15"/>
                <w:szCs w:val="15"/>
              </w:rPr>
            </w:pPr>
          </w:p>
        </w:tc>
        <w:tc>
          <w:tcPr>
            <w:tcW w:w="1097" w:type="dxa"/>
            <w:vAlign w:val="center"/>
          </w:tcPr>
          <w:p w14:paraId="70F53883">
            <w:pPr>
              <w:spacing w:line="180" w:lineRule="exact"/>
              <w:jc w:val="center"/>
              <w:rPr>
                <w:sz w:val="15"/>
                <w:szCs w:val="15"/>
              </w:rPr>
            </w:pPr>
          </w:p>
        </w:tc>
        <w:tc>
          <w:tcPr>
            <w:tcW w:w="1015" w:type="dxa"/>
            <w:vAlign w:val="center"/>
          </w:tcPr>
          <w:p w14:paraId="0A85EA49">
            <w:pPr>
              <w:spacing w:line="180" w:lineRule="exact"/>
              <w:jc w:val="center"/>
              <w:rPr>
                <w:sz w:val="15"/>
                <w:szCs w:val="15"/>
              </w:rPr>
            </w:pPr>
            <w:r>
              <w:rPr>
                <w:rFonts w:hint="eastAsia"/>
                <w:sz w:val="15"/>
                <w:szCs w:val="15"/>
              </w:rPr>
              <w:t>《新闻出版许可证管理办法》第四条</w:t>
            </w:r>
          </w:p>
        </w:tc>
        <w:tc>
          <w:tcPr>
            <w:tcW w:w="859" w:type="dxa"/>
            <w:vAlign w:val="center"/>
          </w:tcPr>
          <w:p w14:paraId="4E79AD30">
            <w:pPr>
              <w:spacing w:line="180" w:lineRule="exact"/>
              <w:jc w:val="center"/>
              <w:rPr>
                <w:sz w:val="15"/>
                <w:szCs w:val="15"/>
              </w:rPr>
            </w:pPr>
          </w:p>
        </w:tc>
        <w:tc>
          <w:tcPr>
            <w:tcW w:w="831" w:type="dxa"/>
            <w:vAlign w:val="center"/>
          </w:tcPr>
          <w:p w14:paraId="2CF5ECE5">
            <w:pPr>
              <w:spacing w:line="180" w:lineRule="exact"/>
              <w:jc w:val="center"/>
              <w:rPr>
                <w:sz w:val="15"/>
                <w:szCs w:val="15"/>
              </w:rPr>
            </w:pPr>
          </w:p>
        </w:tc>
        <w:tc>
          <w:tcPr>
            <w:tcW w:w="758" w:type="dxa"/>
            <w:vAlign w:val="center"/>
          </w:tcPr>
          <w:p w14:paraId="718DDA97">
            <w:pPr>
              <w:spacing w:line="180" w:lineRule="exact"/>
              <w:jc w:val="center"/>
              <w:rPr>
                <w:sz w:val="15"/>
                <w:szCs w:val="15"/>
              </w:rPr>
            </w:pPr>
            <w:r>
              <w:rPr>
                <w:rFonts w:hint="eastAsia"/>
                <w:sz w:val="15"/>
                <w:szCs w:val="15"/>
              </w:rPr>
              <w:t>公民、法人</w:t>
            </w:r>
          </w:p>
        </w:tc>
        <w:tc>
          <w:tcPr>
            <w:tcW w:w="726" w:type="dxa"/>
            <w:vAlign w:val="center"/>
          </w:tcPr>
          <w:p w14:paraId="6A07C50B">
            <w:pPr>
              <w:spacing w:line="180" w:lineRule="exact"/>
              <w:jc w:val="center"/>
              <w:rPr>
                <w:sz w:val="15"/>
                <w:szCs w:val="15"/>
              </w:rPr>
            </w:pPr>
          </w:p>
        </w:tc>
        <w:tc>
          <w:tcPr>
            <w:tcW w:w="726" w:type="dxa"/>
            <w:vAlign w:val="center"/>
          </w:tcPr>
          <w:p w14:paraId="471F304E">
            <w:pPr>
              <w:spacing w:line="180" w:lineRule="exact"/>
              <w:jc w:val="center"/>
              <w:rPr>
                <w:sz w:val="15"/>
                <w:szCs w:val="15"/>
              </w:rPr>
            </w:pPr>
          </w:p>
        </w:tc>
        <w:tc>
          <w:tcPr>
            <w:tcW w:w="726" w:type="dxa"/>
            <w:vAlign w:val="center"/>
          </w:tcPr>
          <w:p w14:paraId="128CFD1A">
            <w:pPr>
              <w:spacing w:line="180" w:lineRule="exact"/>
              <w:jc w:val="center"/>
              <w:rPr>
                <w:sz w:val="15"/>
                <w:szCs w:val="15"/>
              </w:rPr>
            </w:pPr>
          </w:p>
        </w:tc>
        <w:tc>
          <w:tcPr>
            <w:tcW w:w="726" w:type="dxa"/>
            <w:vAlign w:val="center"/>
          </w:tcPr>
          <w:p w14:paraId="45D67CFA">
            <w:pPr>
              <w:spacing w:line="180" w:lineRule="exact"/>
              <w:jc w:val="center"/>
              <w:rPr>
                <w:sz w:val="15"/>
                <w:szCs w:val="15"/>
              </w:rPr>
            </w:pPr>
          </w:p>
        </w:tc>
      </w:tr>
      <w:tr w14:paraId="58DF44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26187E64">
            <w:pPr>
              <w:spacing w:line="180" w:lineRule="exact"/>
              <w:jc w:val="center"/>
              <w:rPr>
                <w:sz w:val="15"/>
                <w:szCs w:val="15"/>
              </w:rPr>
            </w:pPr>
            <w:r>
              <w:rPr>
                <w:sz w:val="15"/>
                <w:szCs w:val="15"/>
              </w:rPr>
              <w:t>2311015</w:t>
            </w:r>
          </w:p>
        </w:tc>
        <w:tc>
          <w:tcPr>
            <w:tcW w:w="2530" w:type="dxa"/>
            <w:vAlign w:val="center"/>
          </w:tcPr>
          <w:p w14:paraId="14B577D4">
            <w:pPr>
              <w:spacing w:line="180" w:lineRule="exact"/>
              <w:jc w:val="left"/>
              <w:rPr>
                <w:sz w:val="15"/>
                <w:szCs w:val="15"/>
              </w:rPr>
            </w:pPr>
            <w:r>
              <w:rPr>
                <w:rFonts w:hint="eastAsia"/>
                <w:sz w:val="15"/>
                <w:szCs w:val="15"/>
              </w:rPr>
              <w:t>对互联网文化经营单位的检查</w:t>
            </w:r>
          </w:p>
        </w:tc>
        <w:tc>
          <w:tcPr>
            <w:tcW w:w="522" w:type="dxa"/>
            <w:vAlign w:val="center"/>
          </w:tcPr>
          <w:p w14:paraId="10C2CE05">
            <w:pPr>
              <w:spacing w:line="180" w:lineRule="exact"/>
              <w:jc w:val="center"/>
              <w:rPr>
                <w:sz w:val="15"/>
                <w:szCs w:val="15"/>
              </w:rPr>
            </w:pPr>
            <w:r>
              <w:rPr>
                <w:rFonts w:hint="eastAsia"/>
                <w:sz w:val="15"/>
                <w:szCs w:val="15"/>
              </w:rPr>
              <w:t>行政检查</w:t>
            </w:r>
          </w:p>
        </w:tc>
        <w:tc>
          <w:tcPr>
            <w:tcW w:w="563" w:type="dxa"/>
            <w:vAlign w:val="center"/>
          </w:tcPr>
          <w:p w14:paraId="1C664CAB">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1B97EE1A">
            <w:pPr>
              <w:spacing w:line="180" w:lineRule="exact"/>
              <w:jc w:val="center"/>
              <w:rPr>
                <w:sz w:val="15"/>
                <w:szCs w:val="15"/>
              </w:rPr>
            </w:pPr>
            <w:r>
              <w:rPr>
                <w:rFonts w:hint="eastAsia"/>
                <w:sz w:val="15"/>
                <w:szCs w:val="15"/>
              </w:rPr>
              <w:t>文化市场综合行政执法大队</w:t>
            </w:r>
          </w:p>
        </w:tc>
        <w:tc>
          <w:tcPr>
            <w:tcW w:w="953" w:type="dxa"/>
            <w:vAlign w:val="center"/>
          </w:tcPr>
          <w:p w14:paraId="2E9614D7">
            <w:pPr>
              <w:spacing w:line="180" w:lineRule="exact"/>
              <w:jc w:val="center"/>
              <w:rPr>
                <w:sz w:val="15"/>
                <w:szCs w:val="15"/>
              </w:rPr>
            </w:pPr>
          </w:p>
        </w:tc>
        <w:tc>
          <w:tcPr>
            <w:tcW w:w="1019" w:type="dxa"/>
            <w:vAlign w:val="center"/>
          </w:tcPr>
          <w:p w14:paraId="4EAA5B30">
            <w:pPr>
              <w:spacing w:line="180" w:lineRule="exact"/>
              <w:jc w:val="center"/>
              <w:rPr>
                <w:sz w:val="15"/>
                <w:szCs w:val="15"/>
              </w:rPr>
            </w:pPr>
          </w:p>
        </w:tc>
        <w:tc>
          <w:tcPr>
            <w:tcW w:w="1097" w:type="dxa"/>
            <w:vAlign w:val="center"/>
          </w:tcPr>
          <w:p w14:paraId="78792D88">
            <w:pPr>
              <w:spacing w:line="180" w:lineRule="exact"/>
              <w:jc w:val="center"/>
              <w:rPr>
                <w:sz w:val="15"/>
                <w:szCs w:val="15"/>
              </w:rPr>
            </w:pPr>
          </w:p>
        </w:tc>
        <w:tc>
          <w:tcPr>
            <w:tcW w:w="1015" w:type="dxa"/>
            <w:vAlign w:val="center"/>
          </w:tcPr>
          <w:p w14:paraId="5BD4A63A">
            <w:pPr>
              <w:spacing w:line="180" w:lineRule="exact"/>
              <w:jc w:val="center"/>
              <w:rPr>
                <w:sz w:val="15"/>
                <w:szCs w:val="15"/>
              </w:rPr>
            </w:pPr>
            <w:r>
              <w:rPr>
                <w:rFonts w:hint="eastAsia"/>
                <w:sz w:val="15"/>
                <w:szCs w:val="15"/>
              </w:rPr>
              <w:t>《互联网文化管理暂行规定》第六条</w:t>
            </w:r>
          </w:p>
        </w:tc>
        <w:tc>
          <w:tcPr>
            <w:tcW w:w="859" w:type="dxa"/>
            <w:vAlign w:val="center"/>
          </w:tcPr>
          <w:p w14:paraId="07F9E799">
            <w:pPr>
              <w:spacing w:line="180" w:lineRule="exact"/>
              <w:jc w:val="center"/>
              <w:rPr>
                <w:sz w:val="15"/>
                <w:szCs w:val="15"/>
              </w:rPr>
            </w:pPr>
          </w:p>
        </w:tc>
        <w:tc>
          <w:tcPr>
            <w:tcW w:w="831" w:type="dxa"/>
            <w:vAlign w:val="center"/>
          </w:tcPr>
          <w:p w14:paraId="19369AF9">
            <w:pPr>
              <w:spacing w:line="180" w:lineRule="exact"/>
              <w:jc w:val="center"/>
              <w:rPr>
                <w:sz w:val="15"/>
                <w:szCs w:val="15"/>
              </w:rPr>
            </w:pPr>
          </w:p>
        </w:tc>
        <w:tc>
          <w:tcPr>
            <w:tcW w:w="758" w:type="dxa"/>
            <w:vAlign w:val="center"/>
          </w:tcPr>
          <w:p w14:paraId="5EE3F362">
            <w:pPr>
              <w:spacing w:line="180" w:lineRule="exact"/>
              <w:jc w:val="center"/>
              <w:rPr>
                <w:sz w:val="15"/>
                <w:szCs w:val="15"/>
              </w:rPr>
            </w:pPr>
            <w:r>
              <w:rPr>
                <w:rFonts w:hint="eastAsia"/>
                <w:sz w:val="15"/>
                <w:szCs w:val="15"/>
              </w:rPr>
              <w:t>公民、法人</w:t>
            </w:r>
          </w:p>
        </w:tc>
        <w:tc>
          <w:tcPr>
            <w:tcW w:w="726" w:type="dxa"/>
            <w:vAlign w:val="center"/>
          </w:tcPr>
          <w:p w14:paraId="69FCE7E4">
            <w:pPr>
              <w:spacing w:line="180" w:lineRule="exact"/>
              <w:jc w:val="center"/>
              <w:rPr>
                <w:sz w:val="15"/>
                <w:szCs w:val="15"/>
              </w:rPr>
            </w:pPr>
          </w:p>
        </w:tc>
        <w:tc>
          <w:tcPr>
            <w:tcW w:w="726" w:type="dxa"/>
            <w:vAlign w:val="center"/>
          </w:tcPr>
          <w:p w14:paraId="2659083F">
            <w:pPr>
              <w:spacing w:line="180" w:lineRule="exact"/>
              <w:jc w:val="center"/>
              <w:rPr>
                <w:sz w:val="15"/>
                <w:szCs w:val="15"/>
              </w:rPr>
            </w:pPr>
          </w:p>
        </w:tc>
        <w:tc>
          <w:tcPr>
            <w:tcW w:w="726" w:type="dxa"/>
            <w:vAlign w:val="center"/>
          </w:tcPr>
          <w:p w14:paraId="409E1A60">
            <w:pPr>
              <w:spacing w:line="180" w:lineRule="exact"/>
              <w:jc w:val="center"/>
              <w:rPr>
                <w:sz w:val="15"/>
                <w:szCs w:val="15"/>
              </w:rPr>
            </w:pPr>
          </w:p>
        </w:tc>
        <w:tc>
          <w:tcPr>
            <w:tcW w:w="726" w:type="dxa"/>
            <w:vAlign w:val="center"/>
          </w:tcPr>
          <w:p w14:paraId="0C66A547">
            <w:pPr>
              <w:spacing w:line="180" w:lineRule="exact"/>
              <w:jc w:val="center"/>
              <w:rPr>
                <w:sz w:val="15"/>
                <w:szCs w:val="15"/>
              </w:rPr>
            </w:pPr>
          </w:p>
        </w:tc>
      </w:tr>
      <w:tr w14:paraId="29B443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851B756">
            <w:pPr>
              <w:spacing w:line="180" w:lineRule="exact"/>
              <w:jc w:val="center"/>
              <w:rPr>
                <w:sz w:val="15"/>
                <w:szCs w:val="15"/>
              </w:rPr>
            </w:pPr>
            <w:r>
              <w:rPr>
                <w:sz w:val="15"/>
                <w:szCs w:val="15"/>
              </w:rPr>
              <w:t>2311016</w:t>
            </w:r>
          </w:p>
        </w:tc>
        <w:tc>
          <w:tcPr>
            <w:tcW w:w="2530" w:type="dxa"/>
            <w:vAlign w:val="center"/>
          </w:tcPr>
          <w:p w14:paraId="41F323A0">
            <w:pPr>
              <w:spacing w:line="180" w:lineRule="exact"/>
              <w:jc w:val="left"/>
              <w:rPr>
                <w:sz w:val="15"/>
                <w:szCs w:val="15"/>
              </w:rPr>
            </w:pPr>
            <w:r>
              <w:rPr>
                <w:rFonts w:hint="eastAsia"/>
                <w:sz w:val="15"/>
                <w:szCs w:val="15"/>
              </w:rPr>
              <w:t>对出版活动的检查</w:t>
            </w:r>
          </w:p>
        </w:tc>
        <w:tc>
          <w:tcPr>
            <w:tcW w:w="522" w:type="dxa"/>
            <w:vAlign w:val="center"/>
          </w:tcPr>
          <w:p w14:paraId="27AA929C">
            <w:pPr>
              <w:spacing w:line="180" w:lineRule="exact"/>
              <w:jc w:val="center"/>
              <w:rPr>
                <w:sz w:val="15"/>
                <w:szCs w:val="15"/>
              </w:rPr>
            </w:pPr>
            <w:r>
              <w:rPr>
                <w:rFonts w:hint="eastAsia"/>
                <w:sz w:val="15"/>
                <w:szCs w:val="15"/>
              </w:rPr>
              <w:t>行政检查</w:t>
            </w:r>
          </w:p>
        </w:tc>
        <w:tc>
          <w:tcPr>
            <w:tcW w:w="563" w:type="dxa"/>
            <w:vAlign w:val="center"/>
          </w:tcPr>
          <w:p w14:paraId="55C72A36">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4AB34A7">
            <w:pPr>
              <w:spacing w:line="180" w:lineRule="exact"/>
              <w:jc w:val="center"/>
              <w:rPr>
                <w:sz w:val="15"/>
                <w:szCs w:val="15"/>
              </w:rPr>
            </w:pPr>
            <w:r>
              <w:rPr>
                <w:rFonts w:hint="eastAsia"/>
                <w:sz w:val="15"/>
                <w:szCs w:val="15"/>
              </w:rPr>
              <w:t>文化市场综合行政执法大队</w:t>
            </w:r>
          </w:p>
        </w:tc>
        <w:tc>
          <w:tcPr>
            <w:tcW w:w="953" w:type="dxa"/>
            <w:vAlign w:val="center"/>
          </w:tcPr>
          <w:p w14:paraId="470FDF1B">
            <w:pPr>
              <w:spacing w:line="180" w:lineRule="exact"/>
              <w:jc w:val="center"/>
              <w:rPr>
                <w:sz w:val="15"/>
                <w:szCs w:val="15"/>
              </w:rPr>
            </w:pPr>
          </w:p>
        </w:tc>
        <w:tc>
          <w:tcPr>
            <w:tcW w:w="1019" w:type="dxa"/>
            <w:vAlign w:val="center"/>
          </w:tcPr>
          <w:p w14:paraId="46EEF2FD">
            <w:pPr>
              <w:spacing w:line="180" w:lineRule="exact"/>
              <w:jc w:val="center"/>
              <w:rPr>
                <w:sz w:val="15"/>
                <w:szCs w:val="15"/>
              </w:rPr>
            </w:pPr>
            <w:r>
              <w:rPr>
                <w:rFonts w:hint="eastAsia"/>
                <w:sz w:val="15"/>
                <w:szCs w:val="15"/>
              </w:rPr>
              <w:t>《出版管理条例》第六条、第四十九条</w:t>
            </w:r>
          </w:p>
        </w:tc>
        <w:tc>
          <w:tcPr>
            <w:tcW w:w="1097" w:type="dxa"/>
            <w:vAlign w:val="center"/>
          </w:tcPr>
          <w:p w14:paraId="57ECA821">
            <w:pPr>
              <w:spacing w:line="180" w:lineRule="exact"/>
              <w:jc w:val="center"/>
              <w:rPr>
                <w:sz w:val="15"/>
                <w:szCs w:val="15"/>
              </w:rPr>
            </w:pPr>
          </w:p>
        </w:tc>
        <w:tc>
          <w:tcPr>
            <w:tcW w:w="1015" w:type="dxa"/>
            <w:vAlign w:val="center"/>
          </w:tcPr>
          <w:p w14:paraId="2CFADA1F">
            <w:pPr>
              <w:spacing w:line="180" w:lineRule="exact"/>
              <w:jc w:val="center"/>
              <w:rPr>
                <w:sz w:val="15"/>
                <w:szCs w:val="15"/>
              </w:rPr>
            </w:pPr>
          </w:p>
        </w:tc>
        <w:tc>
          <w:tcPr>
            <w:tcW w:w="859" w:type="dxa"/>
            <w:vAlign w:val="center"/>
          </w:tcPr>
          <w:p w14:paraId="2E8EB2D3">
            <w:pPr>
              <w:spacing w:line="180" w:lineRule="exact"/>
              <w:jc w:val="center"/>
              <w:rPr>
                <w:sz w:val="15"/>
                <w:szCs w:val="15"/>
              </w:rPr>
            </w:pPr>
          </w:p>
        </w:tc>
        <w:tc>
          <w:tcPr>
            <w:tcW w:w="831" w:type="dxa"/>
            <w:vAlign w:val="center"/>
          </w:tcPr>
          <w:p w14:paraId="336F2125">
            <w:pPr>
              <w:spacing w:line="180" w:lineRule="exact"/>
              <w:jc w:val="center"/>
              <w:rPr>
                <w:sz w:val="15"/>
                <w:szCs w:val="15"/>
              </w:rPr>
            </w:pPr>
          </w:p>
        </w:tc>
        <w:tc>
          <w:tcPr>
            <w:tcW w:w="758" w:type="dxa"/>
            <w:vAlign w:val="center"/>
          </w:tcPr>
          <w:p w14:paraId="49574FC6">
            <w:pPr>
              <w:spacing w:line="180" w:lineRule="exact"/>
              <w:jc w:val="center"/>
              <w:rPr>
                <w:sz w:val="15"/>
                <w:szCs w:val="15"/>
              </w:rPr>
            </w:pPr>
            <w:r>
              <w:rPr>
                <w:rFonts w:hint="eastAsia"/>
                <w:sz w:val="15"/>
                <w:szCs w:val="15"/>
              </w:rPr>
              <w:t>公民、法人</w:t>
            </w:r>
          </w:p>
        </w:tc>
        <w:tc>
          <w:tcPr>
            <w:tcW w:w="726" w:type="dxa"/>
            <w:vAlign w:val="center"/>
          </w:tcPr>
          <w:p w14:paraId="359C35C6">
            <w:pPr>
              <w:spacing w:line="180" w:lineRule="exact"/>
              <w:jc w:val="center"/>
              <w:rPr>
                <w:sz w:val="15"/>
                <w:szCs w:val="15"/>
              </w:rPr>
            </w:pPr>
          </w:p>
        </w:tc>
        <w:tc>
          <w:tcPr>
            <w:tcW w:w="726" w:type="dxa"/>
            <w:vAlign w:val="center"/>
          </w:tcPr>
          <w:p w14:paraId="44C7B469">
            <w:pPr>
              <w:spacing w:line="180" w:lineRule="exact"/>
              <w:jc w:val="center"/>
              <w:rPr>
                <w:sz w:val="15"/>
                <w:szCs w:val="15"/>
              </w:rPr>
            </w:pPr>
          </w:p>
        </w:tc>
        <w:tc>
          <w:tcPr>
            <w:tcW w:w="726" w:type="dxa"/>
            <w:vAlign w:val="center"/>
          </w:tcPr>
          <w:p w14:paraId="3C6104EC">
            <w:pPr>
              <w:spacing w:line="180" w:lineRule="exact"/>
              <w:jc w:val="center"/>
              <w:rPr>
                <w:sz w:val="15"/>
                <w:szCs w:val="15"/>
              </w:rPr>
            </w:pPr>
          </w:p>
        </w:tc>
        <w:tc>
          <w:tcPr>
            <w:tcW w:w="726" w:type="dxa"/>
            <w:vAlign w:val="center"/>
          </w:tcPr>
          <w:p w14:paraId="7106B756">
            <w:pPr>
              <w:spacing w:line="180" w:lineRule="exact"/>
              <w:jc w:val="center"/>
              <w:rPr>
                <w:sz w:val="15"/>
                <w:szCs w:val="15"/>
              </w:rPr>
            </w:pPr>
          </w:p>
        </w:tc>
      </w:tr>
      <w:tr w14:paraId="246C37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398BB34">
            <w:pPr>
              <w:spacing w:line="180" w:lineRule="exact"/>
              <w:jc w:val="center"/>
              <w:rPr>
                <w:sz w:val="15"/>
                <w:szCs w:val="15"/>
              </w:rPr>
            </w:pPr>
            <w:r>
              <w:rPr>
                <w:sz w:val="15"/>
                <w:szCs w:val="15"/>
              </w:rPr>
              <w:t>2311017</w:t>
            </w:r>
          </w:p>
        </w:tc>
        <w:tc>
          <w:tcPr>
            <w:tcW w:w="2530" w:type="dxa"/>
            <w:vAlign w:val="center"/>
          </w:tcPr>
          <w:p w14:paraId="15527D2E">
            <w:pPr>
              <w:spacing w:line="180" w:lineRule="exact"/>
              <w:jc w:val="left"/>
              <w:rPr>
                <w:sz w:val="15"/>
                <w:szCs w:val="15"/>
              </w:rPr>
            </w:pPr>
            <w:r>
              <w:rPr>
                <w:rFonts w:hint="eastAsia"/>
                <w:sz w:val="15"/>
                <w:szCs w:val="15"/>
              </w:rPr>
              <w:t>对报纸出版活动的检查</w:t>
            </w:r>
          </w:p>
        </w:tc>
        <w:tc>
          <w:tcPr>
            <w:tcW w:w="522" w:type="dxa"/>
            <w:vAlign w:val="center"/>
          </w:tcPr>
          <w:p w14:paraId="18990589">
            <w:pPr>
              <w:spacing w:line="180" w:lineRule="exact"/>
              <w:jc w:val="center"/>
              <w:rPr>
                <w:sz w:val="15"/>
                <w:szCs w:val="15"/>
              </w:rPr>
            </w:pPr>
            <w:r>
              <w:rPr>
                <w:rFonts w:hint="eastAsia"/>
                <w:sz w:val="15"/>
                <w:szCs w:val="15"/>
              </w:rPr>
              <w:t>行政检查</w:t>
            </w:r>
          </w:p>
        </w:tc>
        <w:tc>
          <w:tcPr>
            <w:tcW w:w="563" w:type="dxa"/>
            <w:vAlign w:val="center"/>
          </w:tcPr>
          <w:p w14:paraId="4176189C">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A9AE938">
            <w:pPr>
              <w:spacing w:line="180" w:lineRule="exact"/>
              <w:jc w:val="center"/>
              <w:rPr>
                <w:sz w:val="15"/>
                <w:szCs w:val="15"/>
              </w:rPr>
            </w:pPr>
            <w:r>
              <w:rPr>
                <w:rFonts w:hint="eastAsia"/>
                <w:sz w:val="15"/>
                <w:szCs w:val="15"/>
              </w:rPr>
              <w:t>文化市场综合行政执法大队</w:t>
            </w:r>
          </w:p>
        </w:tc>
        <w:tc>
          <w:tcPr>
            <w:tcW w:w="953" w:type="dxa"/>
            <w:vAlign w:val="center"/>
          </w:tcPr>
          <w:p w14:paraId="53F1ED4C">
            <w:pPr>
              <w:spacing w:line="180" w:lineRule="exact"/>
              <w:jc w:val="center"/>
              <w:rPr>
                <w:sz w:val="15"/>
                <w:szCs w:val="15"/>
              </w:rPr>
            </w:pPr>
          </w:p>
        </w:tc>
        <w:tc>
          <w:tcPr>
            <w:tcW w:w="1019" w:type="dxa"/>
            <w:vAlign w:val="center"/>
          </w:tcPr>
          <w:p w14:paraId="0329624B">
            <w:pPr>
              <w:spacing w:line="180" w:lineRule="exact"/>
              <w:jc w:val="center"/>
              <w:rPr>
                <w:sz w:val="15"/>
                <w:szCs w:val="15"/>
              </w:rPr>
            </w:pPr>
          </w:p>
        </w:tc>
        <w:tc>
          <w:tcPr>
            <w:tcW w:w="1097" w:type="dxa"/>
            <w:vAlign w:val="center"/>
          </w:tcPr>
          <w:p w14:paraId="65AC7704">
            <w:pPr>
              <w:spacing w:line="180" w:lineRule="exact"/>
              <w:jc w:val="center"/>
              <w:rPr>
                <w:sz w:val="15"/>
                <w:szCs w:val="15"/>
              </w:rPr>
            </w:pPr>
          </w:p>
        </w:tc>
        <w:tc>
          <w:tcPr>
            <w:tcW w:w="1015" w:type="dxa"/>
            <w:vAlign w:val="center"/>
          </w:tcPr>
          <w:p w14:paraId="245EAEE5">
            <w:pPr>
              <w:spacing w:line="180" w:lineRule="exact"/>
              <w:jc w:val="center"/>
              <w:rPr>
                <w:sz w:val="15"/>
                <w:szCs w:val="15"/>
              </w:rPr>
            </w:pPr>
            <w:r>
              <w:rPr>
                <w:rFonts w:hint="eastAsia"/>
                <w:sz w:val="15"/>
                <w:szCs w:val="15"/>
              </w:rPr>
              <w:t>《报纸出版管理规定》第四条、第四十六条</w:t>
            </w:r>
          </w:p>
        </w:tc>
        <w:tc>
          <w:tcPr>
            <w:tcW w:w="859" w:type="dxa"/>
            <w:vAlign w:val="center"/>
          </w:tcPr>
          <w:p w14:paraId="5F685AE2">
            <w:pPr>
              <w:spacing w:line="180" w:lineRule="exact"/>
              <w:jc w:val="center"/>
              <w:rPr>
                <w:sz w:val="15"/>
                <w:szCs w:val="15"/>
              </w:rPr>
            </w:pPr>
          </w:p>
        </w:tc>
        <w:tc>
          <w:tcPr>
            <w:tcW w:w="831" w:type="dxa"/>
            <w:vAlign w:val="center"/>
          </w:tcPr>
          <w:p w14:paraId="41738C2F">
            <w:pPr>
              <w:spacing w:line="180" w:lineRule="exact"/>
              <w:jc w:val="center"/>
              <w:rPr>
                <w:sz w:val="15"/>
                <w:szCs w:val="15"/>
              </w:rPr>
            </w:pPr>
          </w:p>
        </w:tc>
        <w:tc>
          <w:tcPr>
            <w:tcW w:w="758" w:type="dxa"/>
            <w:vAlign w:val="center"/>
          </w:tcPr>
          <w:p w14:paraId="08D5B920">
            <w:pPr>
              <w:spacing w:line="180" w:lineRule="exact"/>
              <w:jc w:val="center"/>
              <w:rPr>
                <w:sz w:val="15"/>
                <w:szCs w:val="15"/>
              </w:rPr>
            </w:pPr>
            <w:r>
              <w:rPr>
                <w:rFonts w:hint="eastAsia"/>
                <w:sz w:val="15"/>
                <w:szCs w:val="15"/>
              </w:rPr>
              <w:t>公民、法人</w:t>
            </w:r>
          </w:p>
        </w:tc>
        <w:tc>
          <w:tcPr>
            <w:tcW w:w="726" w:type="dxa"/>
            <w:vAlign w:val="center"/>
          </w:tcPr>
          <w:p w14:paraId="0A2BB022">
            <w:pPr>
              <w:spacing w:line="180" w:lineRule="exact"/>
              <w:jc w:val="center"/>
              <w:rPr>
                <w:sz w:val="15"/>
                <w:szCs w:val="15"/>
              </w:rPr>
            </w:pPr>
          </w:p>
        </w:tc>
        <w:tc>
          <w:tcPr>
            <w:tcW w:w="726" w:type="dxa"/>
            <w:vAlign w:val="center"/>
          </w:tcPr>
          <w:p w14:paraId="4910C1F9">
            <w:pPr>
              <w:spacing w:line="180" w:lineRule="exact"/>
              <w:jc w:val="center"/>
              <w:rPr>
                <w:sz w:val="15"/>
                <w:szCs w:val="15"/>
              </w:rPr>
            </w:pPr>
          </w:p>
        </w:tc>
        <w:tc>
          <w:tcPr>
            <w:tcW w:w="726" w:type="dxa"/>
            <w:vAlign w:val="center"/>
          </w:tcPr>
          <w:p w14:paraId="22EE3B16">
            <w:pPr>
              <w:spacing w:line="180" w:lineRule="exact"/>
              <w:jc w:val="center"/>
              <w:rPr>
                <w:sz w:val="15"/>
                <w:szCs w:val="15"/>
              </w:rPr>
            </w:pPr>
          </w:p>
        </w:tc>
        <w:tc>
          <w:tcPr>
            <w:tcW w:w="726" w:type="dxa"/>
            <w:vAlign w:val="center"/>
          </w:tcPr>
          <w:p w14:paraId="285D755D">
            <w:pPr>
              <w:spacing w:line="180" w:lineRule="exact"/>
              <w:jc w:val="center"/>
              <w:rPr>
                <w:sz w:val="15"/>
                <w:szCs w:val="15"/>
              </w:rPr>
            </w:pPr>
          </w:p>
        </w:tc>
      </w:tr>
      <w:tr w14:paraId="47F5FB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6694EF08">
            <w:pPr>
              <w:spacing w:line="180" w:lineRule="exact"/>
              <w:jc w:val="center"/>
              <w:rPr>
                <w:sz w:val="15"/>
                <w:szCs w:val="15"/>
              </w:rPr>
            </w:pPr>
            <w:r>
              <w:rPr>
                <w:sz w:val="15"/>
                <w:szCs w:val="15"/>
              </w:rPr>
              <w:t>2311018</w:t>
            </w:r>
          </w:p>
        </w:tc>
        <w:tc>
          <w:tcPr>
            <w:tcW w:w="2530" w:type="dxa"/>
            <w:vAlign w:val="center"/>
          </w:tcPr>
          <w:p w14:paraId="7AA2F698">
            <w:pPr>
              <w:spacing w:line="180" w:lineRule="exact"/>
              <w:jc w:val="left"/>
              <w:rPr>
                <w:sz w:val="15"/>
                <w:szCs w:val="15"/>
              </w:rPr>
            </w:pPr>
            <w:r>
              <w:rPr>
                <w:rFonts w:hint="eastAsia"/>
                <w:sz w:val="15"/>
                <w:szCs w:val="15"/>
              </w:rPr>
              <w:t>对期刊出版活动的检查</w:t>
            </w:r>
          </w:p>
        </w:tc>
        <w:tc>
          <w:tcPr>
            <w:tcW w:w="522" w:type="dxa"/>
            <w:vAlign w:val="center"/>
          </w:tcPr>
          <w:p w14:paraId="58DB2C9D">
            <w:pPr>
              <w:spacing w:line="180" w:lineRule="exact"/>
              <w:jc w:val="center"/>
              <w:rPr>
                <w:sz w:val="15"/>
                <w:szCs w:val="15"/>
              </w:rPr>
            </w:pPr>
            <w:r>
              <w:rPr>
                <w:rFonts w:hint="eastAsia"/>
                <w:sz w:val="15"/>
                <w:szCs w:val="15"/>
              </w:rPr>
              <w:t>行政检查</w:t>
            </w:r>
          </w:p>
        </w:tc>
        <w:tc>
          <w:tcPr>
            <w:tcW w:w="563" w:type="dxa"/>
            <w:vAlign w:val="center"/>
          </w:tcPr>
          <w:p w14:paraId="6B4B659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684400C">
            <w:pPr>
              <w:spacing w:line="180" w:lineRule="exact"/>
              <w:jc w:val="center"/>
              <w:rPr>
                <w:sz w:val="15"/>
                <w:szCs w:val="15"/>
              </w:rPr>
            </w:pPr>
            <w:r>
              <w:rPr>
                <w:rFonts w:hint="eastAsia"/>
                <w:sz w:val="15"/>
                <w:szCs w:val="15"/>
              </w:rPr>
              <w:t>文化市场综合行政执法大队</w:t>
            </w:r>
          </w:p>
        </w:tc>
        <w:tc>
          <w:tcPr>
            <w:tcW w:w="953" w:type="dxa"/>
            <w:vAlign w:val="center"/>
          </w:tcPr>
          <w:p w14:paraId="5A99D437">
            <w:pPr>
              <w:spacing w:line="180" w:lineRule="exact"/>
              <w:jc w:val="center"/>
              <w:rPr>
                <w:sz w:val="15"/>
                <w:szCs w:val="15"/>
              </w:rPr>
            </w:pPr>
          </w:p>
        </w:tc>
        <w:tc>
          <w:tcPr>
            <w:tcW w:w="1019" w:type="dxa"/>
            <w:vAlign w:val="center"/>
          </w:tcPr>
          <w:p w14:paraId="5A6F233C">
            <w:pPr>
              <w:spacing w:line="180" w:lineRule="exact"/>
              <w:jc w:val="center"/>
              <w:rPr>
                <w:sz w:val="15"/>
                <w:szCs w:val="15"/>
              </w:rPr>
            </w:pPr>
          </w:p>
        </w:tc>
        <w:tc>
          <w:tcPr>
            <w:tcW w:w="1097" w:type="dxa"/>
            <w:vAlign w:val="center"/>
          </w:tcPr>
          <w:p w14:paraId="74A7AC28">
            <w:pPr>
              <w:spacing w:line="180" w:lineRule="exact"/>
              <w:jc w:val="center"/>
              <w:rPr>
                <w:sz w:val="15"/>
                <w:szCs w:val="15"/>
              </w:rPr>
            </w:pPr>
          </w:p>
        </w:tc>
        <w:tc>
          <w:tcPr>
            <w:tcW w:w="1015" w:type="dxa"/>
            <w:vAlign w:val="center"/>
          </w:tcPr>
          <w:p w14:paraId="5F8461EE">
            <w:pPr>
              <w:spacing w:line="180" w:lineRule="exact"/>
              <w:jc w:val="center"/>
              <w:rPr>
                <w:sz w:val="15"/>
                <w:szCs w:val="15"/>
              </w:rPr>
            </w:pPr>
            <w:r>
              <w:rPr>
                <w:rFonts w:hint="eastAsia"/>
                <w:sz w:val="15"/>
                <w:szCs w:val="15"/>
              </w:rPr>
              <w:t>《期刊出版管理规定》第五条、第四十四条</w:t>
            </w:r>
          </w:p>
        </w:tc>
        <w:tc>
          <w:tcPr>
            <w:tcW w:w="859" w:type="dxa"/>
            <w:vAlign w:val="center"/>
          </w:tcPr>
          <w:p w14:paraId="74ADDAC6">
            <w:pPr>
              <w:spacing w:line="180" w:lineRule="exact"/>
              <w:jc w:val="center"/>
              <w:rPr>
                <w:sz w:val="15"/>
                <w:szCs w:val="15"/>
              </w:rPr>
            </w:pPr>
          </w:p>
        </w:tc>
        <w:tc>
          <w:tcPr>
            <w:tcW w:w="831" w:type="dxa"/>
            <w:vAlign w:val="center"/>
          </w:tcPr>
          <w:p w14:paraId="4CAECCAC">
            <w:pPr>
              <w:spacing w:line="180" w:lineRule="exact"/>
              <w:jc w:val="center"/>
              <w:rPr>
                <w:sz w:val="15"/>
                <w:szCs w:val="15"/>
              </w:rPr>
            </w:pPr>
          </w:p>
        </w:tc>
        <w:tc>
          <w:tcPr>
            <w:tcW w:w="758" w:type="dxa"/>
            <w:vAlign w:val="center"/>
          </w:tcPr>
          <w:p w14:paraId="68EECE4E">
            <w:pPr>
              <w:spacing w:line="180" w:lineRule="exact"/>
              <w:jc w:val="center"/>
              <w:rPr>
                <w:sz w:val="15"/>
                <w:szCs w:val="15"/>
              </w:rPr>
            </w:pPr>
            <w:r>
              <w:rPr>
                <w:rFonts w:hint="eastAsia"/>
                <w:sz w:val="15"/>
                <w:szCs w:val="15"/>
              </w:rPr>
              <w:t>公民、法人</w:t>
            </w:r>
          </w:p>
        </w:tc>
        <w:tc>
          <w:tcPr>
            <w:tcW w:w="726" w:type="dxa"/>
            <w:vAlign w:val="center"/>
          </w:tcPr>
          <w:p w14:paraId="2C6D6ECA">
            <w:pPr>
              <w:spacing w:line="180" w:lineRule="exact"/>
              <w:jc w:val="center"/>
              <w:rPr>
                <w:sz w:val="15"/>
                <w:szCs w:val="15"/>
              </w:rPr>
            </w:pPr>
          </w:p>
        </w:tc>
        <w:tc>
          <w:tcPr>
            <w:tcW w:w="726" w:type="dxa"/>
            <w:vAlign w:val="center"/>
          </w:tcPr>
          <w:p w14:paraId="7D3FF6CC">
            <w:pPr>
              <w:spacing w:line="180" w:lineRule="exact"/>
              <w:jc w:val="center"/>
              <w:rPr>
                <w:sz w:val="15"/>
                <w:szCs w:val="15"/>
              </w:rPr>
            </w:pPr>
          </w:p>
        </w:tc>
        <w:tc>
          <w:tcPr>
            <w:tcW w:w="726" w:type="dxa"/>
            <w:vAlign w:val="center"/>
          </w:tcPr>
          <w:p w14:paraId="19EBF1E3">
            <w:pPr>
              <w:spacing w:line="180" w:lineRule="exact"/>
              <w:jc w:val="center"/>
              <w:rPr>
                <w:sz w:val="15"/>
                <w:szCs w:val="15"/>
              </w:rPr>
            </w:pPr>
          </w:p>
        </w:tc>
        <w:tc>
          <w:tcPr>
            <w:tcW w:w="726" w:type="dxa"/>
            <w:vAlign w:val="center"/>
          </w:tcPr>
          <w:p w14:paraId="0BAB5C06">
            <w:pPr>
              <w:spacing w:line="180" w:lineRule="exact"/>
              <w:jc w:val="center"/>
              <w:rPr>
                <w:sz w:val="15"/>
                <w:szCs w:val="15"/>
              </w:rPr>
            </w:pPr>
          </w:p>
        </w:tc>
      </w:tr>
      <w:tr w14:paraId="2F4B80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2BA016C">
            <w:pPr>
              <w:spacing w:line="180" w:lineRule="exact"/>
              <w:jc w:val="center"/>
              <w:rPr>
                <w:sz w:val="15"/>
                <w:szCs w:val="15"/>
              </w:rPr>
            </w:pPr>
            <w:r>
              <w:rPr>
                <w:sz w:val="15"/>
                <w:szCs w:val="15"/>
              </w:rPr>
              <w:t>2311019</w:t>
            </w:r>
          </w:p>
        </w:tc>
        <w:tc>
          <w:tcPr>
            <w:tcW w:w="2530" w:type="dxa"/>
            <w:vAlign w:val="center"/>
          </w:tcPr>
          <w:p w14:paraId="74D55AC2">
            <w:pPr>
              <w:spacing w:line="180" w:lineRule="exact"/>
              <w:jc w:val="left"/>
              <w:rPr>
                <w:sz w:val="15"/>
                <w:szCs w:val="15"/>
              </w:rPr>
            </w:pPr>
            <w:r>
              <w:rPr>
                <w:rFonts w:hint="eastAsia"/>
                <w:sz w:val="15"/>
                <w:szCs w:val="15"/>
              </w:rPr>
              <w:t>对电子出版物经营单位的检查</w:t>
            </w:r>
          </w:p>
        </w:tc>
        <w:tc>
          <w:tcPr>
            <w:tcW w:w="522" w:type="dxa"/>
            <w:vAlign w:val="center"/>
          </w:tcPr>
          <w:p w14:paraId="3807AC1A">
            <w:pPr>
              <w:spacing w:line="180" w:lineRule="exact"/>
              <w:jc w:val="center"/>
              <w:rPr>
                <w:sz w:val="15"/>
                <w:szCs w:val="15"/>
              </w:rPr>
            </w:pPr>
            <w:r>
              <w:rPr>
                <w:rFonts w:hint="eastAsia"/>
                <w:sz w:val="15"/>
                <w:szCs w:val="15"/>
              </w:rPr>
              <w:t>行政检查</w:t>
            </w:r>
          </w:p>
        </w:tc>
        <w:tc>
          <w:tcPr>
            <w:tcW w:w="563" w:type="dxa"/>
            <w:vAlign w:val="center"/>
          </w:tcPr>
          <w:p w14:paraId="19624361">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69BFA339">
            <w:pPr>
              <w:spacing w:line="180" w:lineRule="exact"/>
              <w:jc w:val="center"/>
              <w:rPr>
                <w:sz w:val="15"/>
                <w:szCs w:val="15"/>
              </w:rPr>
            </w:pPr>
            <w:r>
              <w:rPr>
                <w:rFonts w:hint="eastAsia"/>
                <w:sz w:val="15"/>
                <w:szCs w:val="15"/>
              </w:rPr>
              <w:t>文化市场综合行政执法大队</w:t>
            </w:r>
          </w:p>
        </w:tc>
        <w:tc>
          <w:tcPr>
            <w:tcW w:w="953" w:type="dxa"/>
            <w:vAlign w:val="center"/>
          </w:tcPr>
          <w:p w14:paraId="77E5AA61">
            <w:pPr>
              <w:spacing w:line="180" w:lineRule="exact"/>
              <w:jc w:val="center"/>
              <w:rPr>
                <w:sz w:val="15"/>
                <w:szCs w:val="15"/>
              </w:rPr>
            </w:pPr>
          </w:p>
        </w:tc>
        <w:tc>
          <w:tcPr>
            <w:tcW w:w="1019" w:type="dxa"/>
            <w:vAlign w:val="center"/>
          </w:tcPr>
          <w:p w14:paraId="40C641ED">
            <w:pPr>
              <w:spacing w:line="180" w:lineRule="exact"/>
              <w:jc w:val="center"/>
              <w:rPr>
                <w:sz w:val="15"/>
                <w:szCs w:val="15"/>
              </w:rPr>
            </w:pPr>
          </w:p>
        </w:tc>
        <w:tc>
          <w:tcPr>
            <w:tcW w:w="1097" w:type="dxa"/>
            <w:vAlign w:val="center"/>
          </w:tcPr>
          <w:p w14:paraId="10DBF026">
            <w:pPr>
              <w:spacing w:line="180" w:lineRule="exact"/>
              <w:jc w:val="center"/>
              <w:rPr>
                <w:sz w:val="15"/>
                <w:szCs w:val="15"/>
              </w:rPr>
            </w:pPr>
          </w:p>
        </w:tc>
        <w:tc>
          <w:tcPr>
            <w:tcW w:w="1015" w:type="dxa"/>
            <w:vAlign w:val="center"/>
          </w:tcPr>
          <w:p w14:paraId="6098AD7B">
            <w:pPr>
              <w:spacing w:line="180" w:lineRule="exact"/>
              <w:jc w:val="center"/>
              <w:rPr>
                <w:sz w:val="15"/>
                <w:szCs w:val="15"/>
              </w:rPr>
            </w:pPr>
            <w:r>
              <w:rPr>
                <w:rFonts w:hint="eastAsia"/>
                <w:sz w:val="15"/>
                <w:szCs w:val="15"/>
              </w:rPr>
              <w:t>《电子出版物出版管理规定》第四</w:t>
            </w:r>
          </w:p>
        </w:tc>
        <w:tc>
          <w:tcPr>
            <w:tcW w:w="859" w:type="dxa"/>
            <w:vAlign w:val="center"/>
          </w:tcPr>
          <w:p w14:paraId="5C44330E">
            <w:pPr>
              <w:spacing w:line="180" w:lineRule="exact"/>
              <w:jc w:val="center"/>
              <w:rPr>
                <w:sz w:val="15"/>
                <w:szCs w:val="15"/>
              </w:rPr>
            </w:pPr>
          </w:p>
        </w:tc>
        <w:tc>
          <w:tcPr>
            <w:tcW w:w="831" w:type="dxa"/>
            <w:vAlign w:val="center"/>
          </w:tcPr>
          <w:p w14:paraId="3F678517">
            <w:pPr>
              <w:spacing w:line="180" w:lineRule="exact"/>
              <w:jc w:val="center"/>
              <w:rPr>
                <w:sz w:val="15"/>
                <w:szCs w:val="15"/>
              </w:rPr>
            </w:pPr>
          </w:p>
        </w:tc>
        <w:tc>
          <w:tcPr>
            <w:tcW w:w="758" w:type="dxa"/>
            <w:vAlign w:val="center"/>
          </w:tcPr>
          <w:p w14:paraId="01699781">
            <w:pPr>
              <w:spacing w:line="180" w:lineRule="exact"/>
              <w:jc w:val="center"/>
              <w:rPr>
                <w:sz w:val="15"/>
                <w:szCs w:val="15"/>
              </w:rPr>
            </w:pPr>
            <w:r>
              <w:rPr>
                <w:rFonts w:hint="eastAsia"/>
                <w:sz w:val="15"/>
                <w:szCs w:val="15"/>
              </w:rPr>
              <w:t>公民、法人</w:t>
            </w:r>
          </w:p>
        </w:tc>
        <w:tc>
          <w:tcPr>
            <w:tcW w:w="726" w:type="dxa"/>
            <w:vAlign w:val="center"/>
          </w:tcPr>
          <w:p w14:paraId="4AE5E2AA">
            <w:pPr>
              <w:spacing w:line="180" w:lineRule="exact"/>
              <w:jc w:val="center"/>
              <w:rPr>
                <w:sz w:val="15"/>
                <w:szCs w:val="15"/>
              </w:rPr>
            </w:pPr>
          </w:p>
        </w:tc>
        <w:tc>
          <w:tcPr>
            <w:tcW w:w="726" w:type="dxa"/>
            <w:vAlign w:val="center"/>
          </w:tcPr>
          <w:p w14:paraId="70357371">
            <w:pPr>
              <w:spacing w:line="180" w:lineRule="exact"/>
              <w:jc w:val="center"/>
              <w:rPr>
                <w:sz w:val="15"/>
                <w:szCs w:val="15"/>
              </w:rPr>
            </w:pPr>
          </w:p>
        </w:tc>
        <w:tc>
          <w:tcPr>
            <w:tcW w:w="726" w:type="dxa"/>
            <w:vAlign w:val="center"/>
          </w:tcPr>
          <w:p w14:paraId="4D9A99A1">
            <w:pPr>
              <w:spacing w:line="180" w:lineRule="exact"/>
              <w:jc w:val="center"/>
              <w:rPr>
                <w:sz w:val="15"/>
                <w:szCs w:val="15"/>
              </w:rPr>
            </w:pPr>
          </w:p>
        </w:tc>
        <w:tc>
          <w:tcPr>
            <w:tcW w:w="726" w:type="dxa"/>
            <w:vAlign w:val="center"/>
          </w:tcPr>
          <w:p w14:paraId="3F049EC3">
            <w:pPr>
              <w:spacing w:line="180" w:lineRule="exact"/>
              <w:jc w:val="center"/>
              <w:rPr>
                <w:sz w:val="15"/>
                <w:szCs w:val="15"/>
              </w:rPr>
            </w:pPr>
          </w:p>
        </w:tc>
      </w:tr>
      <w:tr w14:paraId="4CC611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E8F4F4D">
            <w:pPr>
              <w:spacing w:line="180" w:lineRule="exact"/>
              <w:jc w:val="center"/>
              <w:rPr>
                <w:sz w:val="15"/>
                <w:szCs w:val="15"/>
              </w:rPr>
            </w:pPr>
            <w:r>
              <w:rPr>
                <w:sz w:val="15"/>
                <w:szCs w:val="15"/>
              </w:rPr>
              <w:t>2311020</w:t>
            </w:r>
          </w:p>
        </w:tc>
        <w:tc>
          <w:tcPr>
            <w:tcW w:w="2530" w:type="dxa"/>
            <w:vAlign w:val="center"/>
          </w:tcPr>
          <w:p w14:paraId="5AE23202">
            <w:pPr>
              <w:spacing w:line="180" w:lineRule="exact"/>
              <w:jc w:val="left"/>
              <w:rPr>
                <w:sz w:val="15"/>
                <w:szCs w:val="15"/>
              </w:rPr>
            </w:pPr>
            <w:r>
              <w:rPr>
                <w:rFonts w:hint="eastAsia"/>
                <w:sz w:val="15"/>
                <w:szCs w:val="15"/>
              </w:rPr>
              <w:t>对报刊记者站的检查</w:t>
            </w:r>
          </w:p>
        </w:tc>
        <w:tc>
          <w:tcPr>
            <w:tcW w:w="522" w:type="dxa"/>
            <w:vAlign w:val="center"/>
          </w:tcPr>
          <w:p w14:paraId="32A56C71">
            <w:pPr>
              <w:spacing w:line="180" w:lineRule="exact"/>
              <w:jc w:val="center"/>
              <w:rPr>
                <w:sz w:val="15"/>
                <w:szCs w:val="15"/>
              </w:rPr>
            </w:pPr>
            <w:r>
              <w:rPr>
                <w:rFonts w:hint="eastAsia"/>
                <w:sz w:val="15"/>
                <w:szCs w:val="15"/>
              </w:rPr>
              <w:t>行政检查</w:t>
            </w:r>
          </w:p>
        </w:tc>
        <w:tc>
          <w:tcPr>
            <w:tcW w:w="563" w:type="dxa"/>
            <w:vAlign w:val="center"/>
          </w:tcPr>
          <w:p w14:paraId="0F3DEC3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59CBB0C">
            <w:pPr>
              <w:spacing w:line="180" w:lineRule="exact"/>
              <w:jc w:val="center"/>
              <w:rPr>
                <w:sz w:val="15"/>
                <w:szCs w:val="15"/>
              </w:rPr>
            </w:pPr>
            <w:r>
              <w:rPr>
                <w:rFonts w:hint="eastAsia"/>
                <w:sz w:val="15"/>
                <w:szCs w:val="15"/>
              </w:rPr>
              <w:t>文化市场综合行政执法大队</w:t>
            </w:r>
          </w:p>
        </w:tc>
        <w:tc>
          <w:tcPr>
            <w:tcW w:w="953" w:type="dxa"/>
            <w:vAlign w:val="center"/>
          </w:tcPr>
          <w:p w14:paraId="78C0A1DC">
            <w:pPr>
              <w:spacing w:line="180" w:lineRule="exact"/>
              <w:jc w:val="center"/>
              <w:rPr>
                <w:sz w:val="15"/>
                <w:szCs w:val="15"/>
              </w:rPr>
            </w:pPr>
          </w:p>
        </w:tc>
        <w:tc>
          <w:tcPr>
            <w:tcW w:w="1019" w:type="dxa"/>
            <w:vAlign w:val="center"/>
          </w:tcPr>
          <w:p w14:paraId="110E6159">
            <w:pPr>
              <w:spacing w:line="180" w:lineRule="exact"/>
              <w:jc w:val="center"/>
              <w:rPr>
                <w:sz w:val="15"/>
                <w:szCs w:val="15"/>
              </w:rPr>
            </w:pPr>
          </w:p>
        </w:tc>
        <w:tc>
          <w:tcPr>
            <w:tcW w:w="1097" w:type="dxa"/>
            <w:vAlign w:val="center"/>
          </w:tcPr>
          <w:p w14:paraId="6FB94083">
            <w:pPr>
              <w:spacing w:line="180" w:lineRule="exact"/>
              <w:jc w:val="center"/>
              <w:rPr>
                <w:sz w:val="15"/>
                <w:szCs w:val="15"/>
              </w:rPr>
            </w:pPr>
          </w:p>
        </w:tc>
        <w:tc>
          <w:tcPr>
            <w:tcW w:w="1015" w:type="dxa"/>
            <w:vAlign w:val="center"/>
          </w:tcPr>
          <w:p w14:paraId="30ECCFBC">
            <w:pPr>
              <w:spacing w:line="180" w:lineRule="exact"/>
              <w:jc w:val="center"/>
              <w:rPr>
                <w:sz w:val="15"/>
                <w:szCs w:val="15"/>
              </w:rPr>
            </w:pPr>
            <w:r>
              <w:rPr>
                <w:rFonts w:hint="eastAsia"/>
                <w:sz w:val="15"/>
                <w:szCs w:val="15"/>
              </w:rPr>
              <w:t>《报刊记者站管理办法》第二十七条</w:t>
            </w:r>
          </w:p>
        </w:tc>
        <w:tc>
          <w:tcPr>
            <w:tcW w:w="859" w:type="dxa"/>
            <w:vAlign w:val="center"/>
          </w:tcPr>
          <w:p w14:paraId="07EA39BD">
            <w:pPr>
              <w:spacing w:line="180" w:lineRule="exact"/>
              <w:jc w:val="center"/>
              <w:rPr>
                <w:sz w:val="15"/>
                <w:szCs w:val="15"/>
              </w:rPr>
            </w:pPr>
          </w:p>
        </w:tc>
        <w:tc>
          <w:tcPr>
            <w:tcW w:w="831" w:type="dxa"/>
            <w:vAlign w:val="center"/>
          </w:tcPr>
          <w:p w14:paraId="3FB5C45A">
            <w:pPr>
              <w:spacing w:line="180" w:lineRule="exact"/>
              <w:jc w:val="center"/>
              <w:rPr>
                <w:sz w:val="15"/>
                <w:szCs w:val="15"/>
              </w:rPr>
            </w:pPr>
          </w:p>
        </w:tc>
        <w:tc>
          <w:tcPr>
            <w:tcW w:w="758" w:type="dxa"/>
            <w:vAlign w:val="center"/>
          </w:tcPr>
          <w:p w14:paraId="3B3A8F7B">
            <w:pPr>
              <w:spacing w:line="180" w:lineRule="exact"/>
              <w:jc w:val="center"/>
              <w:rPr>
                <w:sz w:val="15"/>
                <w:szCs w:val="15"/>
              </w:rPr>
            </w:pPr>
            <w:r>
              <w:rPr>
                <w:rFonts w:hint="eastAsia"/>
                <w:sz w:val="15"/>
                <w:szCs w:val="15"/>
              </w:rPr>
              <w:t>公民、法人</w:t>
            </w:r>
          </w:p>
        </w:tc>
        <w:tc>
          <w:tcPr>
            <w:tcW w:w="726" w:type="dxa"/>
            <w:vAlign w:val="center"/>
          </w:tcPr>
          <w:p w14:paraId="509F32E8">
            <w:pPr>
              <w:spacing w:line="180" w:lineRule="exact"/>
              <w:jc w:val="center"/>
              <w:rPr>
                <w:sz w:val="15"/>
                <w:szCs w:val="15"/>
              </w:rPr>
            </w:pPr>
          </w:p>
        </w:tc>
        <w:tc>
          <w:tcPr>
            <w:tcW w:w="726" w:type="dxa"/>
            <w:vAlign w:val="center"/>
          </w:tcPr>
          <w:p w14:paraId="0670C43A">
            <w:pPr>
              <w:spacing w:line="180" w:lineRule="exact"/>
              <w:jc w:val="center"/>
              <w:rPr>
                <w:sz w:val="15"/>
                <w:szCs w:val="15"/>
              </w:rPr>
            </w:pPr>
          </w:p>
        </w:tc>
        <w:tc>
          <w:tcPr>
            <w:tcW w:w="726" w:type="dxa"/>
            <w:vAlign w:val="center"/>
          </w:tcPr>
          <w:p w14:paraId="2F24A5A9">
            <w:pPr>
              <w:spacing w:line="180" w:lineRule="exact"/>
              <w:jc w:val="center"/>
              <w:rPr>
                <w:sz w:val="15"/>
                <w:szCs w:val="15"/>
              </w:rPr>
            </w:pPr>
          </w:p>
        </w:tc>
        <w:tc>
          <w:tcPr>
            <w:tcW w:w="726" w:type="dxa"/>
            <w:vAlign w:val="center"/>
          </w:tcPr>
          <w:p w14:paraId="2BF40DE7">
            <w:pPr>
              <w:spacing w:line="180" w:lineRule="exact"/>
              <w:jc w:val="center"/>
              <w:rPr>
                <w:sz w:val="15"/>
                <w:szCs w:val="15"/>
              </w:rPr>
            </w:pPr>
          </w:p>
        </w:tc>
      </w:tr>
      <w:tr w14:paraId="42D208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4" w:hRule="atLeast"/>
          <w:jc w:val="center"/>
        </w:trPr>
        <w:tc>
          <w:tcPr>
            <w:tcW w:w="749" w:type="dxa"/>
            <w:vAlign w:val="center"/>
          </w:tcPr>
          <w:p w14:paraId="65A069D1">
            <w:pPr>
              <w:spacing w:line="180" w:lineRule="exact"/>
              <w:jc w:val="center"/>
              <w:rPr>
                <w:sz w:val="15"/>
                <w:szCs w:val="15"/>
              </w:rPr>
            </w:pPr>
            <w:r>
              <w:rPr>
                <w:sz w:val="15"/>
                <w:szCs w:val="15"/>
              </w:rPr>
              <w:t>2311021</w:t>
            </w:r>
          </w:p>
        </w:tc>
        <w:tc>
          <w:tcPr>
            <w:tcW w:w="2530" w:type="dxa"/>
            <w:vAlign w:val="center"/>
          </w:tcPr>
          <w:p w14:paraId="56086691">
            <w:pPr>
              <w:spacing w:line="180" w:lineRule="exact"/>
              <w:jc w:val="left"/>
              <w:rPr>
                <w:sz w:val="15"/>
                <w:szCs w:val="15"/>
              </w:rPr>
            </w:pPr>
            <w:r>
              <w:rPr>
                <w:rFonts w:hint="eastAsia"/>
                <w:sz w:val="15"/>
                <w:szCs w:val="15"/>
              </w:rPr>
              <w:t>对内部资料的检查</w:t>
            </w:r>
          </w:p>
        </w:tc>
        <w:tc>
          <w:tcPr>
            <w:tcW w:w="522" w:type="dxa"/>
            <w:vAlign w:val="center"/>
          </w:tcPr>
          <w:p w14:paraId="1B53BB3E">
            <w:pPr>
              <w:spacing w:line="180" w:lineRule="exact"/>
              <w:jc w:val="center"/>
              <w:rPr>
                <w:sz w:val="15"/>
                <w:szCs w:val="15"/>
              </w:rPr>
            </w:pPr>
            <w:r>
              <w:rPr>
                <w:rFonts w:hint="eastAsia"/>
                <w:sz w:val="15"/>
                <w:szCs w:val="15"/>
              </w:rPr>
              <w:t>行政检查</w:t>
            </w:r>
          </w:p>
        </w:tc>
        <w:tc>
          <w:tcPr>
            <w:tcW w:w="563" w:type="dxa"/>
            <w:vAlign w:val="center"/>
          </w:tcPr>
          <w:p w14:paraId="764308F2">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04BB1A70">
            <w:pPr>
              <w:spacing w:line="180" w:lineRule="exact"/>
              <w:jc w:val="center"/>
              <w:rPr>
                <w:sz w:val="15"/>
                <w:szCs w:val="15"/>
              </w:rPr>
            </w:pPr>
            <w:r>
              <w:rPr>
                <w:rFonts w:hint="eastAsia"/>
                <w:sz w:val="15"/>
                <w:szCs w:val="15"/>
              </w:rPr>
              <w:t>文化市场综合行政执法大队</w:t>
            </w:r>
          </w:p>
        </w:tc>
        <w:tc>
          <w:tcPr>
            <w:tcW w:w="953" w:type="dxa"/>
            <w:vAlign w:val="center"/>
          </w:tcPr>
          <w:p w14:paraId="18F1EB2B">
            <w:pPr>
              <w:spacing w:line="180" w:lineRule="exact"/>
              <w:jc w:val="center"/>
              <w:rPr>
                <w:sz w:val="15"/>
                <w:szCs w:val="15"/>
              </w:rPr>
            </w:pPr>
          </w:p>
        </w:tc>
        <w:tc>
          <w:tcPr>
            <w:tcW w:w="1019" w:type="dxa"/>
            <w:vAlign w:val="center"/>
          </w:tcPr>
          <w:p w14:paraId="13D7981B">
            <w:pPr>
              <w:spacing w:line="180" w:lineRule="exact"/>
              <w:jc w:val="center"/>
              <w:rPr>
                <w:sz w:val="15"/>
                <w:szCs w:val="15"/>
              </w:rPr>
            </w:pPr>
          </w:p>
        </w:tc>
        <w:tc>
          <w:tcPr>
            <w:tcW w:w="1097" w:type="dxa"/>
            <w:vAlign w:val="center"/>
          </w:tcPr>
          <w:p w14:paraId="50F30239">
            <w:pPr>
              <w:spacing w:line="180" w:lineRule="exact"/>
              <w:jc w:val="center"/>
              <w:rPr>
                <w:sz w:val="15"/>
                <w:szCs w:val="15"/>
              </w:rPr>
            </w:pPr>
          </w:p>
        </w:tc>
        <w:tc>
          <w:tcPr>
            <w:tcW w:w="1015" w:type="dxa"/>
            <w:vAlign w:val="center"/>
          </w:tcPr>
          <w:p w14:paraId="15A92A50">
            <w:pPr>
              <w:spacing w:line="180" w:lineRule="exact"/>
              <w:jc w:val="center"/>
              <w:rPr>
                <w:sz w:val="15"/>
                <w:szCs w:val="15"/>
              </w:rPr>
            </w:pPr>
            <w:r>
              <w:rPr>
                <w:rFonts w:hint="eastAsia"/>
                <w:sz w:val="15"/>
                <w:szCs w:val="15"/>
              </w:rPr>
              <w:t>《内部资料性出版物管理办法》第十九条</w:t>
            </w:r>
          </w:p>
        </w:tc>
        <w:tc>
          <w:tcPr>
            <w:tcW w:w="859" w:type="dxa"/>
            <w:vAlign w:val="center"/>
          </w:tcPr>
          <w:p w14:paraId="15C8FE3B">
            <w:pPr>
              <w:spacing w:line="180" w:lineRule="exact"/>
              <w:jc w:val="center"/>
              <w:rPr>
                <w:sz w:val="15"/>
                <w:szCs w:val="15"/>
              </w:rPr>
            </w:pPr>
          </w:p>
        </w:tc>
        <w:tc>
          <w:tcPr>
            <w:tcW w:w="831" w:type="dxa"/>
            <w:vAlign w:val="center"/>
          </w:tcPr>
          <w:p w14:paraId="5ACDD5A1">
            <w:pPr>
              <w:spacing w:line="180" w:lineRule="exact"/>
              <w:jc w:val="center"/>
              <w:rPr>
                <w:sz w:val="15"/>
                <w:szCs w:val="15"/>
              </w:rPr>
            </w:pPr>
          </w:p>
        </w:tc>
        <w:tc>
          <w:tcPr>
            <w:tcW w:w="758" w:type="dxa"/>
            <w:vAlign w:val="center"/>
          </w:tcPr>
          <w:p w14:paraId="2589642C">
            <w:pPr>
              <w:spacing w:line="180" w:lineRule="exact"/>
              <w:jc w:val="center"/>
              <w:rPr>
                <w:sz w:val="15"/>
                <w:szCs w:val="15"/>
              </w:rPr>
            </w:pPr>
            <w:r>
              <w:rPr>
                <w:rFonts w:hint="eastAsia"/>
                <w:sz w:val="15"/>
                <w:szCs w:val="15"/>
              </w:rPr>
              <w:t>公民、法人</w:t>
            </w:r>
          </w:p>
        </w:tc>
        <w:tc>
          <w:tcPr>
            <w:tcW w:w="726" w:type="dxa"/>
            <w:vAlign w:val="center"/>
          </w:tcPr>
          <w:p w14:paraId="22D4A7EE">
            <w:pPr>
              <w:spacing w:line="180" w:lineRule="exact"/>
              <w:jc w:val="center"/>
              <w:rPr>
                <w:sz w:val="15"/>
                <w:szCs w:val="15"/>
              </w:rPr>
            </w:pPr>
          </w:p>
        </w:tc>
        <w:tc>
          <w:tcPr>
            <w:tcW w:w="726" w:type="dxa"/>
            <w:vAlign w:val="center"/>
          </w:tcPr>
          <w:p w14:paraId="533B14ED">
            <w:pPr>
              <w:spacing w:line="180" w:lineRule="exact"/>
              <w:jc w:val="center"/>
              <w:rPr>
                <w:sz w:val="15"/>
                <w:szCs w:val="15"/>
              </w:rPr>
            </w:pPr>
          </w:p>
        </w:tc>
        <w:tc>
          <w:tcPr>
            <w:tcW w:w="726" w:type="dxa"/>
            <w:vAlign w:val="center"/>
          </w:tcPr>
          <w:p w14:paraId="1C9E9C2B">
            <w:pPr>
              <w:spacing w:line="180" w:lineRule="exact"/>
              <w:jc w:val="center"/>
              <w:rPr>
                <w:sz w:val="15"/>
                <w:szCs w:val="15"/>
              </w:rPr>
            </w:pPr>
          </w:p>
        </w:tc>
        <w:tc>
          <w:tcPr>
            <w:tcW w:w="726" w:type="dxa"/>
            <w:vAlign w:val="center"/>
          </w:tcPr>
          <w:p w14:paraId="0BD9EFD2">
            <w:pPr>
              <w:spacing w:line="180" w:lineRule="exact"/>
              <w:jc w:val="center"/>
              <w:rPr>
                <w:sz w:val="15"/>
                <w:szCs w:val="15"/>
              </w:rPr>
            </w:pPr>
          </w:p>
        </w:tc>
      </w:tr>
      <w:tr w14:paraId="360939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EA5C5AE">
            <w:pPr>
              <w:spacing w:line="180" w:lineRule="exact"/>
              <w:jc w:val="center"/>
              <w:rPr>
                <w:sz w:val="15"/>
                <w:szCs w:val="15"/>
              </w:rPr>
            </w:pPr>
            <w:r>
              <w:rPr>
                <w:sz w:val="15"/>
                <w:szCs w:val="15"/>
              </w:rPr>
              <w:t>2311022</w:t>
            </w:r>
          </w:p>
        </w:tc>
        <w:tc>
          <w:tcPr>
            <w:tcW w:w="2530" w:type="dxa"/>
            <w:vAlign w:val="center"/>
          </w:tcPr>
          <w:p w14:paraId="089D4C3A">
            <w:pPr>
              <w:spacing w:line="180" w:lineRule="exact"/>
              <w:jc w:val="left"/>
              <w:rPr>
                <w:sz w:val="15"/>
                <w:szCs w:val="15"/>
              </w:rPr>
            </w:pPr>
            <w:r>
              <w:rPr>
                <w:rFonts w:hint="eastAsia"/>
                <w:sz w:val="15"/>
                <w:szCs w:val="15"/>
              </w:rPr>
              <w:t>对文化类民办非企业单位的检查</w:t>
            </w:r>
          </w:p>
        </w:tc>
        <w:tc>
          <w:tcPr>
            <w:tcW w:w="522" w:type="dxa"/>
            <w:vAlign w:val="center"/>
          </w:tcPr>
          <w:p w14:paraId="15820066">
            <w:pPr>
              <w:spacing w:line="180" w:lineRule="exact"/>
              <w:jc w:val="center"/>
              <w:rPr>
                <w:sz w:val="15"/>
                <w:szCs w:val="15"/>
              </w:rPr>
            </w:pPr>
            <w:r>
              <w:rPr>
                <w:rFonts w:hint="eastAsia"/>
                <w:sz w:val="15"/>
                <w:szCs w:val="15"/>
              </w:rPr>
              <w:t>行政检查</w:t>
            </w:r>
          </w:p>
        </w:tc>
        <w:tc>
          <w:tcPr>
            <w:tcW w:w="563" w:type="dxa"/>
            <w:vAlign w:val="center"/>
          </w:tcPr>
          <w:p w14:paraId="37560CC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B358303">
            <w:pPr>
              <w:spacing w:line="180" w:lineRule="exact"/>
              <w:jc w:val="center"/>
              <w:rPr>
                <w:sz w:val="15"/>
                <w:szCs w:val="15"/>
              </w:rPr>
            </w:pPr>
            <w:r>
              <w:rPr>
                <w:rFonts w:hint="eastAsia"/>
                <w:sz w:val="15"/>
                <w:szCs w:val="15"/>
              </w:rPr>
              <w:t>文化市场综合行政执法大队</w:t>
            </w:r>
          </w:p>
        </w:tc>
        <w:tc>
          <w:tcPr>
            <w:tcW w:w="953" w:type="dxa"/>
            <w:vAlign w:val="center"/>
          </w:tcPr>
          <w:p w14:paraId="4EEFFDEE">
            <w:pPr>
              <w:spacing w:line="180" w:lineRule="exact"/>
              <w:jc w:val="center"/>
              <w:rPr>
                <w:sz w:val="15"/>
                <w:szCs w:val="15"/>
              </w:rPr>
            </w:pPr>
          </w:p>
        </w:tc>
        <w:tc>
          <w:tcPr>
            <w:tcW w:w="1019" w:type="dxa"/>
            <w:vAlign w:val="center"/>
          </w:tcPr>
          <w:p w14:paraId="67ED6668">
            <w:pPr>
              <w:spacing w:line="180" w:lineRule="exact"/>
              <w:jc w:val="center"/>
              <w:rPr>
                <w:sz w:val="15"/>
                <w:szCs w:val="15"/>
              </w:rPr>
            </w:pPr>
          </w:p>
        </w:tc>
        <w:tc>
          <w:tcPr>
            <w:tcW w:w="1097" w:type="dxa"/>
            <w:vAlign w:val="center"/>
          </w:tcPr>
          <w:p w14:paraId="197E808C">
            <w:pPr>
              <w:spacing w:line="180" w:lineRule="exact"/>
              <w:jc w:val="center"/>
              <w:rPr>
                <w:sz w:val="15"/>
                <w:szCs w:val="15"/>
              </w:rPr>
            </w:pPr>
          </w:p>
        </w:tc>
        <w:tc>
          <w:tcPr>
            <w:tcW w:w="1015" w:type="dxa"/>
            <w:vAlign w:val="center"/>
          </w:tcPr>
          <w:p w14:paraId="25162964">
            <w:pPr>
              <w:spacing w:line="180" w:lineRule="exact"/>
              <w:jc w:val="center"/>
              <w:rPr>
                <w:sz w:val="15"/>
                <w:szCs w:val="15"/>
              </w:rPr>
            </w:pPr>
            <w:r>
              <w:rPr>
                <w:rFonts w:hint="eastAsia"/>
                <w:sz w:val="15"/>
                <w:szCs w:val="15"/>
              </w:rPr>
              <w:t>《民办非企业单位登记管理暂行条例》</w:t>
            </w:r>
          </w:p>
        </w:tc>
        <w:tc>
          <w:tcPr>
            <w:tcW w:w="859" w:type="dxa"/>
            <w:vAlign w:val="center"/>
          </w:tcPr>
          <w:p w14:paraId="5E3EB373">
            <w:pPr>
              <w:spacing w:line="180" w:lineRule="exact"/>
              <w:jc w:val="center"/>
              <w:rPr>
                <w:sz w:val="15"/>
                <w:szCs w:val="15"/>
              </w:rPr>
            </w:pPr>
          </w:p>
        </w:tc>
        <w:tc>
          <w:tcPr>
            <w:tcW w:w="831" w:type="dxa"/>
            <w:vAlign w:val="center"/>
          </w:tcPr>
          <w:p w14:paraId="26771F9E">
            <w:pPr>
              <w:spacing w:line="180" w:lineRule="exact"/>
              <w:jc w:val="center"/>
              <w:rPr>
                <w:sz w:val="15"/>
                <w:szCs w:val="15"/>
              </w:rPr>
            </w:pPr>
          </w:p>
        </w:tc>
        <w:tc>
          <w:tcPr>
            <w:tcW w:w="758" w:type="dxa"/>
            <w:vAlign w:val="center"/>
          </w:tcPr>
          <w:p w14:paraId="4304A5E6">
            <w:pPr>
              <w:spacing w:line="180" w:lineRule="exact"/>
              <w:jc w:val="center"/>
              <w:rPr>
                <w:sz w:val="15"/>
                <w:szCs w:val="15"/>
              </w:rPr>
            </w:pPr>
            <w:r>
              <w:rPr>
                <w:rFonts w:hint="eastAsia"/>
                <w:sz w:val="15"/>
                <w:szCs w:val="15"/>
              </w:rPr>
              <w:t>公民、法人</w:t>
            </w:r>
          </w:p>
        </w:tc>
        <w:tc>
          <w:tcPr>
            <w:tcW w:w="726" w:type="dxa"/>
            <w:vAlign w:val="center"/>
          </w:tcPr>
          <w:p w14:paraId="245D368F">
            <w:pPr>
              <w:spacing w:line="180" w:lineRule="exact"/>
              <w:jc w:val="center"/>
              <w:rPr>
                <w:sz w:val="15"/>
                <w:szCs w:val="15"/>
              </w:rPr>
            </w:pPr>
          </w:p>
        </w:tc>
        <w:tc>
          <w:tcPr>
            <w:tcW w:w="726" w:type="dxa"/>
            <w:vAlign w:val="center"/>
          </w:tcPr>
          <w:p w14:paraId="2702C2CC">
            <w:pPr>
              <w:spacing w:line="180" w:lineRule="exact"/>
              <w:jc w:val="center"/>
              <w:rPr>
                <w:sz w:val="15"/>
                <w:szCs w:val="15"/>
              </w:rPr>
            </w:pPr>
          </w:p>
        </w:tc>
        <w:tc>
          <w:tcPr>
            <w:tcW w:w="726" w:type="dxa"/>
            <w:vAlign w:val="center"/>
          </w:tcPr>
          <w:p w14:paraId="2FF7E473">
            <w:pPr>
              <w:spacing w:line="180" w:lineRule="exact"/>
              <w:jc w:val="center"/>
              <w:rPr>
                <w:sz w:val="15"/>
                <w:szCs w:val="15"/>
              </w:rPr>
            </w:pPr>
          </w:p>
        </w:tc>
        <w:tc>
          <w:tcPr>
            <w:tcW w:w="726" w:type="dxa"/>
            <w:vAlign w:val="center"/>
          </w:tcPr>
          <w:p w14:paraId="5403EF89">
            <w:pPr>
              <w:spacing w:line="180" w:lineRule="exact"/>
              <w:jc w:val="center"/>
              <w:rPr>
                <w:sz w:val="15"/>
                <w:szCs w:val="15"/>
              </w:rPr>
            </w:pPr>
          </w:p>
        </w:tc>
      </w:tr>
      <w:tr w14:paraId="123284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1AFD4D4B">
            <w:pPr>
              <w:spacing w:line="180" w:lineRule="exact"/>
              <w:jc w:val="center"/>
              <w:rPr>
                <w:sz w:val="15"/>
                <w:szCs w:val="15"/>
              </w:rPr>
            </w:pPr>
            <w:r>
              <w:rPr>
                <w:sz w:val="15"/>
                <w:szCs w:val="15"/>
              </w:rPr>
              <w:t>2311023</w:t>
            </w:r>
          </w:p>
        </w:tc>
        <w:tc>
          <w:tcPr>
            <w:tcW w:w="2530" w:type="dxa"/>
            <w:vAlign w:val="center"/>
          </w:tcPr>
          <w:p w14:paraId="028AFBB5">
            <w:pPr>
              <w:spacing w:line="180" w:lineRule="exact"/>
              <w:jc w:val="left"/>
              <w:rPr>
                <w:sz w:val="15"/>
                <w:szCs w:val="15"/>
              </w:rPr>
            </w:pPr>
            <w:r>
              <w:rPr>
                <w:rFonts w:hint="eastAsia"/>
                <w:sz w:val="15"/>
                <w:szCs w:val="15"/>
              </w:rPr>
              <w:t>对高危险性体育项目经营活动的检查</w:t>
            </w:r>
          </w:p>
        </w:tc>
        <w:tc>
          <w:tcPr>
            <w:tcW w:w="522" w:type="dxa"/>
            <w:vAlign w:val="center"/>
          </w:tcPr>
          <w:p w14:paraId="28E710D8">
            <w:pPr>
              <w:spacing w:line="180" w:lineRule="exact"/>
              <w:jc w:val="center"/>
              <w:rPr>
                <w:sz w:val="15"/>
                <w:szCs w:val="15"/>
              </w:rPr>
            </w:pPr>
            <w:r>
              <w:rPr>
                <w:rFonts w:hint="eastAsia"/>
                <w:sz w:val="15"/>
                <w:szCs w:val="15"/>
              </w:rPr>
              <w:t>行政检查</w:t>
            </w:r>
          </w:p>
        </w:tc>
        <w:tc>
          <w:tcPr>
            <w:tcW w:w="563" w:type="dxa"/>
            <w:vAlign w:val="center"/>
          </w:tcPr>
          <w:p w14:paraId="437DE9E4">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0829BE1">
            <w:pPr>
              <w:spacing w:line="180" w:lineRule="exact"/>
              <w:jc w:val="center"/>
              <w:rPr>
                <w:sz w:val="15"/>
                <w:szCs w:val="15"/>
              </w:rPr>
            </w:pPr>
            <w:r>
              <w:rPr>
                <w:rFonts w:hint="eastAsia"/>
                <w:sz w:val="15"/>
                <w:szCs w:val="15"/>
              </w:rPr>
              <w:t>文化市场综合行政执法大队</w:t>
            </w:r>
          </w:p>
        </w:tc>
        <w:tc>
          <w:tcPr>
            <w:tcW w:w="953" w:type="dxa"/>
            <w:vAlign w:val="center"/>
          </w:tcPr>
          <w:p w14:paraId="3DA2EE97">
            <w:pPr>
              <w:spacing w:line="180" w:lineRule="exact"/>
              <w:jc w:val="center"/>
              <w:rPr>
                <w:sz w:val="15"/>
                <w:szCs w:val="15"/>
              </w:rPr>
            </w:pPr>
          </w:p>
        </w:tc>
        <w:tc>
          <w:tcPr>
            <w:tcW w:w="1019" w:type="dxa"/>
            <w:vAlign w:val="center"/>
          </w:tcPr>
          <w:p w14:paraId="2EA7E741">
            <w:pPr>
              <w:spacing w:line="180" w:lineRule="exact"/>
              <w:jc w:val="center"/>
              <w:rPr>
                <w:sz w:val="15"/>
                <w:szCs w:val="15"/>
              </w:rPr>
            </w:pPr>
            <w:r>
              <w:rPr>
                <w:rFonts w:hint="eastAsia"/>
                <w:sz w:val="15"/>
                <w:szCs w:val="15"/>
              </w:rPr>
              <w:t>《全民健身条例》第三十四条</w:t>
            </w:r>
          </w:p>
        </w:tc>
        <w:tc>
          <w:tcPr>
            <w:tcW w:w="1097" w:type="dxa"/>
            <w:vAlign w:val="center"/>
          </w:tcPr>
          <w:p w14:paraId="7A5F7EA1">
            <w:pPr>
              <w:spacing w:line="180" w:lineRule="exact"/>
              <w:jc w:val="center"/>
              <w:rPr>
                <w:sz w:val="15"/>
                <w:szCs w:val="15"/>
              </w:rPr>
            </w:pPr>
          </w:p>
        </w:tc>
        <w:tc>
          <w:tcPr>
            <w:tcW w:w="1015" w:type="dxa"/>
            <w:vAlign w:val="center"/>
          </w:tcPr>
          <w:p w14:paraId="3C89D469">
            <w:pPr>
              <w:spacing w:line="180" w:lineRule="exact"/>
              <w:jc w:val="center"/>
              <w:rPr>
                <w:sz w:val="15"/>
                <w:szCs w:val="15"/>
              </w:rPr>
            </w:pPr>
            <w:r>
              <w:rPr>
                <w:rFonts w:hint="eastAsia"/>
                <w:sz w:val="15"/>
                <w:szCs w:val="15"/>
              </w:rPr>
              <w:t>《经营高危险性体育项目许可管理办法》第十八条</w:t>
            </w:r>
          </w:p>
        </w:tc>
        <w:tc>
          <w:tcPr>
            <w:tcW w:w="859" w:type="dxa"/>
            <w:vAlign w:val="center"/>
          </w:tcPr>
          <w:p w14:paraId="0EA6859B">
            <w:pPr>
              <w:spacing w:line="180" w:lineRule="exact"/>
              <w:jc w:val="center"/>
              <w:rPr>
                <w:sz w:val="15"/>
                <w:szCs w:val="15"/>
              </w:rPr>
            </w:pPr>
          </w:p>
        </w:tc>
        <w:tc>
          <w:tcPr>
            <w:tcW w:w="831" w:type="dxa"/>
            <w:vAlign w:val="center"/>
          </w:tcPr>
          <w:p w14:paraId="25604D66">
            <w:pPr>
              <w:spacing w:line="180" w:lineRule="exact"/>
              <w:jc w:val="center"/>
              <w:rPr>
                <w:sz w:val="15"/>
                <w:szCs w:val="15"/>
              </w:rPr>
            </w:pPr>
          </w:p>
        </w:tc>
        <w:tc>
          <w:tcPr>
            <w:tcW w:w="758" w:type="dxa"/>
            <w:vAlign w:val="center"/>
          </w:tcPr>
          <w:p w14:paraId="7A85FD78">
            <w:pPr>
              <w:spacing w:line="180" w:lineRule="exact"/>
              <w:jc w:val="center"/>
              <w:rPr>
                <w:sz w:val="15"/>
                <w:szCs w:val="15"/>
              </w:rPr>
            </w:pPr>
            <w:r>
              <w:rPr>
                <w:rFonts w:hint="eastAsia"/>
                <w:sz w:val="15"/>
                <w:szCs w:val="15"/>
              </w:rPr>
              <w:t>公民、法人</w:t>
            </w:r>
          </w:p>
        </w:tc>
        <w:tc>
          <w:tcPr>
            <w:tcW w:w="726" w:type="dxa"/>
            <w:vAlign w:val="center"/>
          </w:tcPr>
          <w:p w14:paraId="0159E660">
            <w:pPr>
              <w:spacing w:line="180" w:lineRule="exact"/>
              <w:jc w:val="center"/>
              <w:rPr>
                <w:sz w:val="15"/>
                <w:szCs w:val="15"/>
              </w:rPr>
            </w:pPr>
          </w:p>
        </w:tc>
        <w:tc>
          <w:tcPr>
            <w:tcW w:w="726" w:type="dxa"/>
            <w:vAlign w:val="center"/>
          </w:tcPr>
          <w:p w14:paraId="70E79510">
            <w:pPr>
              <w:spacing w:line="180" w:lineRule="exact"/>
              <w:jc w:val="center"/>
              <w:rPr>
                <w:sz w:val="15"/>
                <w:szCs w:val="15"/>
              </w:rPr>
            </w:pPr>
          </w:p>
        </w:tc>
        <w:tc>
          <w:tcPr>
            <w:tcW w:w="726" w:type="dxa"/>
            <w:vAlign w:val="center"/>
          </w:tcPr>
          <w:p w14:paraId="7F4E7CBF">
            <w:pPr>
              <w:spacing w:line="180" w:lineRule="exact"/>
              <w:jc w:val="center"/>
              <w:rPr>
                <w:sz w:val="15"/>
                <w:szCs w:val="15"/>
              </w:rPr>
            </w:pPr>
          </w:p>
        </w:tc>
        <w:tc>
          <w:tcPr>
            <w:tcW w:w="726" w:type="dxa"/>
            <w:vAlign w:val="center"/>
          </w:tcPr>
          <w:p w14:paraId="0114B363">
            <w:pPr>
              <w:spacing w:line="180" w:lineRule="exact"/>
              <w:jc w:val="center"/>
              <w:rPr>
                <w:sz w:val="15"/>
                <w:szCs w:val="15"/>
              </w:rPr>
            </w:pPr>
          </w:p>
        </w:tc>
      </w:tr>
      <w:tr w14:paraId="5C3AD7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3704A5EF">
            <w:pPr>
              <w:spacing w:line="180" w:lineRule="exact"/>
              <w:jc w:val="center"/>
              <w:rPr>
                <w:sz w:val="15"/>
                <w:szCs w:val="15"/>
              </w:rPr>
            </w:pPr>
            <w:r>
              <w:rPr>
                <w:sz w:val="15"/>
                <w:szCs w:val="15"/>
              </w:rPr>
              <w:t>2311024</w:t>
            </w:r>
          </w:p>
        </w:tc>
        <w:tc>
          <w:tcPr>
            <w:tcW w:w="2530" w:type="dxa"/>
            <w:vAlign w:val="center"/>
          </w:tcPr>
          <w:p w14:paraId="485E9807">
            <w:pPr>
              <w:spacing w:line="180" w:lineRule="exact"/>
              <w:jc w:val="left"/>
              <w:rPr>
                <w:sz w:val="15"/>
                <w:szCs w:val="15"/>
              </w:rPr>
            </w:pPr>
            <w:r>
              <w:rPr>
                <w:rFonts w:hint="eastAsia"/>
                <w:sz w:val="15"/>
                <w:szCs w:val="15"/>
              </w:rPr>
              <w:t>对互联网视听节目经营单位的检查</w:t>
            </w:r>
          </w:p>
        </w:tc>
        <w:tc>
          <w:tcPr>
            <w:tcW w:w="522" w:type="dxa"/>
            <w:vAlign w:val="center"/>
          </w:tcPr>
          <w:p w14:paraId="6FFB30BD">
            <w:pPr>
              <w:spacing w:line="180" w:lineRule="exact"/>
              <w:jc w:val="center"/>
              <w:rPr>
                <w:sz w:val="15"/>
                <w:szCs w:val="15"/>
              </w:rPr>
            </w:pPr>
            <w:r>
              <w:rPr>
                <w:rFonts w:hint="eastAsia"/>
                <w:sz w:val="15"/>
                <w:szCs w:val="15"/>
              </w:rPr>
              <w:t>行政检查</w:t>
            </w:r>
          </w:p>
        </w:tc>
        <w:tc>
          <w:tcPr>
            <w:tcW w:w="563" w:type="dxa"/>
            <w:vAlign w:val="center"/>
          </w:tcPr>
          <w:p w14:paraId="1289A79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5EF191B">
            <w:pPr>
              <w:spacing w:line="180" w:lineRule="exact"/>
              <w:jc w:val="center"/>
              <w:rPr>
                <w:sz w:val="15"/>
                <w:szCs w:val="15"/>
              </w:rPr>
            </w:pPr>
            <w:r>
              <w:rPr>
                <w:rFonts w:hint="eastAsia"/>
                <w:sz w:val="15"/>
                <w:szCs w:val="15"/>
              </w:rPr>
              <w:t>文化市场综合行政执法大队</w:t>
            </w:r>
          </w:p>
        </w:tc>
        <w:tc>
          <w:tcPr>
            <w:tcW w:w="953" w:type="dxa"/>
            <w:vAlign w:val="center"/>
          </w:tcPr>
          <w:p w14:paraId="00A30511">
            <w:pPr>
              <w:spacing w:line="180" w:lineRule="exact"/>
              <w:jc w:val="center"/>
              <w:rPr>
                <w:sz w:val="15"/>
                <w:szCs w:val="15"/>
              </w:rPr>
            </w:pPr>
          </w:p>
        </w:tc>
        <w:tc>
          <w:tcPr>
            <w:tcW w:w="1019" w:type="dxa"/>
            <w:vAlign w:val="center"/>
          </w:tcPr>
          <w:p w14:paraId="09061201">
            <w:pPr>
              <w:spacing w:line="180" w:lineRule="exact"/>
              <w:jc w:val="center"/>
              <w:rPr>
                <w:sz w:val="15"/>
                <w:szCs w:val="15"/>
              </w:rPr>
            </w:pPr>
          </w:p>
        </w:tc>
        <w:tc>
          <w:tcPr>
            <w:tcW w:w="1097" w:type="dxa"/>
            <w:vAlign w:val="center"/>
          </w:tcPr>
          <w:p w14:paraId="48ED6603">
            <w:pPr>
              <w:spacing w:line="180" w:lineRule="exact"/>
              <w:jc w:val="center"/>
              <w:rPr>
                <w:sz w:val="15"/>
                <w:szCs w:val="15"/>
              </w:rPr>
            </w:pPr>
          </w:p>
        </w:tc>
        <w:tc>
          <w:tcPr>
            <w:tcW w:w="1015" w:type="dxa"/>
            <w:vAlign w:val="center"/>
          </w:tcPr>
          <w:p w14:paraId="566F6887">
            <w:pPr>
              <w:spacing w:line="180" w:lineRule="exact"/>
              <w:jc w:val="center"/>
              <w:rPr>
                <w:sz w:val="15"/>
                <w:szCs w:val="15"/>
              </w:rPr>
            </w:pPr>
            <w:r>
              <w:rPr>
                <w:rFonts w:hint="eastAsia"/>
                <w:sz w:val="15"/>
                <w:szCs w:val="15"/>
              </w:rPr>
              <w:t>《互联网视听节目服务管理规定》第三条</w:t>
            </w:r>
          </w:p>
        </w:tc>
        <w:tc>
          <w:tcPr>
            <w:tcW w:w="859" w:type="dxa"/>
            <w:vAlign w:val="center"/>
          </w:tcPr>
          <w:p w14:paraId="0B09E6B3">
            <w:pPr>
              <w:spacing w:line="180" w:lineRule="exact"/>
              <w:jc w:val="center"/>
              <w:rPr>
                <w:sz w:val="15"/>
                <w:szCs w:val="15"/>
              </w:rPr>
            </w:pPr>
          </w:p>
        </w:tc>
        <w:tc>
          <w:tcPr>
            <w:tcW w:w="831" w:type="dxa"/>
            <w:vAlign w:val="center"/>
          </w:tcPr>
          <w:p w14:paraId="15E42AD6">
            <w:pPr>
              <w:spacing w:line="180" w:lineRule="exact"/>
              <w:jc w:val="center"/>
              <w:rPr>
                <w:sz w:val="15"/>
                <w:szCs w:val="15"/>
              </w:rPr>
            </w:pPr>
          </w:p>
        </w:tc>
        <w:tc>
          <w:tcPr>
            <w:tcW w:w="758" w:type="dxa"/>
            <w:vAlign w:val="center"/>
          </w:tcPr>
          <w:p w14:paraId="6D4C03FE">
            <w:pPr>
              <w:spacing w:line="180" w:lineRule="exact"/>
              <w:jc w:val="center"/>
              <w:rPr>
                <w:sz w:val="15"/>
                <w:szCs w:val="15"/>
              </w:rPr>
            </w:pPr>
            <w:r>
              <w:rPr>
                <w:rFonts w:hint="eastAsia"/>
                <w:sz w:val="15"/>
                <w:szCs w:val="15"/>
              </w:rPr>
              <w:t>公民、法人</w:t>
            </w:r>
          </w:p>
        </w:tc>
        <w:tc>
          <w:tcPr>
            <w:tcW w:w="726" w:type="dxa"/>
            <w:vAlign w:val="center"/>
          </w:tcPr>
          <w:p w14:paraId="18422694">
            <w:pPr>
              <w:spacing w:line="180" w:lineRule="exact"/>
              <w:jc w:val="center"/>
              <w:rPr>
                <w:sz w:val="15"/>
                <w:szCs w:val="15"/>
              </w:rPr>
            </w:pPr>
          </w:p>
        </w:tc>
        <w:tc>
          <w:tcPr>
            <w:tcW w:w="726" w:type="dxa"/>
            <w:vAlign w:val="center"/>
          </w:tcPr>
          <w:p w14:paraId="3CCEC69F">
            <w:pPr>
              <w:spacing w:line="180" w:lineRule="exact"/>
              <w:jc w:val="center"/>
              <w:rPr>
                <w:sz w:val="15"/>
                <w:szCs w:val="15"/>
              </w:rPr>
            </w:pPr>
          </w:p>
        </w:tc>
        <w:tc>
          <w:tcPr>
            <w:tcW w:w="726" w:type="dxa"/>
            <w:vAlign w:val="center"/>
          </w:tcPr>
          <w:p w14:paraId="63A686D8">
            <w:pPr>
              <w:spacing w:line="180" w:lineRule="exact"/>
              <w:jc w:val="center"/>
              <w:rPr>
                <w:sz w:val="15"/>
                <w:szCs w:val="15"/>
              </w:rPr>
            </w:pPr>
          </w:p>
        </w:tc>
        <w:tc>
          <w:tcPr>
            <w:tcW w:w="726" w:type="dxa"/>
            <w:vAlign w:val="center"/>
          </w:tcPr>
          <w:p w14:paraId="068FF872">
            <w:pPr>
              <w:spacing w:line="180" w:lineRule="exact"/>
              <w:jc w:val="center"/>
              <w:rPr>
                <w:sz w:val="15"/>
                <w:szCs w:val="15"/>
              </w:rPr>
            </w:pPr>
          </w:p>
        </w:tc>
      </w:tr>
      <w:tr w14:paraId="504BC1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5859CD71">
            <w:pPr>
              <w:spacing w:line="180" w:lineRule="exact"/>
              <w:jc w:val="center"/>
              <w:rPr>
                <w:sz w:val="15"/>
                <w:szCs w:val="15"/>
              </w:rPr>
            </w:pPr>
            <w:r>
              <w:rPr>
                <w:sz w:val="15"/>
                <w:szCs w:val="15"/>
              </w:rPr>
              <w:t>2311025</w:t>
            </w:r>
          </w:p>
        </w:tc>
        <w:tc>
          <w:tcPr>
            <w:tcW w:w="2530" w:type="dxa"/>
            <w:vAlign w:val="center"/>
          </w:tcPr>
          <w:p w14:paraId="082B4437">
            <w:pPr>
              <w:spacing w:line="180" w:lineRule="exact"/>
              <w:jc w:val="left"/>
              <w:rPr>
                <w:sz w:val="15"/>
                <w:szCs w:val="15"/>
              </w:rPr>
            </w:pPr>
            <w:r>
              <w:rPr>
                <w:rFonts w:hint="eastAsia"/>
                <w:sz w:val="15"/>
                <w:szCs w:val="15"/>
              </w:rPr>
              <w:t>对公共文化体育设施经营单位的检查</w:t>
            </w:r>
          </w:p>
        </w:tc>
        <w:tc>
          <w:tcPr>
            <w:tcW w:w="522" w:type="dxa"/>
            <w:vAlign w:val="center"/>
          </w:tcPr>
          <w:p w14:paraId="7EE4B57D">
            <w:pPr>
              <w:spacing w:line="180" w:lineRule="exact"/>
              <w:jc w:val="center"/>
              <w:rPr>
                <w:sz w:val="15"/>
                <w:szCs w:val="15"/>
              </w:rPr>
            </w:pPr>
            <w:r>
              <w:rPr>
                <w:rFonts w:hint="eastAsia"/>
                <w:sz w:val="15"/>
                <w:szCs w:val="15"/>
              </w:rPr>
              <w:t>行政检查</w:t>
            </w:r>
          </w:p>
        </w:tc>
        <w:tc>
          <w:tcPr>
            <w:tcW w:w="563" w:type="dxa"/>
            <w:vAlign w:val="center"/>
          </w:tcPr>
          <w:p w14:paraId="27136F80">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2FA95B57">
            <w:pPr>
              <w:spacing w:line="180" w:lineRule="exact"/>
              <w:jc w:val="center"/>
              <w:rPr>
                <w:sz w:val="15"/>
                <w:szCs w:val="15"/>
              </w:rPr>
            </w:pPr>
            <w:r>
              <w:rPr>
                <w:rFonts w:hint="eastAsia"/>
                <w:sz w:val="15"/>
                <w:szCs w:val="15"/>
              </w:rPr>
              <w:t>文化市场综合行政执法大队</w:t>
            </w:r>
          </w:p>
        </w:tc>
        <w:tc>
          <w:tcPr>
            <w:tcW w:w="953" w:type="dxa"/>
            <w:vAlign w:val="center"/>
          </w:tcPr>
          <w:p w14:paraId="0F21EA48">
            <w:pPr>
              <w:spacing w:line="180" w:lineRule="exact"/>
              <w:jc w:val="center"/>
              <w:rPr>
                <w:sz w:val="15"/>
                <w:szCs w:val="15"/>
              </w:rPr>
            </w:pPr>
          </w:p>
        </w:tc>
        <w:tc>
          <w:tcPr>
            <w:tcW w:w="1019" w:type="dxa"/>
            <w:vAlign w:val="center"/>
          </w:tcPr>
          <w:p w14:paraId="23257F2F">
            <w:pPr>
              <w:spacing w:line="180" w:lineRule="exact"/>
              <w:jc w:val="center"/>
              <w:rPr>
                <w:sz w:val="15"/>
                <w:szCs w:val="15"/>
              </w:rPr>
            </w:pPr>
            <w:r>
              <w:rPr>
                <w:rFonts w:hint="eastAsia"/>
                <w:sz w:val="15"/>
                <w:szCs w:val="15"/>
              </w:rPr>
              <w:t>《公共文化体育设施条例》第七条</w:t>
            </w:r>
          </w:p>
        </w:tc>
        <w:tc>
          <w:tcPr>
            <w:tcW w:w="1097" w:type="dxa"/>
            <w:vAlign w:val="center"/>
          </w:tcPr>
          <w:p w14:paraId="708CFC4C">
            <w:pPr>
              <w:spacing w:line="180" w:lineRule="exact"/>
              <w:jc w:val="center"/>
              <w:rPr>
                <w:sz w:val="15"/>
                <w:szCs w:val="15"/>
              </w:rPr>
            </w:pPr>
          </w:p>
        </w:tc>
        <w:tc>
          <w:tcPr>
            <w:tcW w:w="1015" w:type="dxa"/>
            <w:vAlign w:val="center"/>
          </w:tcPr>
          <w:p w14:paraId="6BB7E1B9">
            <w:pPr>
              <w:spacing w:line="180" w:lineRule="exact"/>
              <w:jc w:val="center"/>
              <w:rPr>
                <w:sz w:val="15"/>
                <w:szCs w:val="15"/>
              </w:rPr>
            </w:pPr>
          </w:p>
        </w:tc>
        <w:tc>
          <w:tcPr>
            <w:tcW w:w="859" w:type="dxa"/>
            <w:vAlign w:val="center"/>
          </w:tcPr>
          <w:p w14:paraId="085B68A0">
            <w:pPr>
              <w:spacing w:line="180" w:lineRule="exact"/>
              <w:jc w:val="center"/>
              <w:rPr>
                <w:sz w:val="15"/>
                <w:szCs w:val="15"/>
              </w:rPr>
            </w:pPr>
          </w:p>
        </w:tc>
        <w:tc>
          <w:tcPr>
            <w:tcW w:w="831" w:type="dxa"/>
            <w:vAlign w:val="center"/>
          </w:tcPr>
          <w:p w14:paraId="35C983B0">
            <w:pPr>
              <w:spacing w:line="180" w:lineRule="exact"/>
              <w:jc w:val="center"/>
              <w:rPr>
                <w:sz w:val="15"/>
                <w:szCs w:val="15"/>
              </w:rPr>
            </w:pPr>
          </w:p>
        </w:tc>
        <w:tc>
          <w:tcPr>
            <w:tcW w:w="758" w:type="dxa"/>
            <w:vAlign w:val="center"/>
          </w:tcPr>
          <w:p w14:paraId="0ECDCE4F">
            <w:pPr>
              <w:spacing w:line="180" w:lineRule="exact"/>
              <w:jc w:val="center"/>
              <w:rPr>
                <w:sz w:val="15"/>
                <w:szCs w:val="15"/>
              </w:rPr>
            </w:pPr>
            <w:r>
              <w:rPr>
                <w:rFonts w:hint="eastAsia"/>
                <w:sz w:val="15"/>
                <w:szCs w:val="15"/>
              </w:rPr>
              <w:t>公民、法人、其他组织</w:t>
            </w:r>
          </w:p>
        </w:tc>
        <w:tc>
          <w:tcPr>
            <w:tcW w:w="726" w:type="dxa"/>
            <w:vAlign w:val="center"/>
          </w:tcPr>
          <w:p w14:paraId="0870583C">
            <w:pPr>
              <w:spacing w:line="180" w:lineRule="exact"/>
              <w:jc w:val="center"/>
              <w:rPr>
                <w:sz w:val="15"/>
                <w:szCs w:val="15"/>
              </w:rPr>
            </w:pPr>
          </w:p>
        </w:tc>
        <w:tc>
          <w:tcPr>
            <w:tcW w:w="726" w:type="dxa"/>
            <w:vAlign w:val="center"/>
          </w:tcPr>
          <w:p w14:paraId="58F5BDBA">
            <w:pPr>
              <w:spacing w:line="180" w:lineRule="exact"/>
              <w:jc w:val="center"/>
              <w:rPr>
                <w:sz w:val="15"/>
                <w:szCs w:val="15"/>
              </w:rPr>
            </w:pPr>
          </w:p>
        </w:tc>
        <w:tc>
          <w:tcPr>
            <w:tcW w:w="726" w:type="dxa"/>
            <w:vAlign w:val="center"/>
          </w:tcPr>
          <w:p w14:paraId="667C70CB">
            <w:pPr>
              <w:spacing w:line="180" w:lineRule="exact"/>
              <w:jc w:val="center"/>
              <w:rPr>
                <w:sz w:val="15"/>
                <w:szCs w:val="15"/>
              </w:rPr>
            </w:pPr>
          </w:p>
        </w:tc>
        <w:tc>
          <w:tcPr>
            <w:tcW w:w="726" w:type="dxa"/>
            <w:vAlign w:val="center"/>
          </w:tcPr>
          <w:p w14:paraId="4F000EFC">
            <w:pPr>
              <w:spacing w:line="180" w:lineRule="exact"/>
              <w:jc w:val="center"/>
              <w:rPr>
                <w:sz w:val="15"/>
                <w:szCs w:val="15"/>
              </w:rPr>
            </w:pPr>
          </w:p>
        </w:tc>
      </w:tr>
      <w:tr w14:paraId="154CF7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05445696">
            <w:pPr>
              <w:spacing w:line="180" w:lineRule="exact"/>
              <w:jc w:val="center"/>
              <w:rPr>
                <w:sz w:val="15"/>
                <w:szCs w:val="15"/>
              </w:rPr>
            </w:pPr>
            <w:r>
              <w:rPr>
                <w:sz w:val="15"/>
                <w:szCs w:val="15"/>
              </w:rPr>
              <w:t>2311026</w:t>
            </w:r>
          </w:p>
        </w:tc>
        <w:tc>
          <w:tcPr>
            <w:tcW w:w="2530" w:type="dxa"/>
            <w:vAlign w:val="center"/>
          </w:tcPr>
          <w:p w14:paraId="29BA6C45">
            <w:pPr>
              <w:spacing w:line="180" w:lineRule="exact"/>
              <w:jc w:val="left"/>
              <w:rPr>
                <w:sz w:val="15"/>
                <w:szCs w:val="15"/>
              </w:rPr>
            </w:pPr>
            <w:r>
              <w:rPr>
                <w:rFonts w:hint="eastAsia"/>
                <w:sz w:val="15"/>
                <w:szCs w:val="15"/>
              </w:rPr>
              <w:t>对体育经营活动的检查</w:t>
            </w:r>
          </w:p>
        </w:tc>
        <w:tc>
          <w:tcPr>
            <w:tcW w:w="522" w:type="dxa"/>
            <w:vAlign w:val="center"/>
          </w:tcPr>
          <w:p w14:paraId="6FD85A3F">
            <w:pPr>
              <w:spacing w:line="180" w:lineRule="exact"/>
              <w:jc w:val="center"/>
              <w:rPr>
                <w:sz w:val="15"/>
                <w:szCs w:val="15"/>
              </w:rPr>
            </w:pPr>
            <w:r>
              <w:rPr>
                <w:rFonts w:hint="eastAsia"/>
                <w:sz w:val="15"/>
                <w:szCs w:val="15"/>
              </w:rPr>
              <w:t>行政检查</w:t>
            </w:r>
          </w:p>
        </w:tc>
        <w:tc>
          <w:tcPr>
            <w:tcW w:w="563" w:type="dxa"/>
            <w:vAlign w:val="center"/>
          </w:tcPr>
          <w:p w14:paraId="5A0B1227">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75C45854">
            <w:pPr>
              <w:spacing w:line="180" w:lineRule="exact"/>
              <w:jc w:val="center"/>
              <w:rPr>
                <w:sz w:val="15"/>
                <w:szCs w:val="15"/>
              </w:rPr>
            </w:pPr>
            <w:r>
              <w:rPr>
                <w:rFonts w:hint="eastAsia"/>
                <w:sz w:val="15"/>
                <w:szCs w:val="15"/>
              </w:rPr>
              <w:t>文化市场综合行政执法大队</w:t>
            </w:r>
          </w:p>
        </w:tc>
        <w:tc>
          <w:tcPr>
            <w:tcW w:w="953" w:type="dxa"/>
            <w:vAlign w:val="center"/>
          </w:tcPr>
          <w:p w14:paraId="087D7984">
            <w:pPr>
              <w:spacing w:line="180" w:lineRule="exact"/>
              <w:jc w:val="center"/>
              <w:rPr>
                <w:sz w:val="15"/>
                <w:szCs w:val="15"/>
              </w:rPr>
            </w:pPr>
          </w:p>
        </w:tc>
        <w:tc>
          <w:tcPr>
            <w:tcW w:w="1019" w:type="dxa"/>
            <w:vAlign w:val="center"/>
          </w:tcPr>
          <w:p w14:paraId="50AB7F1D">
            <w:pPr>
              <w:spacing w:line="180" w:lineRule="exact"/>
              <w:jc w:val="center"/>
              <w:rPr>
                <w:sz w:val="15"/>
                <w:szCs w:val="15"/>
              </w:rPr>
            </w:pPr>
          </w:p>
        </w:tc>
        <w:tc>
          <w:tcPr>
            <w:tcW w:w="1097" w:type="dxa"/>
            <w:vAlign w:val="center"/>
          </w:tcPr>
          <w:p w14:paraId="5E386449">
            <w:pPr>
              <w:spacing w:line="180" w:lineRule="exact"/>
              <w:jc w:val="center"/>
              <w:rPr>
                <w:sz w:val="15"/>
                <w:szCs w:val="15"/>
              </w:rPr>
            </w:pPr>
          </w:p>
        </w:tc>
        <w:tc>
          <w:tcPr>
            <w:tcW w:w="1015" w:type="dxa"/>
            <w:vAlign w:val="center"/>
          </w:tcPr>
          <w:p w14:paraId="346C1BD0">
            <w:pPr>
              <w:spacing w:line="180" w:lineRule="exact"/>
              <w:jc w:val="center"/>
              <w:rPr>
                <w:sz w:val="15"/>
                <w:szCs w:val="15"/>
              </w:rPr>
            </w:pPr>
          </w:p>
        </w:tc>
        <w:tc>
          <w:tcPr>
            <w:tcW w:w="859" w:type="dxa"/>
            <w:vAlign w:val="center"/>
          </w:tcPr>
          <w:p w14:paraId="3273C57E">
            <w:pPr>
              <w:spacing w:line="180" w:lineRule="exact"/>
              <w:jc w:val="center"/>
              <w:rPr>
                <w:sz w:val="15"/>
                <w:szCs w:val="15"/>
              </w:rPr>
            </w:pPr>
            <w:r>
              <w:rPr>
                <w:rFonts w:hint="eastAsia"/>
                <w:sz w:val="15"/>
                <w:szCs w:val="15"/>
              </w:rPr>
              <w:t>《河北省体育经营活动管理办法》第三条</w:t>
            </w:r>
          </w:p>
        </w:tc>
        <w:tc>
          <w:tcPr>
            <w:tcW w:w="831" w:type="dxa"/>
            <w:vAlign w:val="center"/>
          </w:tcPr>
          <w:p w14:paraId="1E6C3ED4">
            <w:pPr>
              <w:spacing w:line="180" w:lineRule="exact"/>
              <w:jc w:val="center"/>
              <w:rPr>
                <w:sz w:val="15"/>
                <w:szCs w:val="15"/>
              </w:rPr>
            </w:pPr>
          </w:p>
        </w:tc>
        <w:tc>
          <w:tcPr>
            <w:tcW w:w="758" w:type="dxa"/>
            <w:vAlign w:val="center"/>
          </w:tcPr>
          <w:p w14:paraId="39B30C81">
            <w:pPr>
              <w:spacing w:line="180" w:lineRule="exact"/>
              <w:jc w:val="center"/>
              <w:rPr>
                <w:sz w:val="15"/>
                <w:szCs w:val="15"/>
              </w:rPr>
            </w:pPr>
            <w:r>
              <w:rPr>
                <w:rFonts w:hint="eastAsia"/>
                <w:sz w:val="15"/>
                <w:szCs w:val="15"/>
              </w:rPr>
              <w:t>公民、法人、其他组织</w:t>
            </w:r>
          </w:p>
        </w:tc>
        <w:tc>
          <w:tcPr>
            <w:tcW w:w="726" w:type="dxa"/>
            <w:vAlign w:val="center"/>
          </w:tcPr>
          <w:p w14:paraId="24F38143">
            <w:pPr>
              <w:spacing w:line="180" w:lineRule="exact"/>
              <w:jc w:val="center"/>
              <w:rPr>
                <w:sz w:val="15"/>
                <w:szCs w:val="15"/>
              </w:rPr>
            </w:pPr>
          </w:p>
        </w:tc>
        <w:tc>
          <w:tcPr>
            <w:tcW w:w="726" w:type="dxa"/>
            <w:vAlign w:val="center"/>
          </w:tcPr>
          <w:p w14:paraId="2CB2BD5C">
            <w:pPr>
              <w:spacing w:line="180" w:lineRule="exact"/>
              <w:jc w:val="center"/>
              <w:rPr>
                <w:sz w:val="15"/>
                <w:szCs w:val="15"/>
              </w:rPr>
            </w:pPr>
          </w:p>
        </w:tc>
        <w:tc>
          <w:tcPr>
            <w:tcW w:w="726" w:type="dxa"/>
            <w:vAlign w:val="center"/>
          </w:tcPr>
          <w:p w14:paraId="601739FA">
            <w:pPr>
              <w:spacing w:line="180" w:lineRule="exact"/>
              <w:jc w:val="center"/>
              <w:rPr>
                <w:sz w:val="15"/>
                <w:szCs w:val="15"/>
              </w:rPr>
            </w:pPr>
          </w:p>
        </w:tc>
        <w:tc>
          <w:tcPr>
            <w:tcW w:w="726" w:type="dxa"/>
            <w:vAlign w:val="center"/>
          </w:tcPr>
          <w:p w14:paraId="76181790">
            <w:pPr>
              <w:spacing w:line="180" w:lineRule="exact"/>
              <w:jc w:val="center"/>
              <w:rPr>
                <w:sz w:val="15"/>
                <w:szCs w:val="15"/>
              </w:rPr>
            </w:pPr>
          </w:p>
        </w:tc>
      </w:tr>
      <w:tr w14:paraId="4BD9D0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44B29F82">
            <w:pPr>
              <w:spacing w:line="180" w:lineRule="exact"/>
              <w:jc w:val="center"/>
              <w:rPr>
                <w:sz w:val="15"/>
                <w:szCs w:val="15"/>
              </w:rPr>
            </w:pPr>
            <w:r>
              <w:rPr>
                <w:sz w:val="15"/>
                <w:szCs w:val="15"/>
              </w:rPr>
              <w:t>2311027</w:t>
            </w:r>
          </w:p>
        </w:tc>
        <w:tc>
          <w:tcPr>
            <w:tcW w:w="2530" w:type="dxa"/>
            <w:vAlign w:val="center"/>
          </w:tcPr>
          <w:p w14:paraId="139E203C">
            <w:pPr>
              <w:spacing w:line="180" w:lineRule="exact"/>
              <w:jc w:val="left"/>
              <w:rPr>
                <w:sz w:val="15"/>
                <w:szCs w:val="15"/>
              </w:rPr>
            </w:pPr>
            <w:r>
              <w:rPr>
                <w:rFonts w:hint="eastAsia"/>
                <w:sz w:val="15"/>
                <w:szCs w:val="15"/>
              </w:rPr>
              <w:t>对体育竞赛的检查</w:t>
            </w:r>
          </w:p>
        </w:tc>
        <w:tc>
          <w:tcPr>
            <w:tcW w:w="522" w:type="dxa"/>
            <w:vAlign w:val="center"/>
          </w:tcPr>
          <w:p w14:paraId="344767C1">
            <w:pPr>
              <w:spacing w:line="180" w:lineRule="exact"/>
              <w:jc w:val="center"/>
              <w:rPr>
                <w:sz w:val="15"/>
                <w:szCs w:val="15"/>
              </w:rPr>
            </w:pPr>
            <w:r>
              <w:rPr>
                <w:rFonts w:hint="eastAsia"/>
                <w:sz w:val="15"/>
                <w:szCs w:val="15"/>
              </w:rPr>
              <w:t>行政检查</w:t>
            </w:r>
          </w:p>
        </w:tc>
        <w:tc>
          <w:tcPr>
            <w:tcW w:w="563" w:type="dxa"/>
            <w:vAlign w:val="center"/>
          </w:tcPr>
          <w:p w14:paraId="3264154E">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44922209">
            <w:pPr>
              <w:spacing w:line="180" w:lineRule="exact"/>
              <w:jc w:val="center"/>
              <w:rPr>
                <w:sz w:val="15"/>
                <w:szCs w:val="15"/>
              </w:rPr>
            </w:pPr>
            <w:r>
              <w:rPr>
                <w:rFonts w:hint="eastAsia"/>
                <w:sz w:val="15"/>
                <w:szCs w:val="15"/>
              </w:rPr>
              <w:t>文化市场综合行政执法大队</w:t>
            </w:r>
          </w:p>
        </w:tc>
        <w:tc>
          <w:tcPr>
            <w:tcW w:w="953" w:type="dxa"/>
            <w:vAlign w:val="center"/>
          </w:tcPr>
          <w:p w14:paraId="35307ECC">
            <w:pPr>
              <w:spacing w:line="180" w:lineRule="exact"/>
              <w:jc w:val="center"/>
              <w:rPr>
                <w:sz w:val="15"/>
                <w:szCs w:val="15"/>
              </w:rPr>
            </w:pPr>
          </w:p>
        </w:tc>
        <w:tc>
          <w:tcPr>
            <w:tcW w:w="1019" w:type="dxa"/>
            <w:vAlign w:val="center"/>
          </w:tcPr>
          <w:p w14:paraId="207D358C">
            <w:pPr>
              <w:spacing w:line="180" w:lineRule="exact"/>
              <w:jc w:val="center"/>
              <w:rPr>
                <w:sz w:val="15"/>
                <w:szCs w:val="15"/>
              </w:rPr>
            </w:pPr>
          </w:p>
        </w:tc>
        <w:tc>
          <w:tcPr>
            <w:tcW w:w="1097" w:type="dxa"/>
            <w:vAlign w:val="center"/>
          </w:tcPr>
          <w:p w14:paraId="7E7C02BD">
            <w:pPr>
              <w:spacing w:line="180" w:lineRule="exact"/>
              <w:jc w:val="center"/>
              <w:rPr>
                <w:sz w:val="15"/>
                <w:szCs w:val="15"/>
              </w:rPr>
            </w:pPr>
          </w:p>
        </w:tc>
        <w:tc>
          <w:tcPr>
            <w:tcW w:w="1015" w:type="dxa"/>
            <w:vAlign w:val="center"/>
          </w:tcPr>
          <w:p w14:paraId="7682066A">
            <w:pPr>
              <w:spacing w:line="180" w:lineRule="exact"/>
              <w:jc w:val="center"/>
              <w:rPr>
                <w:sz w:val="15"/>
                <w:szCs w:val="15"/>
              </w:rPr>
            </w:pPr>
          </w:p>
        </w:tc>
        <w:tc>
          <w:tcPr>
            <w:tcW w:w="859" w:type="dxa"/>
            <w:vAlign w:val="center"/>
          </w:tcPr>
          <w:p w14:paraId="753D1727">
            <w:pPr>
              <w:spacing w:line="180" w:lineRule="exact"/>
              <w:jc w:val="center"/>
              <w:rPr>
                <w:sz w:val="15"/>
                <w:szCs w:val="15"/>
              </w:rPr>
            </w:pPr>
            <w:r>
              <w:rPr>
                <w:rFonts w:hint="eastAsia"/>
                <w:sz w:val="15"/>
                <w:szCs w:val="15"/>
              </w:rPr>
              <w:t>《河北省体育竞赛管理办法》第五条</w:t>
            </w:r>
          </w:p>
        </w:tc>
        <w:tc>
          <w:tcPr>
            <w:tcW w:w="831" w:type="dxa"/>
            <w:vAlign w:val="center"/>
          </w:tcPr>
          <w:p w14:paraId="43AE1CBE">
            <w:pPr>
              <w:spacing w:line="180" w:lineRule="exact"/>
              <w:jc w:val="center"/>
              <w:rPr>
                <w:sz w:val="15"/>
                <w:szCs w:val="15"/>
              </w:rPr>
            </w:pPr>
          </w:p>
        </w:tc>
        <w:tc>
          <w:tcPr>
            <w:tcW w:w="758" w:type="dxa"/>
            <w:vAlign w:val="center"/>
          </w:tcPr>
          <w:p w14:paraId="09917C52">
            <w:pPr>
              <w:spacing w:line="180" w:lineRule="exact"/>
              <w:jc w:val="center"/>
              <w:rPr>
                <w:sz w:val="15"/>
                <w:szCs w:val="15"/>
              </w:rPr>
            </w:pPr>
            <w:r>
              <w:rPr>
                <w:rFonts w:hint="eastAsia"/>
                <w:sz w:val="15"/>
                <w:szCs w:val="15"/>
              </w:rPr>
              <w:t>公民、法人、其他组织</w:t>
            </w:r>
          </w:p>
        </w:tc>
        <w:tc>
          <w:tcPr>
            <w:tcW w:w="726" w:type="dxa"/>
            <w:vAlign w:val="center"/>
          </w:tcPr>
          <w:p w14:paraId="2D5AFA5B">
            <w:pPr>
              <w:spacing w:line="180" w:lineRule="exact"/>
              <w:jc w:val="center"/>
              <w:rPr>
                <w:sz w:val="15"/>
                <w:szCs w:val="15"/>
              </w:rPr>
            </w:pPr>
          </w:p>
        </w:tc>
        <w:tc>
          <w:tcPr>
            <w:tcW w:w="726" w:type="dxa"/>
            <w:vAlign w:val="center"/>
          </w:tcPr>
          <w:p w14:paraId="1643411D">
            <w:pPr>
              <w:spacing w:line="180" w:lineRule="exact"/>
              <w:jc w:val="center"/>
              <w:rPr>
                <w:sz w:val="15"/>
                <w:szCs w:val="15"/>
              </w:rPr>
            </w:pPr>
          </w:p>
        </w:tc>
        <w:tc>
          <w:tcPr>
            <w:tcW w:w="726" w:type="dxa"/>
            <w:vAlign w:val="center"/>
          </w:tcPr>
          <w:p w14:paraId="2D25B706">
            <w:pPr>
              <w:spacing w:line="180" w:lineRule="exact"/>
              <w:jc w:val="center"/>
              <w:rPr>
                <w:sz w:val="15"/>
                <w:szCs w:val="15"/>
              </w:rPr>
            </w:pPr>
          </w:p>
        </w:tc>
        <w:tc>
          <w:tcPr>
            <w:tcW w:w="726" w:type="dxa"/>
            <w:vAlign w:val="center"/>
          </w:tcPr>
          <w:p w14:paraId="1AEB3195">
            <w:pPr>
              <w:spacing w:line="180" w:lineRule="exact"/>
              <w:jc w:val="center"/>
              <w:rPr>
                <w:sz w:val="15"/>
                <w:szCs w:val="15"/>
              </w:rPr>
            </w:pPr>
          </w:p>
        </w:tc>
      </w:tr>
      <w:tr w14:paraId="280FA0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 w:hRule="atLeast"/>
          <w:jc w:val="center"/>
        </w:trPr>
        <w:tc>
          <w:tcPr>
            <w:tcW w:w="749" w:type="dxa"/>
            <w:vAlign w:val="center"/>
          </w:tcPr>
          <w:p w14:paraId="7E2B7693">
            <w:pPr>
              <w:spacing w:line="180" w:lineRule="exact"/>
              <w:jc w:val="center"/>
              <w:rPr>
                <w:sz w:val="15"/>
                <w:szCs w:val="15"/>
              </w:rPr>
            </w:pPr>
            <w:r>
              <w:rPr>
                <w:sz w:val="15"/>
                <w:szCs w:val="15"/>
              </w:rPr>
              <w:t>2311028</w:t>
            </w:r>
          </w:p>
        </w:tc>
        <w:tc>
          <w:tcPr>
            <w:tcW w:w="2530" w:type="dxa"/>
            <w:vAlign w:val="center"/>
          </w:tcPr>
          <w:p w14:paraId="6470D126">
            <w:pPr>
              <w:spacing w:line="180" w:lineRule="exact"/>
              <w:jc w:val="left"/>
              <w:rPr>
                <w:sz w:val="15"/>
                <w:szCs w:val="15"/>
              </w:rPr>
            </w:pPr>
            <w:r>
              <w:rPr>
                <w:rFonts w:hint="eastAsia"/>
                <w:sz w:val="15"/>
                <w:szCs w:val="15"/>
              </w:rPr>
              <w:t>对文物保护单位的检查</w:t>
            </w:r>
          </w:p>
        </w:tc>
        <w:tc>
          <w:tcPr>
            <w:tcW w:w="522" w:type="dxa"/>
            <w:vAlign w:val="center"/>
          </w:tcPr>
          <w:p w14:paraId="5714806F">
            <w:pPr>
              <w:spacing w:line="180" w:lineRule="exact"/>
              <w:jc w:val="center"/>
              <w:rPr>
                <w:sz w:val="15"/>
                <w:szCs w:val="15"/>
              </w:rPr>
            </w:pPr>
            <w:r>
              <w:rPr>
                <w:rFonts w:hint="eastAsia"/>
                <w:sz w:val="15"/>
                <w:szCs w:val="15"/>
              </w:rPr>
              <w:t>行政检查</w:t>
            </w:r>
          </w:p>
        </w:tc>
        <w:tc>
          <w:tcPr>
            <w:tcW w:w="563" w:type="dxa"/>
            <w:vAlign w:val="center"/>
          </w:tcPr>
          <w:p w14:paraId="4890162A">
            <w:pPr>
              <w:spacing w:line="180" w:lineRule="exact"/>
              <w:jc w:val="center"/>
              <w:rPr>
                <w:rFonts w:hint="eastAsia" w:eastAsiaTheme="minorEastAsia"/>
                <w:sz w:val="15"/>
                <w:szCs w:val="15"/>
                <w:lang w:eastAsia="zh-CN"/>
              </w:rPr>
            </w:pPr>
            <w:r>
              <w:rPr>
                <w:rFonts w:hint="eastAsia"/>
                <w:sz w:val="15"/>
                <w:szCs w:val="15"/>
              </w:rPr>
              <w:t>元氏县文化广电体育和</w:t>
            </w:r>
            <w:r>
              <w:rPr>
                <w:rFonts w:hint="eastAsia"/>
                <w:sz w:val="15"/>
                <w:szCs w:val="15"/>
                <w:lang w:eastAsia="zh-CN"/>
              </w:rPr>
              <w:t>旅游局</w:t>
            </w:r>
          </w:p>
        </w:tc>
        <w:tc>
          <w:tcPr>
            <w:tcW w:w="659" w:type="dxa"/>
            <w:vAlign w:val="center"/>
          </w:tcPr>
          <w:p w14:paraId="5AAF1C0D">
            <w:pPr>
              <w:spacing w:line="180" w:lineRule="exact"/>
              <w:jc w:val="center"/>
              <w:rPr>
                <w:sz w:val="15"/>
                <w:szCs w:val="15"/>
              </w:rPr>
            </w:pPr>
            <w:r>
              <w:rPr>
                <w:rFonts w:hint="eastAsia"/>
                <w:sz w:val="15"/>
                <w:szCs w:val="15"/>
              </w:rPr>
              <w:t>文化市场综合行政执法大队</w:t>
            </w:r>
          </w:p>
        </w:tc>
        <w:tc>
          <w:tcPr>
            <w:tcW w:w="953" w:type="dxa"/>
            <w:vAlign w:val="center"/>
          </w:tcPr>
          <w:p w14:paraId="0AD413EA">
            <w:pPr>
              <w:spacing w:line="180" w:lineRule="exact"/>
              <w:jc w:val="center"/>
              <w:rPr>
                <w:sz w:val="15"/>
                <w:szCs w:val="15"/>
              </w:rPr>
            </w:pPr>
            <w:r>
              <w:rPr>
                <w:rFonts w:hint="eastAsia"/>
                <w:sz w:val="15"/>
                <w:szCs w:val="15"/>
              </w:rPr>
              <w:t>《中华人民共和国文物保护法》第八条</w:t>
            </w:r>
          </w:p>
        </w:tc>
        <w:tc>
          <w:tcPr>
            <w:tcW w:w="1019" w:type="dxa"/>
            <w:vAlign w:val="center"/>
          </w:tcPr>
          <w:p w14:paraId="050CAEC9">
            <w:pPr>
              <w:spacing w:line="180" w:lineRule="exact"/>
              <w:jc w:val="center"/>
              <w:rPr>
                <w:sz w:val="15"/>
                <w:szCs w:val="15"/>
              </w:rPr>
            </w:pPr>
          </w:p>
        </w:tc>
        <w:tc>
          <w:tcPr>
            <w:tcW w:w="1097" w:type="dxa"/>
            <w:vAlign w:val="center"/>
          </w:tcPr>
          <w:p w14:paraId="529A0007">
            <w:pPr>
              <w:spacing w:line="180" w:lineRule="exact"/>
              <w:jc w:val="center"/>
              <w:rPr>
                <w:sz w:val="15"/>
                <w:szCs w:val="15"/>
              </w:rPr>
            </w:pPr>
          </w:p>
        </w:tc>
        <w:tc>
          <w:tcPr>
            <w:tcW w:w="1015" w:type="dxa"/>
            <w:vAlign w:val="center"/>
          </w:tcPr>
          <w:p w14:paraId="78FFF06B">
            <w:pPr>
              <w:spacing w:line="180" w:lineRule="exact"/>
              <w:jc w:val="center"/>
              <w:rPr>
                <w:sz w:val="15"/>
                <w:szCs w:val="15"/>
              </w:rPr>
            </w:pPr>
          </w:p>
        </w:tc>
        <w:tc>
          <w:tcPr>
            <w:tcW w:w="859" w:type="dxa"/>
            <w:vAlign w:val="center"/>
          </w:tcPr>
          <w:p w14:paraId="0DB73DF2">
            <w:pPr>
              <w:spacing w:line="180" w:lineRule="exact"/>
              <w:jc w:val="center"/>
              <w:rPr>
                <w:sz w:val="15"/>
                <w:szCs w:val="15"/>
              </w:rPr>
            </w:pPr>
          </w:p>
        </w:tc>
        <w:tc>
          <w:tcPr>
            <w:tcW w:w="831" w:type="dxa"/>
            <w:vAlign w:val="center"/>
          </w:tcPr>
          <w:p w14:paraId="49D0372B">
            <w:pPr>
              <w:spacing w:line="180" w:lineRule="exact"/>
              <w:jc w:val="center"/>
              <w:rPr>
                <w:sz w:val="15"/>
                <w:szCs w:val="15"/>
              </w:rPr>
            </w:pPr>
          </w:p>
        </w:tc>
        <w:tc>
          <w:tcPr>
            <w:tcW w:w="758" w:type="dxa"/>
            <w:vAlign w:val="center"/>
          </w:tcPr>
          <w:p w14:paraId="53E146AF">
            <w:pPr>
              <w:spacing w:line="180" w:lineRule="exact"/>
              <w:jc w:val="center"/>
              <w:rPr>
                <w:sz w:val="15"/>
                <w:szCs w:val="15"/>
              </w:rPr>
            </w:pPr>
            <w:r>
              <w:rPr>
                <w:rFonts w:hint="eastAsia"/>
                <w:sz w:val="15"/>
                <w:szCs w:val="15"/>
              </w:rPr>
              <w:t>公民、法人、其他组织</w:t>
            </w:r>
          </w:p>
        </w:tc>
        <w:tc>
          <w:tcPr>
            <w:tcW w:w="726" w:type="dxa"/>
            <w:vAlign w:val="center"/>
          </w:tcPr>
          <w:p w14:paraId="04618E28">
            <w:pPr>
              <w:spacing w:line="180" w:lineRule="exact"/>
              <w:jc w:val="center"/>
              <w:rPr>
                <w:sz w:val="15"/>
                <w:szCs w:val="15"/>
              </w:rPr>
            </w:pPr>
          </w:p>
        </w:tc>
        <w:tc>
          <w:tcPr>
            <w:tcW w:w="726" w:type="dxa"/>
            <w:vAlign w:val="center"/>
          </w:tcPr>
          <w:p w14:paraId="2D973B32">
            <w:pPr>
              <w:spacing w:line="180" w:lineRule="exact"/>
              <w:jc w:val="center"/>
              <w:rPr>
                <w:sz w:val="15"/>
                <w:szCs w:val="15"/>
              </w:rPr>
            </w:pPr>
          </w:p>
        </w:tc>
        <w:tc>
          <w:tcPr>
            <w:tcW w:w="726" w:type="dxa"/>
            <w:vAlign w:val="center"/>
          </w:tcPr>
          <w:p w14:paraId="1DC6BC84">
            <w:pPr>
              <w:spacing w:line="180" w:lineRule="exact"/>
              <w:jc w:val="center"/>
              <w:rPr>
                <w:sz w:val="15"/>
                <w:szCs w:val="15"/>
              </w:rPr>
            </w:pPr>
          </w:p>
        </w:tc>
        <w:tc>
          <w:tcPr>
            <w:tcW w:w="726" w:type="dxa"/>
            <w:vAlign w:val="center"/>
          </w:tcPr>
          <w:p w14:paraId="6C3AD523">
            <w:pPr>
              <w:spacing w:line="180" w:lineRule="exact"/>
              <w:jc w:val="center"/>
              <w:rPr>
                <w:sz w:val="15"/>
                <w:szCs w:val="15"/>
              </w:rPr>
            </w:pPr>
          </w:p>
        </w:tc>
      </w:tr>
    </w:tbl>
    <w:p w14:paraId="7A9F0A4E">
      <w:pPr>
        <w:ind w:firstLine="4216" w:firstLineChars="1400"/>
        <w:rPr>
          <w:b/>
          <w:bCs/>
          <w:sz w:val="30"/>
          <w:szCs w:val="30"/>
        </w:rPr>
      </w:pPr>
    </w:p>
    <w:sectPr>
      <w:headerReference r:id="rId5" w:type="default"/>
      <w:footerReference r:id="rId7" w:type="default"/>
      <w:headerReference r:id="rId6" w:type="even"/>
      <w:footerReference r:id="rId8" w:type="even"/>
      <w:pgSz w:w="16838" w:h="11906" w:orient="landscape"/>
      <w:pgMar w:top="1418" w:right="1134" w:bottom="1134" w:left="1134" w:header="907" w:footer="680" w:gutter="0"/>
      <w:pgNumType w:start="18"/>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A631C">
    <w:pPr>
      <w:pStyle w:val="2"/>
    </w:pPr>
    <w:r>
      <w:rPr>
        <w:rFonts w:hint="eastAsia" w:asciiTheme="minorEastAsia" w:hAnsiTheme="minorEastAsia"/>
        <w:sz w:val="28"/>
      </w:rPr>
      <w:t>-</w:t>
    </w:r>
    <w:sdt>
      <w:sdtPr>
        <w:rPr>
          <w:rFonts w:asciiTheme="minorEastAsia" w:hAnsiTheme="minorEastAsia"/>
          <w:sz w:val="28"/>
        </w:rPr>
        <w:id w:val="12024253"/>
      </w:sdtPr>
      <w:sdtEndPr>
        <w:rPr>
          <w:rFonts w:asciiTheme="minorHAnsi" w:hAnsiTheme="minorHAnsi"/>
          <w:sz w:val="18"/>
        </w:rPr>
      </w:sdtEndPr>
      <w:sdtContent>
        <w:r>
          <w:rPr>
            <w:rFonts w:asciiTheme="minorEastAsia" w:hAnsiTheme="minorEastAsia"/>
            <w:sz w:val="28"/>
          </w:rPr>
          <w:fldChar w:fldCharType="begin"/>
        </w:r>
        <w:r>
          <w:rPr>
            <w:rFonts w:asciiTheme="minorEastAsia" w:hAnsiTheme="minorEastAsia"/>
            <w:sz w:val="28"/>
          </w:rPr>
          <w:instrText xml:space="preserve"> PAGE   \* MERGEFORMAT </w:instrText>
        </w:r>
        <w:r>
          <w:rPr>
            <w:rFonts w:asciiTheme="minorEastAsia" w:hAnsiTheme="minorEastAsia"/>
            <w:sz w:val="28"/>
          </w:rPr>
          <w:fldChar w:fldCharType="separate"/>
        </w:r>
        <w:r>
          <w:rPr>
            <w:rFonts w:asciiTheme="minorEastAsia" w:hAnsiTheme="minorEastAsia"/>
            <w:sz w:val="28"/>
            <w:lang w:val="zh-CN"/>
          </w:rPr>
          <w:t>81</w:t>
        </w:r>
        <w:r>
          <w:rPr>
            <w:rFonts w:asciiTheme="minorEastAsia" w:hAnsiTheme="minorEastAsia"/>
            <w:sz w:val="28"/>
          </w:rPr>
          <w:fldChar w:fldCharType="end"/>
        </w:r>
        <w:r>
          <w:rPr>
            <w:rFonts w:hint="eastAsia" w:asciiTheme="minorEastAsia" w:hAnsiTheme="minorEastAsia"/>
            <w:sz w:val="28"/>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24234"/>
    </w:sdtPr>
    <w:sdtContent>
      <w:p w14:paraId="3E20C857">
        <w:pPr>
          <w:pStyle w:val="2"/>
        </w:pPr>
      </w:p>
    </w:sdtContent>
  </w:sdt>
  <w:p w14:paraId="0AB284C8">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C1EE7"/>
  <w:p w14:paraId="679A47B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AAA1B">
    <w:pPr>
      <w:rPr>
        <w:rFonts w:asciiTheme="minorEastAsia" w:hAnsiTheme="minorEastAsia"/>
        <w:sz w:val="28"/>
      </w:rPr>
    </w:pPr>
    <w:r>
      <w:rPr>
        <w:rFonts w:hint="eastAsia" w:asciiTheme="minorEastAsia" w:hAnsiTheme="minorEastAsia"/>
        <w:sz w:val="28"/>
      </w:rPr>
      <w:t>-</w:t>
    </w:r>
    <w:sdt>
      <w:sdtPr>
        <w:rPr>
          <w:rFonts w:asciiTheme="minorEastAsia" w:hAnsiTheme="minorEastAsia"/>
          <w:sz w:val="28"/>
        </w:rPr>
        <w:id w:val="12024225"/>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 PAGE   \* MERGEFORMAT </w:instrText>
        </w:r>
        <w:r>
          <w:rPr>
            <w:rFonts w:asciiTheme="minorEastAsia" w:hAnsiTheme="minorEastAsia"/>
            <w:sz w:val="28"/>
          </w:rPr>
          <w:fldChar w:fldCharType="separate"/>
        </w:r>
        <w:r>
          <w:rPr>
            <w:rFonts w:asciiTheme="minorEastAsia" w:hAnsiTheme="minorEastAsia"/>
            <w:sz w:val="28"/>
            <w:lang w:val="zh-CN"/>
          </w:rPr>
          <w:t>82</w:t>
        </w:r>
        <w:r>
          <w:rPr>
            <w:rFonts w:asciiTheme="minorEastAsia" w:hAnsiTheme="minorEastAsia"/>
            <w:sz w:val="28"/>
          </w:rPr>
          <w:fldChar w:fldCharType="end"/>
        </w:r>
        <w:r>
          <w:rPr>
            <w:rFonts w:hint="eastAsia" w:asciiTheme="minorEastAsia" w:hAnsiTheme="minorEastAsia"/>
            <w:sz w:val="28"/>
          </w:rPr>
          <w:t>-</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evenAndOddHeaders w:val="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670"/>
    <w:rsid w:val="00035F30"/>
    <w:rsid w:val="0007159D"/>
    <w:rsid w:val="000860FA"/>
    <w:rsid w:val="000C07E3"/>
    <w:rsid w:val="000C47A6"/>
    <w:rsid w:val="000F74BE"/>
    <w:rsid w:val="00101595"/>
    <w:rsid w:val="00114399"/>
    <w:rsid w:val="001441F8"/>
    <w:rsid w:val="00173349"/>
    <w:rsid w:val="001B0703"/>
    <w:rsid w:val="001D2998"/>
    <w:rsid w:val="00204948"/>
    <w:rsid w:val="00213288"/>
    <w:rsid w:val="00217D66"/>
    <w:rsid w:val="00222041"/>
    <w:rsid w:val="00241C13"/>
    <w:rsid w:val="002603CA"/>
    <w:rsid w:val="00285AFC"/>
    <w:rsid w:val="0028646B"/>
    <w:rsid w:val="002A41FD"/>
    <w:rsid w:val="002D6B71"/>
    <w:rsid w:val="002F08F3"/>
    <w:rsid w:val="002F23B8"/>
    <w:rsid w:val="0032015A"/>
    <w:rsid w:val="003338D0"/>
    <w:rsid w:val="00337785"/>
    <w:rsid w:val="00356940"/>
    <w:rsid w:val="00380CAA"/>
    <w:rsid w:val="00385957"/>
    <w:rsid w:val="003903A7"/>
    <w:rsid w:val="00391519"/>
    <w:rsid w:val="003B63EF"/>
    <w:rsid w:val="003C1BB7"/>
    <w:rsid w:val="003C4854"/>
    <w:rsid w:val="003C5350"/>
    <w:rsid w:val="003E1418"/>
    <w:rsid w:val="003E393E"/>
    <w:rsid w:val="003E52BA"/>
    <w:rsid w:val="003F4FB4"/>
    <w:rsid w:val="004126A4"/>
    <w:rsid w:val="00414E19"/>
    <w:rsid w:val="004302BC"/>
    <w:rsid w:val="00432835"/>
    <w:rsid w:val="00436806"/>
    <w:rsid w:val="004426A1"/>
    <w:rsid w:val="004606AC"/>
    <w:rsid w:val="00465085"/>
    <w:rsid w:val="004675BD"/>
    <w:rsid w:val="00470C8A"/>
    <w:rsid w:val="00473EE0"/>
    <w:rsid w:val="004A499E"/>
    <w:rsid w:val="004C4F08"/>
    <w:rsid w:val="004E6AEA"/>
    <w:rsid w:val="005349FF"/>
    <w:rsid w:val="00543E92"/>
    <w:rsid w:val="00550392"/>
    <w:rsid w:val="00551CAF"/>
    <w:rsid w:val="0057241A"/>
    <w:rsid w:val="005B1E5A"/>
    <w:rsid w:val="00631F64"/>
    <w:rsid w:val="00656D04"/>
    <w:rsid w:val="00665E5F"/>
    <w:rsid w:val="00676DAE"/>
    <w:rsid w:val="0069255C"/>
    <w:rsid w:val="00715F37"/>
    <w:rsid w:val="00731107"/>
    <w:rsid w:val="0075325A"/>
    <w:rsid w:val="00762B06"/>
    <w:rsid w:val="00776718"/>
    <w:rsid w:val="007874D3"/>
    <w:rsid w:val="007B11DA"/>
    <w:rsid w:val="007C0455"/>
    <w:rsid w:val="007C2F70"/>
    <w:rsid w:val="007D6247"/>
    <w:rsid w:val="007E680D"/>
    <w:rsid w:val="00846F00"/>
    <w:rsid w:val="00850C0B"/>
    <w:rsid w:val="008A31CB"/>
    <w:rsid w:val="008C6670"/>
    <w:rsid w:val="008F0C25"/>
    <w:rsid w:val="00903D7D"/>
    <w:rsid w:val="0095362E"/>
    <w:rsid w:val="00960C08"/>
    <w:rsid w:val="00983E5F"/>
    <w:rsid w:val="009D2340"/>
    <w:rsid w:val="009E114C"/>
    <w:rsid w:val="009E18B0"/>
    <w:rsid w:val="00A1361C"/>
    <w:rsid w:val="00A247B5"/>
    <w:rsid w:val="00A25DE9"/>
    <w:rsid w:val="00A54D5C"/>
    <w:rsid w:val="00A64CD8"/>
    <w:rsid w:val="00AA2139"/>
    <w:rsid w:val="00AC229A"/>
    <w:rsid w:val="00AE5357"/>
    <w:rsid w:val="00AF3E4A"/>
    <w:rsid w:val="00B10050"/>
    <w:rsid w:val="00B24213"/>
    <w:rsid w:val="00B369BD"/>
    <w:rsid w:val="00B44274"/>
    <w:rsid w:val="00B6045F"/>
    <w:rsid w:val="00B64808"/>
    <w:rsid w:val="00BF240C"/>
    <w:rsid w:val="00C03110"/>
    <w:rsid w:val="00C04271"/>
    <w:rsid w:val="00C16453"/>
    <w:rsid w:val="00C32C69"/>
    <w:rsid w:val="00C57162"/>
    <w:rsid w:val="00C82FDC"/>
    <w:rsid w:val="00C841F2"/>
    <w:rsid w:val="00C87C56"/>
    <w:rsid w:val="00C90640"/>
    <w:rsid w:val="00C94CD6"/>
    <w:rsid w:val="00C965BE"/>
    <w:rsid w:val="00CA2897"/>
    <w:rsid w:val="00CA5663"/>
    <w:rsid w:val="00CB7361"/>
    <w:rsid w:val="00CD75BA"/>
    <w:rsid w:val="00CD7FBE"/>
    <w:rsid w:val="00CE00D2"/>
    <w:rsid w:val="00CF3646"/>
    <w:rsid w:val="00CF74E3"/>
    <w:rsid w:val="00D124E3"/>
    <w:rsid w:val="00DA4CEB"/>
    <w:rsid w:val="00DC1F3E"/>
    <w:rsid w:val="00DF332F"/>
    <w:rsid w:val="00E02132"/>
    <w:rsid w:val="00E46ABE"/>
    <w:rsid w:val="00E81D7F"/>
    <w:rsid w:val="00EB4207"/>
    <w:rsid w:val="00ED0EDD"/>
    <w:rsid w:val="00ED3774"/>
    <w:rsid w:val="00ED4CFD"/>
    <w:rsid w:val="00EF1415"/>
    <w:rsid w:val="00F0177F"/>
    <w:rsid w:val="00F3784E"/>
    <w:rsid w:val="00F430DE"/>
    <w:rsid w:val="00F540AD"/>
    <w:rsid w:val="00F67B7D"/>
    <w:rsid w:val="00F90120"/>
    <w:rsid w:val="00FB6DA9"/>
    <w:rsid w:val="00FB798F"/>
    <w:rsid w:val="013D0FC2"/>
    <w:rsid w:val="03E6284D"/>
    <w:rsid w:val="0AC56586"/>
    <w:rsid w:val="10C427E1"/>
    <w:rsid w:val="12351EED"/>
    <w:rsid w:val="19B41D8B"/>
    <w:rsid w:val="1D844DD9"/>
    <w:rsid w:val="1F502F5C"/>
    <w:rsid w:val="24547B9F"/>
    <w:rsid w:val="2697317C"/>
    <w:rsid w:val="28C04A33"/>
    <w:rsid w:val="2F36595D"/>
    <w:rsid w:val="30AD7139"/>
    <w:rsid w:val="37963911"/>
    <w:rsid w:val="393B2C44"/>
    <w:rsid w:val="3D0C36FC"/>
    <w:rsid w:val="3F68094D"/>
    <w:rsid w:val="459D56C0"/>
    <w:rsid w:val="48D7487E"/>
    <w:rsid w:val="4B4A00A9"/>
    <w:rsid w:val="4DDA10C4"/>
    <w:rsid w:val="523E2E48"/>
    <w:rsid w:val="59F6209F"/>
    <w:rsid w:val="5B1D5B7E"/>
    <w:rsid w:val="5D6D0B9A"/>
    <w:rsid w:val="63E03EC5"/>
    <w:rsid w:val="6D505261"/>
    <w:rsid w:val="6D5C459F"/>
    <w:rsid w:val="6D9833B2"/>
    <w:rsid w:val="75236333"/>
    <w:rsid w:val="7CD75FD7"/>
    <w:rsid w:val="7F1A5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00"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0"/>
    <w:pPr>
      <w:tabs>
        <w:tab w:val="center" w:pos="4153"/>
        <w:tab w:val="right" w:pos="8306"/>
      </w:tabs>
      <w:snapToGrid w:val="0"/>
      <w:spacing w:line="240" w:lineRule="auto"/>
      <w:jc w:val="left"/>
    </w:pPr>
    <w:rPr>
      <w:sz w:val="18"/>
      <w:szCs w:val="18"/>
    </w:rPr>
  </w:style>
  <w:style w:type="paragraph" w:styleId="3">
    <w:name w:val="header"/>
    <w:basedOn w:val="1"/>
    <w:link w:val="8"/>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4">
    <w:name w:val="Normal (Web)"/>
    <w:basedOn w:val="1"/>
    <w:qFormat/>
    <w:uiPriority w:val="0"/>
    <w:pPr>
      <w:spacing w:beforeAutospacing="1" w:afterAutospacing="1" w:line="240" w:lineRule="auto"/>
      <w:jc w:val="left"/>
    </w:pPr>
    <w:rPr>
      <w:rFonts w:cs="Times New Roman"/>
      <w:kern w:val="0"/>
      <w:sz w:val="24"/>
      <w:szCs w:val="24"/>
    </w:rPr>
  </w:style>
  <w:style w:type="table" w:styleId="6">
    <w:name w:val="Table Grid"/>
    <w:basedOn w:val="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字符"/>
    <w:basedOn w:val="7"/>
    <w:link w:val="3"/>
    <w:qFormat/>
    <w:uiPriority w:val="99"/>
    <w:rPr>
      <w:sz w:val="18"/>
      <w:szCs w:val="18"/>
    </w:rPr>
  </w:style>
  <w:style w:type="character" w:customStyle="1" w:styleId="9">
    <w:name w:val="页脚 字符"/>
    <w:basedOn w:val="7"/>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F36D2-8130-473B-B00A-B7BCA089D1C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53</Pages>
  <Words>13773</Words>
  <Characters>14361</Characters>
  <Lines>311</Lines>
  <Paragraphs>87</Paragraphs>
  <TotalTime>11</TotalTime>
  <ScaleCrop>false</ScaleCrop>
  <LinksUpToDate>false</LinksUpToDate>
  <CharactersWithSpaces>14389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2019-07-04T03:10:00Z</dcterms:created>
  <dc:creator>微软用户</dc:creator>
  <cp:lastModifiedBy>13323011735</cp:lastModifiedBy>
  <cp:lastPrinted>2017-09-13T09:35:00Z</cp:lastPrinted>
  <dcterms:modified xsi:type="dcterms:W3CDTF">2026-08-19T08:30:27Z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eyJoZGlkIjoiYTJmZTRiNzExYzJhNTg1ZjI3MWQwMDQyODg0N2Q0YjkiLCJ1c2VySWQiOiIxNTUwMjQwMDk2In0=</vt:lpwstr>
  </property>
  <property fmtid="{D5CDD505-2E9C-101B-9397-08002B2CF9AE}" pid="4" name="ICV">
    <vt:lpwstr>7711272216E6492E9F71A9366AD13C9C_13</vt:lpwstr>
  </property>
</Properties>
</file>